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23E68" w14:textId="08F974FD" w:rsidR="00047AAD" w:rsidRPr="00A66B43" w:rsidRDefault="00242B1A" w:rsidP="00A66B43">
      <w:pPr>
        <w:jc w:val="center"/>
        <w:rPr>
          <w:rFonts w:asciiTheme="minorHAnsi" w:hAnsiTheme="minorHAnsi" w:cstheme="minorHAnsi"/>
          <w:b/>
          <w:bCs/>
          <w:sz w:val="40"/>
          <w:szCs w:val="40"/>
        </w:rPr>
      </w:pPr>
      <w:r w:rsidRPr="00532770">
        <w:rPr>
          <w:rFonts w:asciiTheme="minorHAnsi" w:hAnsiTheme="minorHAnsi" w:cstheme="minorHAnsi"/>
          <w:b/>
          <w:bCs/>
          <w:sz w:val="40"/>
          <w:szCs w:val="40"/>
        </w:rPr>
        <w:t>SAFEGUARDING AND CHILD PROTECTION</w:t>
      </w:r>
      <w:r w:rsidR="0001441D" w:rsidRPr="00532770">
        <w:rPr>
          <w:rFonts w:asciiTheme="minorHAnsi" w:hAnsiTheme="minorHAnsi" w:cstheme="minorHAnsi"/>
          <w:b/>
          <w:bCs/>
          <w:sz w:val="40"/>
          <w:szCs w:val="40"/>
        </w:rPr>
        <w:t xml:space="preserve"> POLICY</w:t>
      </w:r>
    </w:p>
    <w:p w14:paraId="173E6DF3" w14:textId="47B8170C" w:rsidR="000B5382" w:rsidRPr="00A66B43" w:rsidRDefault="000B5382" w:rsidP="000952D5">
      <w:pPr>
        <w:jc w:val="both"/>
        <w:rPr>
          <w:rFonts w:asciiTheme="minorHAnsi" w:hAnsiTheme="minorHAnsi" w:cstheme="minorHAnsi"/>
          <w:b/>
          <w:sz w:val="24"/>
          <w:szCs w:val="24"/>
        </w:rPr>
      </w:pPr>
      <w:r w:rsidRPr="00532770">
        <w:rPr>
          <w:rFonts w:asciiTheme="minorHAnsi" w:hAnsiTheme="minorHAnsi" w:cstheme="minorHAnsi"/>
          <w:b/>
          <w:sz w:val="24"/>
          <w:szCs w:val="24"/>
        </w:rPr>
        <w:t xml:space="preserve">MISSION STATEMENT </w:t>
      </w:r>
    </w:p>
    <w:p w14:paraId="520658A4" w14:textId="77777777" w:rsidR="0093371D" w:rsidRPr="0093371D" w:rsidRDefault="0093371D" w:rsidP="0093371D">
      <w:pPr>
        <w:jc w:val="both"/>
        <w:rPr>
          <w:rFonts w:ascii="Calibri" w:hAnsi="Calibri" w:cs="Calibri"/>
          <w:b/>
          <w:sz w:val="22"/>
          <w:szCs w:val="22"/>
        </w:rPr>
      </w:pPr>
      <w:r w:rsidRPr="0093371D">
        <w:rPr>
          <w:rFonts w:ascii="Calibri" w:hAnsi="Calibri" w:cs="Calibri"/>
          <w:sz w:val="22"/>
          <w:szCs w:val="22"/>
        </w:rPr>
        <w:t xml:space="preserve">At Bolton-le-Sands Church of England Primary School, we believe that God is at the heart of everything we do. Our vision is for every member of our school community to grow in faith, love, and wisdom, supported by the teachings of Jesus. We are committed to nurturing a compassionate and inclusive environment where everyone feels valued and welcomed. As a village school at the core of our local community, we extend our faith and friendship to all, inspired by our belief that: </w:t>
      </w:r>
      <w:r w:rsidRPr="0093371D">
        <w:rPr>
          <w:rFonts w:ascii="Calibri" w:hAnsi="Calibri" w:cs="Calibri"/>
          <w:b/>
          <w:sz w:val="22"/>
          <w:szCs w:val="22"/>
        </w:rPr>
        <w:t xml:space="preserve">“With God at the centre, we reach out to support each other in learning, growth and community.” </w:t>
      </w:r>
      <w:r w:rsidRPr="0093371D">
        <w:rPr>
          <w:rFonts w:ascii="Calibri" w:hAnsi="Calibri" w:cs="Calibri"/>
          <w:bCs/>
          <w:sz w:val="22"/>
          <w:szCs w:val="22"/>
        </w:rPr>
        <w:t>God’s love guides us in all that we do, providing us with the light to navigate challenges, the courage to persevere, and the love to unite us as one.</w:t>
      </w:r>
      <w:r w:rsidRPr="0093371D">
        <w:rPr>
          <w:rFonts w:ascii="Calibri" w:hAnsi="Calibri" w:cs="Calibri"/>
          <w:b/>
          <w:sz w:val="22"/>
          <w:szCs w:val="22"/>
        </w:rPr>
        <w:t xml:space="preserve"> </w:t>
      </w:r>
      <w:r w:rsidRPr="0093371D">
        <w:rPr>
          <w:rFonts w:ascii="Calibri" w:hAnsi="Calibri" w:cs="Calibri"/>
          <w:b/>
          <w:bCs/>
          <w:sz w:val="22"/>
          <w:szCs w:val="22"/>
        </w:rPr>
        <w:t>“We love because God first loved us.” 1 John 4:19.</w:t>
      </w:r>
    </w:p>
    <w:tbl>
      <w:tblPr>
        <w:tblStyle w:val="TableGrid"/>
        <w:tblW w:w="0" w:type="auto"/>
        <w:jc w:val="center"/>
        <w:tblBorders>
          <w:top w:val="single" w:sz="18" w:space="0" w:color="2F5496" w:themeColor="accent5" w:themeShade="BF"/>
          <w:left w:val="single" w:sz="18" w:space="0" w:color="2F5496" w:themeColor="accent5" w:themeShade="BF"/>
          <w:bottom w:val="single" w:sz="18" w:space="0" w:color="2F5496" w:themeColor="accent5" w:themeShade="BF"/>
          <w:right w:val="single" w:sz="18" w:space="0" w:color="2F5496" w:themeColor="accent5" w:themeShade="BF"/>
          <w:insideH w:val="single" w:sz="4" w:space="0" w:color="FFFFFF" w:themeColor="background1"/>
          <w:insideV w:val="none" w:sz="0" w:space="0" w:color="auto"/>
        </w:tblBorders>
        <w:tblLook w:val="04A0" w:firstRow="1" w:lastRow="0" w:firstColumn="1" w:lastColumn="0" w:noHBand="0" w:noVBand="1"/>
      </w:tblPr>
      <w:tblGrid>
        <w:gridCol w:w="2605"/>
        <w:gridCol w:w="2606"/>
        <w:gridCol w:w="2606"/>
        <w:gridCol w:w="2606"/>
      </w:tblGrid>
      <w:tr w:rsidR="00B55226" w:rsidRPr="00532770" w14:paraId="298B2B3D" w14:textId="5B3D1D75" w:rsidTr="00A31393">
        <w:trPr>
          <w:trHeight w:val="680"/>
          <w:jc w:val="center"/>
        </w:trPr>
        <w:tc>
          <w:tcPr>
            <w:tcW w:w="2605" w:type="dxa"/>
            <w:shd w:val="clear" w:color="auto" w:fill="D9E2F3" w:themeFill="accent5" w:themeFillTint="33"/>
            <w:vAlign w:val="center"/>
          </w:tcPr>
          <w:p w14:paraId="37C13A32" w14:textId="03403AFF" w:rsidR="00B55226" w:rsidRPr="00532770" w:rsidRDefault="00B55226" w:rsidP="00B55226">
            <w:pPr>
              <w:jc w:val="center"/>
              <w:rPr>
                <w:rFonts w:cstheme="minorHAnsi"/>
                <w:bCs/>
                <w:sz w:val="24"/>
                <w:szCs w:val="24"/>
              </w:rPr>
            </w:pPr>
            <w:r w:rsidRPr="00532770">
              <w:rPr>
                <w:rFonts w:cstheme="minorHAnsi"/>
                <w:bCs/>
                <w:sz w:val="24"/>
                <w:szCs w:val="24"/>
              </w:rPr>
              <w:t xml:space="preserve">HEADTEACHER, DSL, PREVENT LEAD </w:t>
            </w:r>
            <w:r w:rsidR="000D172A">
              <w:rPr>
                <w:rFonts w:cstheme="minorHAnsi"/>
                <w:bCs/>
                <w:sz w:val="24"/>
                <w:szCs w:val="24"/>
              </w:rPr>
              <w:t xml:space="preserve"> </w:t>
            </w:r>
          </w:p>
        </w:tc>
        <w:tc>
          <w:tcPr>
            <w:tcW w:w="2606" w:type="dxa"/>
            <w:shd w:val="clear" w:color="auto" w:fill="D9E2F3" w:themeFill="accent5" w:themeFillTint="33"/>
            <w:vAlign w:val="center"/>
          </w:tcPr>
          <w:p w14:paraId="0AE2600B" w14:textId="6E0112E1" w:rsidR="00B55226" w:rsidRPr="00532770" w:rsidRDefault="00A66B43" w:rsidP="00B55226">
            <w:pPr>
              <w:jc w:val="center"/>
              <w:rPr>
                <w:rFonts w:cstheme="minorHAnsi"/>
                <w:sz w:val="24"/>
                <w:szCs w:val="24"/>
              </w:rPr>
            </w:pPr>
            <w:r>
              <w:rPr>
                <w:rFonts w:cstheme="minorHAnsi"/>
                <w:sz w:val="24"/>
                <w:szCs w:val="24"/>
              </w:rPr>
              <w:t>IAN GITTINS</w:t>
            </w:r>
          </w:p>
        </w:tc>
        <w:tc>
          <w:tcPr>
            <w:tcW w:w="2606" w:type="dxa"/>
            <w:shd w:val="clear" w:color="auto" w:fill="D9E2F3" w:themeFill="accent5" w:themeFillTint="33"/>
            <w:vAlign w:val="center"/>
          </w:tcPr>
          <w:p w14:paraId="7D27A1DC" w14:textId="77777777" w:rsidR="00B55226" w:rsidRDefault="00BE5A96" w:rsidP="00B55226">
            <w:pPr>
              <w:jc w:val="center"/>
              <w:rPr>
                <w:rFonts w:cstheme="minorHAnsi"/>
                <w:sz w:val="24"/>
                <w:szCs w:val="24"/>
              </w:rPr>
            </w:pPr>
            <w:r>
              <w:rPr>
                <w:rFonts w:cstheme="minorHAnsi"/>
                <w:sz w:val="24"/>
                <w:szCs w:val="24"/>
              </w:rPr>
              <w:t>01524 823606</w:t>
            </w:r>
          </w:p>
          <w:p w14:paraId="5C1B7C5F" w14:textId="7CD40E60" w:rsidR="00BE5A96" w:rsidRPr="00532770" w:rsidRDefault="00A66B43" w:rsidP="00B55226">
            <w:pPr>
              <w:jc w:val="center"/>
              <w:rPr>
                <w:rFonts w:cstheme="minorHAnsi"/>
                <w:sz w:val="24"/>
                <w:szCs w:val="24"/>
              </w:rPr>
            </w:pPr>
            <w:hyperlink r:id="rId8" w:history="1">
              <w:r w:rsidRPr="00910158">
                <w:rPr>
                  <w:rStyle w:val="Hyperlink"/>
                  <w:rFonts w:cstheme="minorHAnsi"/>
                  <w:sz w:val="24"/>
                  <w:szCs w:val="24"/>
                </w:rPr>
                <w:t>i</w:t>
              </w:r>
              <w:r w:rsidRPr="00910158">
                <w:rPr>
                  <w:rStyle w:val="Hyperlink"/>
                </w:rPr>
                <w:t>.gittins@bolton-le-sands.lancs.sch.uk</w:t>
              </w:r>
            </w:hyperlink>
          </w:p>
        </w:tc>
        <w:tc>
          <w:tcPr>
            <w:tcW w:w="2606" w:type="dxa"/>
            <w:shd w:val="clear" w:color="auto" w:fill="D9E2F3" w:themeFill="accent5" w:themeFillTint="33"/>
            <w:vAlign w:val="center"/>
          </w:tcPr>
          <w:p w14:paraId="584C5C84" w14:textId="77777777" w:rsidR="00B55226" w:rsidRPr="00592923" w:rsidRDefault="00495A3C" w:rsidP="00B55226">
            <w:pPr>
              <w:jc w:val="center"/>
              <w:rPr>
                <w:rFonts w:cstheme="minorHAnsi"/>
                <w:sz w:val="24"/>
                <w:szCs w:val="24"/>
              </w:rPr>
            </w:pPr>
            <w:r w:rsidRPr="00592923">
              <w:rPr>
                <w:rFonts w:cstheme="minorHAnsi"/>
                <w:sz w:val="24"/>
                <w:szCs w:val="24"/>
              </w:rPr>
              <w:t xml:space="preserve">DSL Training </w:t>
            </w:r>
          </w:p>
          <w:p w14:paraId="4572EED7" w14:textId="6B9AC8D1" w:rsidR="003571A0" w:rsidRPr="007E1A9B" w:rsidRDefault="00592923" w:rsidP="00B55226">
            <w:pPr>
              <w:jc w:val="center"/>
              <w:rPr>
                <w:rFonts w:cstheme="minorHAnsi"/>
                <w:sz w:val="24"/>
                <w:szCs w:val="24"/>
              </w:rPr>
            </w:pPr>
            <w:r>
              <w:rPr>
                <w:rFonts w:cstheme="minorHAnsi"/>
                <w:sz w:val="24"/>
                <w:szCs w:val="24"/>
              </w:rPr>
              <w:t>2</w:t>
            </w:r>
            <w:r w:rsidR="00A66B43">
              <w:rPr>
                <w:rFonts w:cstheme="minorHAnsi"/>
                <w:sz w:val="24"/>
                <w:szCs w:val="24"/>
              </w:rPr>
              <w:t>1.11.25</w:t>
            </w:r>
          </w:p>
          <w:p w14:paraId="529FED24" w14:textId="0F018456" w:rsidR="00495A3C" w:rsidRPr="00532770" w:rsidRDefault="00495A3C" w:rsidP="00B55226">
            <w:pPr>
              <w:jc w:val="center"/>
              <w:rPr>
                <w:rFonts w:cstheme="minorHAnsi"/>
                <w:sz w:val="24"/>
                <w:szCs w:val="24"/>
              </w:rPr>
            </w:pPr>
            <w:r w:rsidRPr="007E1A9B">
              <w:rPr>
                <w:rFonts w:cstheme="minorHAnsi"/>
                <w:sz w:val="24"/>
                <w:szCs w:val="24"/>
              </w:rPr>
              <w:t xml:space="preserve">Prevent Training </w:t>
            </w:r>
            <w:r w:rsidR="00A66B43">
              <w:rPr>
                <w:rFonts w:cstheme="minorHAnsi"/>
                <w:sz w:val="24"/>
                <w:szCs w:val="24"/>
              </w:rPr>
              <w:t>14/06/2026</w:t>
            </w:r>
          </w:p>
        </w:tc>
      </w:tr>
      <w:tr w:rsidR="00B55226" w:rsidRPr="00532770" w14:paraId="02E35C71" w14:textId="4BD9192F" w:rsidTr="00A31393">
        <w:trPr>
          <w:trHeight w:val="680"/>
          <w:jc w:val="center"/>
        </w:trPr>
        <w:tc>
          <w:tcPr>
            <w:tcW w:w="2605" w:type="dxa"/>
            <w:shd w:val="clear" w:color="auto" w:fill="D9E2F3" w:themeFill="accent5" w:themeFillTint="33"/>
            <w:vAlign w:val="center"/>
          </w:tcPr>
          <w:p w14:paraId="5B068133" w14:textId="7DE97125" w:rsidR="00B55226" w:rsidRPr="00532770" w:rsidRDefault="00B55226" w:rsidP="00B55226">
            <w:pPr>
              <w:jc w:val="center"/>
              <w:rPr>
                <w:rFonts w:cstheme="minorHAnsi"/>
                <w:bCs/>
                <w:sz w:val="24"/>
                <w:szCs w:val="24"/>
              </w:rPr>
            </w:pPr>
            <w:r w:rsidRPr="00532770">
              <w:rPr>
                <w:rFonts w:cstheme="minorHAnsi"/>
                <w:bCs/>
                <w:sz w:val="24"/>
                <w:szCs w:val="24"/>
              </w:rPr>
              <w:t xml:space="preserve">DEPUTY </w:t>
            </w:r>
            <w:r>
              <w:rPr>
                <w:rFonts w:cstheme="minorHAnsi"/>
                <w:bCs/>
                <w:sz w:val="24"/>
                <w:szCs w:val="24"/>
              </w:rPr>
              <w:t>DSL</w:t>
            </w:r>
          </w:p>
        </w:tc>
        <w:tc>
          <w:tcPr>
            <w:tcW w:w="2606" w:type="dxa"/>
            <w:shd w:val="clear" w:color="auto" w:fill="D9E2F3" w:themeFill="accent5" w:themeFillTint="33"/>
            <w:vAlign w:val="center"/>
          </w:tcPr>
          <w:p w14:paraId="23976AA7" w14:textId="5CED84C6" w:rsidR="00B55226" w:rsidRPr="00532770" w:rsidRDefault="00FC2EBF" w:rsidP="003571A0">
            <w:pPr>
              <w:jc w:val="center"/>
              <w:rPr>
                <w:rFonts w:cstheme="minorHAnsi"/>
                <w:sz w:val="24"/>
                <w:szCs w:val="24"/>
              </w:rPr>
            </w:pPr>
            <w:r w:rsidRPr="00532770">
              <w:rPr>
                <w:rFonts w:cstheme="minorHAnsi"/>
                <w:sz w:val="24"/>
                <w:szCs w:val="24"/>
              </w:rPr>
              <w:t>SALLY FRENCH</w:t>
            </w:r>
          </w:p>
        </w:tc>
        <w:tc>
          <w:tcPr>
            <w:tcW w:w="2606" w:type="dxa"/>
            <w:shd w:val="clear" w:color="auto" w:fill="D9E2F3" w:themeFill="accent5" w:themeFillTint="33"/>
            <w:vAlign w:val="center"/>
          </w:tcPr>
          <w:p w14:paraId="6D5E3F6B" w14:textId="4DCB202D" w:rsidR="00FC2EBF" w:rsidRPr="00532770" w:rsidRDefault="00FC2EBF" w:rsidP="00FC2EBF">
            <w:pPr>
              <w:jc w:val="center"/>
              <w:rPr>
                <w:rFonts w:cstheme="minorHAnsi"/>
                <w:sz w:val="24"/>
                <w:szCs w:val="24"/>
              </w:rPr>
            </w:pPr>
            <w:r w:rsidRPr="00532770">
              <w:rPr>
                <w:rFonts w:cstheme="minorHAnsi"/>
                <w:sz w:val="24"/>
                <w:szCs w:val="24"/>
              </w:rPr>
              <w:t xml:space="preserve"> </w:t>
            </w:r>
          </w:p>
          <w:p w14:paraId="313BE8A4" w14:textId="77777777" w:rsidR="00FC2EBF" w:rsidRDefault="00FC2EBF" w:rsidP="00FC2EBF">
            <w:pPr>
              <w:jc w:val="center"/>
              <w:rPr>
                <w:rFonts w:cstheme="minorHAnsi"/>
                <w:sz w:val="24"/>
                <w:szCs w:val="24"/>
              </w:rPr>
            </w:pPr>
            <w:r>
              <w:rPr>
                <w:rFonts w:cstheme="minorHAnsi"/>
                <w:sz w:val="24"/>
                <w:szCs w:val="24"/>
              </w:rPr>
              <w:t>01524 823606</w:t>
            </w:r>
          </w:p>
          <w:p w14:paraId="08F060B5" w14:textId="6258B890" w:rsidR="00495A3C" w:rsidRPr="00532770" w:rsidRDefault="00FC2EBF" w:rsidP="00FC2EBF">
            <w:pPr>
              <w:jc w:val="center"/>
              <w:rPr>
                <w:rFonts w:cstheme="minorHAnsi"/>
                <w:sz w:val="24"/>
                <w:szCs w:val="24"/>
              </w:rPr>
            </w:pPr>
            <w:hyperlink r:id="rId9" w:history="1">
              <w:r w:rsidRPr="006D789B">
                <w:rPr>
                  <w:rStyle w:val="Hyperlink"/>
                  <w:rFonts w:cstheme="minorHAnsi"/>
                  <w:sz w:val="24"/>
                  <w:szCs w:val="24"/>
                </w:rPr>
                <w:t>s.french@bolton-le-sands.lancs.sch.uk</w:t>
              </w:r>
            </w:hyperlink>
          </w:p>
        </w:tc>
        <w:tc>
          <w:tcPr>
            <w:tcW w:w="2606" w:type="dxa"/>
            <w:shd w:val="clear" w:color="auto" w:fill="D9E2F3" w:themeFill="accent5" w:themeFillTint="33"/>
            <w:vAlign w:val="center"/>
          </w:tcPr>
          <w:p w14:paraId="4067550D" w14:textId="77777777" w:rsidR="00FC2EBF" w:rsidRPr="002B72DF" w:rsidRDefault="00FC2EBF" w:rsidP="00FC2EBF">
            <w:pPr>
              <w:jc w:val="center"/>
              <w:rPr>
                <w:rFonts w:cstheme="minorHAnsi"/>
                <w:sz w:val="24"/>
                <w:szCs w:val="24"/>
              </w:rPr>
            </w:pPr>
            <w:r w:rsidRPr="002B72DF">
              <w:rPr>
                <w:rFonts w:cstheme="minorHAnsi"/>
                <w:sz w:val="24"/>
                <w:szCs w:val="24"/>
              </w:rPr>
              <w:t>DSL Training</w:t>
            </w:r>
          </w:p>
          <w:p w14:paraId="62A80A65" w14:textId="04FA3E9B" w:rsidR="003571A0" w:rsidRPr="00532770" w:rsidRDefault="002B72DF" w:rsidP="00FC2EBF">
            <w:pPr>
              <w:jc w:val="center"/>
              <w:rPr>
                <w:rFonts w:cstheme="minorHAnsi"/>
                <w:sz w:val="24"/>
                <w:szCs w:val="24"/>
              </w:rPr>
            </w:pPr>
            <w:r w:rsidRPr="002B72DF">
              <w:rPr>
                <w:rFonts w:cstheme="minorHAnsi"/>
                <w:sz w:val="24"/>
                <w:szCs w:val="24"/>
              </w:rPr>
              <w:t>07</w:t>
            </w:r>
            <w:r w:rsidR="00FC2EBF" w:rsidRPr="002B72DF">
              <w:rPr>
                <w:rFonts w:cstheme="minorHAnsi"/>
                <w:sz w:val="24"/>
                <w:szCs w:val="24"/>
              </w:rPr>
              <w:t>.03.2</w:t>
            </w:r>
            <w:r w:rsidR="00A66B43">
              <w:rPr>
                <w:rFonts w:cstheme="minorHAnsi"/>
                <w:sz w:val="24"/>
                <w:szCs w:val="24"/>
              </w:rPr>
              <w:t>6</w:t>
            </w:r>
          </w:p>
        </w:tc>
      </w:tr>
      <w:tr w:rsidR="00495A3C" w:rsidRPr="00532770" w14:paraId="05FAB474" w14:textId="77777777" w:rsidTr="00A31393">
        <w:trPr>
          <w:trHeight w:val="680"/>
          <w:jc w:val="center"/>
        </w:trPr>
        <w:tc>
          <w:tcPr>
            <w:tcW w:w="2605" w:type="dxa"/>
            <w:shd w:val="clear" w:color="auto" w:fill="D9E2F3" w:themeFill="accent5" w:themeFillTint="33"/>
            <w:vAlign w:val="center"/>
          </w:tcPr>
          <w:p w14:paraId="106FB12C" w14:textId="2FE963C2" w:rsidR="00495A3C" w:rsidRPr="00532770" w:rsidRDefault="00495A3C" w:rsidP="00B55226">
            <w:pPr>
              <w:jc w:val="center"/>
              <w:rPr>
                <w:rFonts w:cstheme="minorHAnsi"/>
                <w:bCs/>
                <w:sz w:val="24"/>
                <w:szCs w:val="24"/>
              </w:rPr>
            </w:pPr>
            <w:r w:rsidRPr="00532770">
              <w:rPr>
                <w:rFonts w:cstheme="minorHAnsi"/>
                <w:bCs/>
                <w:sz w:val="24"/>
                <w:szCs w:val="24"/>
              </w:rPr>
              <w:t xml:space="preserve">DEPUTY </w:t>
            </w:r>
            <w:r>
              <w:rPr>
                <w:rFonts w:cstheme="minorHAnsi"/>
                <w:bCs/>
                <w:sz w:val="24"/>
                <w:szCs w:val="24"/>
              </w:rPr>
              <w:t>DSL</w:t>
            </w:r>
          </w:p>
        </w:tc>
        <w:tc>
          <w:tcPr>
            <w:tcW w:w="2606" w:type="dxa"/>
            <w:shd w:val="clear" w:color="auto" w:fill="D9E2F3" w:themeFill="accent5" w:themeFillTint="33"/>
            <w:vAlign w:val="center"/>
          </w:tcPr>
          <w:p w14:paraId="27EC8C19" w14:textId="4EF4FB7C" w:rsidR="00495A3C" w:rsidRPr="00532770" w:rsidRDefault="00FC2EBF" w:rsidP="00B55226">
            <w:pPr>
              <w:jc w:val="center"/>
              <w:rPr>
                <w:rFonts w:cstheme="minorHAnsi"/>
                <w:sz w:val="24"/>
                <w:szCs w:val="24"/>
              </w:rPr>
            </w:pPr>
            <w:r>
              <w:rPr>
                <w:rFonts w:cstheme="minorHAnsi"/>
                <w:sz w:val="24"/>
                <w:szCs w:val="24"/>
              </w:rPr>
              <w:t>ALEX KELLY</w:t>
            </w:r>
          </w:p>
        </w:tc>
        <w:tc>
          <w:tcPr>
            <w:tcW w:w="2606" w:type="dxa"/>
            <w:shd w:val="clear" w:color="auto" w:fill="D9E2F3" w:themeFill="accent5" w:themeFillTint="33"/>
            <w:vAlign w:val="center"/>
          </w:tcPr>
          <w:p w14:paraId="1866D6BD" w14:textId="77777777" w:rsidR="00495A3C" w:rsidRDefault="00FC2EBF" w:rsidP="00B55226">
            <w:pPr>
              <w:jc w:val="center"/>
              <w:rPr>
                <w:rFonts w:cstheme="minorHAnsi"/>
                <w:sz w:val="24"/>
                <w:szCs w:val="24"/>
              </w:rPr>
            </w:pPr>
            <w:r>
              <w:rPr>
                <w:rFonts w:cstheme="minorHAnsi"/>
                <w:sz w:val="24"/>
                <w:szCs w:val="24"/>
              </w:rPr>
              <w:t>01524 823606</w:t>
            </w:r>
          </w:p>
          <w:p w14:paraId="38C76DE1" w14:textId="48F57EF8" w:rsidR="00FC2EBF" w:rsidRDefault="00FC2EBF" w:rsidP="00B55226">
            <w:pPr>
              <w:jc w:val="center"/>
              <w:rPr>
                <w:rFonts w:cstheme="minorHAnsi"/>
                <w:sz w:val="24"/>
                <w:szCs w:val="24"/>
              </w:rPr>
            </w:pPr>
            <w:hyperlink r:id="rId10" w:history="1">
              <w:r w:rsidRPr="00971A1D">
                <w:rPr>
                  <w:rStyle w:val="Hyperlink"/>
                  <w:rFonts w:cstheme="minorHAnsi"/>
                  <w:sz w:val="24"/>
                  <w:szCs w:val="24"/>
                </w:rPr>
                <w:t>a.kelly@bolton-le-sands.lancs.sch.uk</w:t>
              </w:r>
            </w:hyperlink>
            <w:r>
              <w:rPr>
                <w:rFonts w:cstheme="minorHAnsi"/>
                <w:sz w:val="24"/>
                <w:szCs w:val="24"/>
              </w:rPr>
              <w:t xml:space="preserve"> </w:t>
            </w:r>
          </w:p>
        </w:tc>
        <w:tc>
          <w:tcPr>
            <w:tcW w:w="2606" w:type="dxa"/>
            <w:shd w:val="clear" w:color="auto" w:fill="D9E2F3" w:themeFill="accent5" w:themeFillTint="33"/>
            <w:vAlign w:val="center"/>
          </w:tcPr>
          <w:p w14:paraId="61A7CDB8" w14:textId="77777777" w:rsidR="003571A0" w:rsidRPr="00E36EA0" w:rsidRDefault="00FC2EBF" w:rsidP="00B55226">
            <w:pPr>
              <w:jc w:val="center"/>
              <w:rPr>
                <w:rFonts w:cstheme="minorHAnsi"/>
                <w:sz w:val="24"/>
                <w:szCs w:val="24"/>
              </w:rPr>
            </w:pPr>
            <w:r w:rsidRPr="00E36EA0">
              <w:rPr>
                <w:rFonts w:cstheme="minorHAnsi"/>
                <w:sz w:val="24"/>
                <w:szCs w:val="24"/>
              </w:rPr>
              <w:t xml:space="preserve">DSL Training </w:t>
            </w:r>
          </w:p>
          <w:p w14:paraId="55CF1F90" w14:textId="37BD8F4F" w:rsidR="00FC2EBF" w:rsidRDefault="00E36EA0" w:rsidP="00B55226">
            <w:pPr>
              <w:jc w:val="center"/>
              <w:rPr>
                <w:rFonts w:cstheme="minorHAnsi"/>
                <w:sz w:val="24"/>
                <w:szCs w:val="24"/>
              </w:rPr>
            </w:pPr>
            <w:r>
              <w:rPr>
                <w:rFonts w:cstheme="minorHAnsi"/>
                <w:sz w:val="24"/>
                <w:szCs w:val="24"/>
              </w:rPr>
              <w:t>18.11.25</w:t>
            </w:r>
          </w:p>
        </w:tc>
      </w:tr>
      <w:tr w:rsidR="00A66B43" w:rsidRPr="00532770" w14:paraId="1C8F23E9" w14:textId="77777777" w:rsidTr="00A31393">
        <w:trPr>
          <w:trHeight w:val="680"/>
          <w:jc w:val="center"/>
        </w:trPr>
        <w:tc>
          <w:tcPr>
            <w:tcW w:w="2605" w:type="dxa"/>
            <w:shd w:val="clear" w:color="auto" w:fill="D9E2F3" w:themeFill="accent5" w:themeFillTint="33"/>
            <w:vAlign w:val="center"/>
          </w:tcPr>
          <w:p w14:paraId="3F3A5791" w14:textId="466D3945" w:rsidR="00A66B43" w:rsidRPr="00532770" w:rsidRDefault="00A66B43" w:rsidP="00B55226">
            <w:pPr>
              <w:jc w:val="center"/>
              <w:rPr>
                <w:rFonts w:cstheme="minorHAnsi"/>
                <w:bCs/>
                <w:sz w:val="24"/>
                <w:szCs w:val="24"/>
              </w:rPr>
            </w:pPr>
            <w:r>
              <w:rPr>
                <w:rFonts w:cstheme="minorHAnsi"/>
                <w:bCs/>
                <w:sz w:val="24"/>
                <w:szCs w:val="24"/>
              </w:rPr>
              <w:t>DEPUTY DSL</w:t>
            </w:r>
          </w:p>
        </w:tc>
        <w:tc>
          <w:tcPr>
            <w:tcW w:w="2606" w:type="dxa"/>
            <w:shd w:val="clear" w:color="auto" w:fill="D9E2F3" w:themeFill="accent5" w:themeFillTint="33"/>
            <w:vAlign w:val="center"/>
          </w:tcPr>
          <w:p w14:paraId="3C3E2D91" w14:textId="53BDEB4B" w:rsidR="00A66B43" w:rsidRDefault="00A66B43" w:rsidP="00B55226">
            <w:pPr>
              <w:jc w:val="center"/>
              <w:rPr>
                <w:rFonts w:cstheme="minorHAnsi"/>
                <w:sz w:val="24"/>
                <w:szCs w:val="24"/>
              </w:rPr>
            </w:pPr>
            <w:r>
              <w:rPr>
                <w:rFonts w:cstheme="minorHAnsi"/>
                <w:sz w:val="24"/>
                <w:szCs w:val="24"/>
              </w:rPr>
              <w:t>JOSH DIXON</w:t>
            </w:r>
          </w:p>
        </w:tc>
        <w:tc>
          <w:tcPr>
            <w:tcW w:w="2606" w:type="dxa"/>
            <w:shd w:val="clear" w:color="auto" w:fill="D9E2F3" w:themeFill="accent5" w:themeFillTint="33"/>
            <w:vAlign w:val="center"/>
          </w:tcPr>
          <w:p w14:paraId="3866EFFD" w14:textId="56F53472" w:rsidR="00A66B43" w:rsidRDefault="00A66B43" w:rsidP="00B55226">
            <w:pPr>
              <w:jc w:val="center"/>
              <w:rPr>
                <w:rFonts w:cstheme="minorHAnsi"/>
                <w:sz w:val="24"/>
                <w:szCs w:val="24"/>
              </w:rPr>
            </w:pPr>
            <w:hyperlink r:id="rId11" w:history="1">
              <w:r w:rsidRPr="00910158">
                <w:rPr>
                  <w:rStyle w:val="Hyperlink"/>
                  <w:rFonts w:cstheme="minorHAnsi"/>
                  <w:sz w:val="24"/>
                  <w:szCs w:val="24"/>
                </w:rPr>
                <w:t>j.dixon@bolton-le-sands.lancs.sch.uk</w:t>
              </w:r>
            </w:hyperlink>
          </w:p>
        </w:tc>
        <w:tc>
          <w:tcPr>
            <w:tcW w:w="2606" w:type="dxa"/>
            <w:shd w:val="clear" w:color="auto" w:fill="D9E2F3" w:themeFill="accent5" w:themeFillTint="33"/>
            <w:vAlign w:val="center"/>
          </w:tcPr>
          <w:p w14:paraId="60118E5B" w14:textId="4E01CE69" w:rsidR="00A66B43" w:rsidRPr="00E36EA0" w:rsidRDefault="00A66B43" w:rsidP="00B55226">
            <w:pPr>
              <w:jc w:val="center"/>
              <w:rPr>
                <w:rFonts w:cstheme="minorHAnsi"/>
                <w:sz w:val="24"/>
                <w:szCs w:val="24"/>
              </w:rPr>
            </w:pPr>
            <w:r>
              <w:rPr>
                <w:rFonts w:cstheme="minorHAnsi"/>
                <w:sz w:val="24"/>
                <w:szCs w:val="24"/>
              </w:rPr>
              <w:t>13.1.26</w:t>
            </w:r>
          </w:p>
        </w:tc>
      </w:tr>
      <w:tr w:rsidR="00A66B43" w:rsidRPr="00532770" w14:paraId="2D54D5C9" w14:textId="77777777" w:rsidTr="00A31393">
        <w:trPr>
          <w:trHeight w:val="680"/>
          <w:jc w:val="center"/>
        </w:trPr>
        <w:tc>
          <w:tcPr>
            <w:tcW w:w="2605" w:type="dxa"/>
            <w:shd w:val="clear" w:color="auto" w:fill="D9E2F3" w:themeFill="accent5" w:themeFillTint="33"/>
            <w:vAlign w:val="center"/>
          </w:tcPr>
          <w:p w14:paraId="7097BFAE" w14:textId="06C0E8C5" w:rsidR="00A66B43" w:rsidRDefault="00A66B43" w:rsidP="00B55226">
            <w:pPr>
              <w:jc w:val="center"/>
              <w:rPr>
                <w:rFonts w:cstheme="minorHAnsi"/>
                <w:bCs/>
                <w:sz w:val="24"/>
                <w:szCs w:val="24"/>
              </w:rPr>
            </w:pPr>
            <w:r>
              <w:rPr>
                <w:rFonts w:cstheme="minorHAnsi"/>
                <w:bCs/>
                <w:sz w:val="24"/>
                <w:szCs w:val="24"/>
              </w:rPr>
              <w:t>DEPUTY DSL</w:t>
            </w:r>
          </w:p>
        </w:tc>
        <w:tc>
          <w:tcPr>
            <w:tcW w:w="2606" w:type="dxa"/>
            <w:shd w:val="clear" w:color="auto" w:fill="D9E2F3" w:themeFill="accent5" w:themeFillTint="33"/>
            <w:vAlign w:val="center"/>
          </w:tcPr>
          <w:p w14:paraId="08A17C69" w14:textId="2249D67A" w:rsidR="00A66B43" w:rsidRDefault="00A66B43" w:rsidP="00B55226">
            <w:pPr>
              <w:jc w:val="center"/>
              <w:rPr>
                <w:rFonts w:cstheme="minorHAnsi"/>
                <w:sz w:val="24"/>
                <w:szCs w:val="24"/>
              </w:rPr>
            </w:pPr>
            <w:r>
              <w:rPr>
                <w:rFonts w:cstheme="minorHAnsi"/>
                <w:sz w:val="24"/>
                <w:szCs w:val="24"/>
              </w:rPr>
              <w:t>HANNAH BROWN</w:t>
            </w:r>
          </w:p>
        </w:tc>
        <w:tc>
          <w:tcPr>
            <w:tcW w:w="2606" w:type="dxa"/>
            <w:shd w:val="clear" w:color="auto" w:fill="D9E2F3" w:themeFill="accent5" w:themeFillTint="33"/>
            <w:vAlign w:val="center"/>
          </w:tcPr>
          <w:p w14:paraId="362E87E9" w14:textId="01BAAF80" w:rsidR="00A66B43" w:rsidRDefault="00A66B43" w:rsidP="00B55226">
            <w:pPr>
              <w:jc w:val="center"/>
              <w:rPr>
                <w:rFonts w:cstheme="minorHAnsi"/>
                <w:sz w:val="24"/>
                <w:szCs w:val="24"/>
              </w:rPr>
            </w:pPr>
            <w:hyperlink r:id="rId12" w:history="1">
              <w:r w:rsidRPr="00910158">
                <w:rPr>
                  <w:rStyle w:val="Hyperlink"/>
                  <w:rFonts w:cstheme="minorHAnsi"/>
                  <w:sz w:val="24"/>
                  <w:szCs w:val="24"/>
                </w:rPr>
                <w:t>h.brown@bolton-le-sands.lancs.sch.uk</w:t>
              </w:r>
            </w:hyperlink>
          </w:p>
        </w:tc>
        <w:tc>
          <w:tcPr>
            <w:tcW w:w="2606" w:type="dxa"/>
            <w:shd w:val="clear" w:color="auto" w:fill="D9E2F3" w:themeFill="accent5" w:themeFillTint="33"/>
            <w:vAlign w:val="center"/>
          </w:tcPr>
          <w:p w14:paraId="3220BF3A" w14:textId="0719C55F" w:rsidR="00A66B43" w:rsidRDefault="00A66B43" w:rsidP="00B55226">
            <w:pPr>
              <w:jc w:val="center"/>
              <w:rPr>
                <w:rFonts w:cstheme="minorHAnsi"/>
                <w:sz w:val="24"/>
                <w:szCs w:val="24"/>
              </w:rPr>
            </w:pPr>
            <w:r>
              <w:rPr>
                <w:rFonts w:cstheme="minorHAnsi"/>
                <w:sz w:val="24"/>
                <w:szCs w:val="24"/>
              </w:rPr>
              <w:t>13.1.26</w:t>
            </w:r>
          </w:p>
        </w:tc>
      </w:tr>
      <w:tr w:rsidR="00B55226" w:rsidRPr="00532770" w14:paraId="11F5FC5B" w14:textId="4826D9C7" w:rsidTr="00A31393">
        <w:trPr>
          <w:trHeight w:val="680"/>
          <w:jc w:val="center"/>
        </w:trPr>
        <w:tc>
          <w:tcPr>
            <w:tcW w:w="2605" w:type="dxa"/>
            <w:shd w:val="clear" w:color="auto" w:fill="D9E2F3" w:themeFill="accent5" w:themeFillTint="33"/>
            <w:vAlign w:val="center"/>
          </w:tcPr>
          <w:p w14:paraId="19737FB2" w14:textId="23D9EF79" w:rsidR="00B55226" w:rsidRPr="00532770" w:rsidRDefault="00B55226" w:rsidP="00B55226">
            <w:pPr>
              <w:jc w:val="center"/>
              <w:rPr>
                <w:rFonts w:cstheme="minorHAnsi"/>
                <w:bCs/>
                <w:sz w:val="24"/>
                <w:szCs w:val="24"/>
              </w:rPr>
            </w:pPr>
            <w:r>
              <w:rPr>
                <w:rFonts w:cstheme="minorHAnsi"/>
                <w:bCs/>
                <w:sz w:val="24"/>
                <w:szCs w:val="24"/>
              </w:rPr>
              <w:t>OPERATION ENCOMPASS LEAD</w:t>
            </w:r>
          </w:p>
        </w:tc>
        <w:tc>
          <w:tcPr>
            <w:tcW w:w="2606" w:type="dxa"/>
            <w:shd w:val="clear" w:color="auto" w:fill="D9E2F3" w:themeFill="accent5" w:themeFillTint="33"/>
            <w:vAlign w:val="center"/>
          </w:tcPr>
          <w:p w14:paraId="52794918" w14:textId="35BBF93D" w:rsidR="00B55226" w:rsidRPr="00532770" w:rsidRDefault="005A14C8" w:rsidP="00B55226">
            <w:pPr>
              <w:jc w:val="center"/>
              <w:rPr>
                <w:rFonts w:cstheme="minorHAnsi"/>
                <w:sz w:val="24"/>
                <w:szCs w:val="24"/>
              </w:rPr>
            </w:pPr>
            <w:r>
              <w:rPr>
                <w:rFonts w:cstheme="minorHAnsi"/>
                <w:sz w:val="24"/>
                <w:szCs w:val="24"/>
              </w:rPr>
              <w:t>IAN GITTINS</w:t>
            </w:r>
          </w:p>
        </w:tc>
        <w:tc>
          <w:tcPr>
            <w:tcW w:w="2606" w:type="dxa"/>
            <w:shd w:val="clear" w:color="auto" w:fill="D9E2F3" w:themeFill="accent5" w:themeFillTint="33"/>
            <w:vAlign w:val="center"/>
          </w:tcPr>
          <w:p w14:paraId="254B4FCE" w14:textId="77777777" w:rsidR="00A46514" w:rsidRDefault="00A46514" w:rsidP="00A46514">
            <w:pPr>
              <w:jc w:val="center"/>
              <w:rPr>
                <w:rFonts w:cstheme="minorHAnsi"/>
                <w:sz w:val="24"/>
                <w:szCs w:val="24"/>
              </w:rPr>
            </w:pPr>
            <w:r>
              <w:rPr>
                <w:rFonts w:cstheme="minorHAnsi"/>
                <w:sz w:val="24"/>
                <w:szCs w:val="24"/>
              </w:rPr>
              <w:t>01524 823606</w:t>
            </w:r>
          </w:p>
          <w:p w14:paraId="669F3453" w14:textId="0DA9026B" w:rsidR="00B55226" w:rsidRDefault="00A66B43" w:rsidP="00A46514">
            <w:pPr>
              <w:jc w:val="center"/>
              <w:rPr>
                <w:rFonts w:cstheme="minorHAnsi"/>
                <w:sz w:val="24"/>
                <w:szCs w:val="24"/>
              </w:rPr>
            </w:pPr>
            <w:hyperlink r:id="rId13" w:history="1">
              <w:r w:rsidRPr="00910158">
                <w:rPr>
                  <w:rStyle w:val="Hyperlink"/>
                  <w:rFonts w:cstheme="minorHAnsi"/>
                  <w:sz w:val="24"/>
                  <w:szCs w:val="24"/>
                </w:rPr>
                <w:t>i</w:t>
              </w:r>
              <w:r w:rsidRPr="00910158">
                <w:rPr>
                  <w:rStyle w:val="Hyperlink"/>
                </w:rPr>
                <w:t>.gittins@bolton-le-sands.lancs.sch.uk</w:t>
              </w:r>
            </w:hyperlink>
            <w:r>
              <w:t xml:space="preserve"> </w:t>
            </w:r>
          </w:p>
        </w:tc>
        <w:tc>
          <w:tcPr>
            <w:tcW w:w="2606" w:type="dxa"/>
            <w:shd w:val="clear" w:color="auto" w:fill="D9E2F3" w:themeFill="accent5" w:themeFillTint="33"/>
            <w:vAlign w:val="center"/>
          </w:tcPr>
          <w:p w14:paraId="157D91EB" w14:textId="20613EF4" w:rsidR="00B55226" w:rsidRDefault="006F6AA7" w:rsidP="00B55226">
            <w:pPr>
              <w:jc w:val="center"/>
              <w:rPr>
                <w:rFonts w:cstheme="minorHAnsi"/>
                <w:sz w:val="24"/>
                <w:szCs w:val="24"/>
              </w:rPr>
            </w:pPr>
            <w:r>
              <w:rPr>
                <w:rFonts w:cstheme="minorHAnsi"/>
                <w:sz w:val="24"/>
                <w:szCs w:val="24"/>
              </w:rPr>
              <w:t>-</w:t>
            </w:r>
          </w:p>
        </w:tc>
      </w:tr>
      <w:tr w:rsidR="00B55226" w:rsidRPr="00532770" w14:paraId="47946EB8" w14:textId="384F7EAF" w:rsidTr="00A31393">
        <w:trPr>
          <w:trHeight w:val="680"/>
          <w:jc w:val="center"/>
        </w:trPr>
        <w:tc>
          <w:tcPr>
            <w:tcW w:w="2605" w:type="dxa"/>
            <w:shd w:val="clear" w:color="auto" w:fill="D9E2F3" w:themeFill="accent5" w:themeFillTint="33"/>
            <w:vAlign w:val="center"/>
          </w:tcPr>
          <w:p w14:paraId="675E115F" w14:textId="441A734D" w:rsidR="00B55226" w:rsidRPr="00532770" w:rsidRDefault="002A3C48" w:rsidP="00B55226">
            <w:pPr>
              <w:jc w:val="center"/>
              <w:rPr>
                <w:rFonts w:cstheme="minorHAnsi"/>
                <w:bCs/>
                <w:sz w:val="24"/>
                <w:szCs w:val="24"/>
              </w:rPr>
            </w:pPr>
            <w:r>
              <w:rPr>
                <w:rFonts w:cstheme="minorHAnsi"/>
                <w:bCs/>
                <w:sz w:val="24"/>
                <w:szCs w:val="24"/>
              </w:rPr>
              <w:t xml:space="preserve">CHAIR OF GOVERNORS </w:t>
            </w:r>
          </w:p>
        </w:tc>
        <w:tc>
          <w:tcPr>
            <w:tcW w:w="2606" w:type="dxa"/>
            <w:shd w:val="clear" w:color="auto" w:fill="D9E2F3" w:themeFill="accent5" w:themeFillTint="33"/>
            <w:vAlign w:val="center"/>
          </w:tcPr>
          <w:p w14:paraId="1ECD5DCE" w14:textId="60F36706" w:rsidR="00B55226" w:rsidRPr="00532770" w:rsidRDefault="00F73BCC" w:rsidP="00B55226">
            <w:pPr>
              <w:jc w:val="center"/>
              <w:rPr>
                <w:rFonts w:cstheme="minorHAnsi"/>
                <w:sz w:val="24"/>
                <w:szCs w:val="24"/>
              </w:rPr>
            </w:pPr>
            <w:r>
              <w:rPr>
                <w:rFonts w:cstheme="minorHAnsi"/>
                <w:sz w:val="24"/>
                <w:szCs w:val="24"/>
              </w:rPr>
              <w:t>DAVID BATEMAN</w:t>
            </w:r>
          </w:p>
        </w:tc>
        <w:tc>
          <w:tcPr>
            <w:tcW w:w="2606" w:type="dxa"/>
            <w:shd w:val="clear" w:color="auto" w:fill="D9E2F3" w:themeFill="accent5" w:themeFillTint="33"/>
            <w:vAlign w:val="center"/>
          </w:tcPr>
          <w:p w14:paraId="0C477BC2" w14:textId="0E3A297F" w:rsidR="006524CD" w:rsidRPr="00532770" w:rsidRDefault="00F73BCC" w:rsidP="00B55226">
            <w:pPr>
              <w:jc w:val="center"/>
              <w:rPr>
                <w:rFonts w:cstheme="minorHAnsi"/>
                <w:sz w:val="24"/>
                <w:szCs w:val="24"/>
              </w:rPr>
            </w:pPr>
            <w:hyperlink r:id="rId14" w:history="1">
              <w:r w:rsidRPr="006942B1">
                <w:rPr>
                  <w:rStyle w:val="Hyperlink"/>
                </w:rPr>
                <w:t>d.bateman</w:t>
              </w:r>
              <w:r w:rsidRPr="006942B1">
                <w:rPr>
                  <w:rStyle w:val="Hyperlink"/>
                  <w:rFonts w:cstheme="minorHAnsi"/>
                  <w:sz w:val="24"/>
                  <w:szCs w:val="24"/>
                </w:rPr>
                <w:t>@bolton-le-sands.lancs.sch.uk</w:t>
              </w:r>
            </w:hyperlink>
            <w:r>
              <w:t xml:space="preserve"> </w:t>
            </w:r>
          </w:p>
        </w:tc>
        <w:tc>
          <w:tcPr>
            <w:tcW w:w="2606" w:type="dxa"/>
            <w:shd w:val="clear" w:color="auto" w:fill="D9E2F3" w:themeFill="accent5" w:themeFillTint="33"/>
            <w:vAlign w:val="center"/>
          </w:tcPr>
          <w:p w14:paraId="5CBBDC1C" w14:textId="08F4E9A3" w:rsidR="00495A3C" w:rsidRPr="00532770" w:rsidRDefault="00495A3C" w:rsidP="00B55226">
            <w:pPr>
              <w:jc w:val="center"/>
              <w:rPr>
                <w:rFonts w:cstheme="minorHAnsi"/>
                <w:sz w:val="24"/>
                <w:szCs w:val="24"/>
              </w:rPr>
            </w:pPr>
          </w:p>
        </w:tc>
      </w:tr>
      <w:tr w:rsidR="0029693C" w:rsidRPr="00532770" w14:paraId="0C6436F0" w14:textId="77777777" w:rsidTr="00A31393">
        <w:trPr>
          <w:trHeight w:val="680"/>
          <w:jc w:val="center"/>
        </w:trPr>
        <w:tc>
          <w:tcPr>
            <w:tcW w:w="2605" w:type="dxa"/>
            <w:shd w:val="clear" w:color="auto" w:fill="D9E2F3" w:themeFill="accent5" w:themeFillTint="33"/>
            <w:vAlign w:val="center"/>
          </w:tcPr>
          <w:p w14:paraId="0843B0F6" w14:textId="60B25FE4" w:rsidR="0029693C" w:rsidRDefault="0029693C" w:rsidP="00B55226">
            <w:pPr>
              <w:jc w:val="center"/>
              <w:rPr>
                <w:rFonts w:cstheme="minorHAnsi"/>
                <w:bCs/>
                <w:sz w:val="24"/>
                <w:szCs w:val="24"/>
              </w:rPr>
            </w:pPr>
            <w:r w:rsidRPr="00532770">
              <w:rPr>
                <w:rFonts w:cstheme="minorHAnsi"/>
                <w:bCs/>
                <w:sz w:val="24"/>
                <w:szCs w:val="24"/>
              </w:rPr>
              <w:t>SAFEGUARDING AND PREVENT GOVERNOR</w:t>
            </w:r>
          </w:p>
        </w:tc>
        <w:tc>
          <w:tcPr>
            <w:tcW w:w="2606" w:type="dxa"/>
            <w:shd w:val="clear" w:color="auto" w:fill="D9E2F3" w:themeFill="accent5" w:themeFillTint="33"/>
            <w:vAlign w:val="center"/>
          </w:tcPr>
          <w:p w14:paraId="27E88963" w14:textId="1A9525B3" w:rsidR="0029693C" w:rsidRDefault="0029693C" w:rsidP="00B55226">
            <w:pPr>
              <w:jc w:val="center"/>
              <w:rPr>
                <w:rFonts w:cstheme="minorHAnsi"/>
                <w:sz w:val="24"/>
                <w:szCs w:val="24"/>
              </w:rPr>
            </w:pPr>
            <w:r>
              <w:rPr>
                <w:rFonts w:cstheme="minorHAnsi"/>
                <w:sz w:val="24"/>
                <w:szCs w:val="24"/>
              </w:rPr>
              <w:t>NATALIE MELLONIE</w:t>
            </w:r>
          </w:p>
        </w:tc>
        <w:tc>
          <w:tcPr>
            <w:tcW w:w="2606" w:type="dxa"/>
            <w:shd w:val="clear" w:color="auto" w:fill="D9E2F3" w:themeFill="accent5" w:themeFillTint="33"/>
            <w:vAlign w:val="center"/>
          </w:tcPr>
          <w:p w14:paraId="1EEB6166" w14:textId="52F9E1D8" w:rsidR="0029693C" w:rsidRDefault="0029693C" w:rsidP="00B55226">
            <w:pPr>
              <w:jc w:val="center"/>
            </w:pPr>
            <w:hyperlink r:id="rId15" w:history="1">
              <w:r w:rsidRPr="006942B1">
                <w:rPr>
                  <w:rStyle w:val="Hyperlink"/>
                </w:rPr>
                <w:t>n.mellonie@bolton-le-sands.lancs.sch.uk</w:t>
              </w:r>
            </w:hyperlink>
            <w:r>
              <w:t xml:space="preserve"> </w:t>
            </w:r>
          </w:p>
        </w:tc>
        <w:tc>
          <w:tcPr>
            <w:tcW w:w="2606" w:type="dxa"/>
            <w:shd w:val="clear" w:color="auto" w:fill="D9E2F3" w:themeFill="accent5" w:themeFillTint="33"/>
            <w:vAlign w:val="center"/>
          </w:tcPr>
          <w:p w14:paraId="47045601" w14:textId="195180F6" w:rsidR="0029693C" w:rsidRPr="00532770" w:rsidRDefault="0029693C" w:rsidP="00B55226">
            <w:pPr>
              <w:jc w:val="center"/>
              <w:rPr>
                <w:rFonts w:cstheme="minorHAnsi"/>
                <w:sz w:val="24"/>
                <w:szCs w:val="24"/>
              </w:rPr>
            </w:pPr>
          </w:p>
        </w:tc>
      </w:tr>
      <w:tr w:rsidR="00A31393" w:rsidRPr="00532770" w14:paraId="74D8EF25" w14:textId="77777777" w:rsidTr="00A31393">
        <w:trPr>
          <w:trHeight w:val="680"/>
          <w:jc w:val="center"/>
        </w:trPr>
        <w:tc>
          <w:tcPr>
            <w:tcW w:w="2605" w:type="dxa"/>
            <w:shd w:val="clear" w:color="auto" w:fill="D9E2F3" w:themeFill="accent5" w:themeFillTint="33"/>
            <w:vAlign w:val="center"/>
          </w:tcPr>
          <w:p w14:paraId="4CA776C2" w14:textId="0F4DEE70" w:rsidR="00A31393" w:rsidRPr="00532770" w:rsidRDefault="00A31393" w:rsidP="00B55226">
            <w:pPr>
              <w:jc w:val="center"/>
              <w:rPr>
                <w:rFonts w:cstheme="minorHAnsi"/>
                <w:bCs/>
                <w:sz w:val="24"/>
                <w:szCs w:val="24"/>
              </w:rPr>
            </w:pPr>
            <w:r>
              <w:rPr>
                <w:rFonts w:cstheme="minorHAnsi"/>
                <w:bCs/>
                <w:sz w:val="24"/>
                <w:szCs w:val="24"/>
              </w:rPr>
              <w:t xml:space="preserve">ONLINE SAFETY GOVERNOR </w:t>
            </w:r>
          </w:p>
        </w:tc>
        <w:tc>
          <w:tcPr>
            <w:tcW w:w="2606" w:type="dxa"/>
            <w:shd w:val="clear" w:color="auto" w:fill="D9E2F3" w:themeFill="accent5" w:themeFillTint="33"/>
            <w:vAlign w:val="center"/>
          </w:tcPr>
          <w:p w14:paraId="4F83DEFF" w14:textId="151E698C" w:rsidR="00A31393" w:rsidRDefault="00A31393" w:rsidP="00B55226">
            <w:pPr>
              <w:jc w:val="center"/>
              <w:rPr>
                <w:rFonts w:cstheme="minorHAnsi"/>
                <w:sz w:val="24"/>
                <w:szCs w:val="24"/>
              </w:rPr>
            </w:pPr>
            <w:r>
              <w:rPr>
                <w:rFonts w:cstheme="minorHAnsi"/>
                <w:sz w:val="24"/>
                <w:szCs w:val="24"/>
              </w:rPr>
              <w:t>HELEN LEMON-TAYLOR</w:t>
            </w:r>
          </w:p>
        </w:tc>
        <w:tc>
          <w:tcPr>
            <w:tcW w:w="2606" w:type="dxa"/>
            <w:shd w:val="clear" w:color="auto" w:fill="D9E2F3" w:themeFill="accent5" w:themeFillTint="33"/>
            <w:vAlign w:val="center"/>
          </w:tcPr>
          <w:p w14:paraId="110EB368" w14:textId="6304B0C2" w:rsidR="00A31393" w:rsidRDefault="00A31393" w:rsidP="00B55226">
            <w:pPr>
              <w:jc w:val="center"/>
            </w:pPr>
            <w:hyperlink r:id="rId16" w:history="1">
              <w:r w:rsidRPr="00EB4614">
                <w:rPr>
                  <w:rStyle w:val="Hyperlink"/>
                </w:rPr>
                <w:t>h.lemon@bolton-le-sands.lancs.sch.uk</w:t>
              </w:r>
            </w:hyperlink>
            <w:r>
              <w:t xml:space="preserve"> </w:t>
            </w:r>
          </w:p>
        </w:tc>
        <w:tc>
          <w:tcPr>
            <w:tcW w:w="2606" w:type="dxa"/>
            <w:shd w:val="clear" w:color="auto" w:fill="D9E2F3" w:themeFill="accent5" w:themeFillTint="33"/>
            <w:vAlign w:val="center"/>
          </w:tcPr>
          <w:p w14:paraId="7C055D4B" w14:textId="27706CFA" w:rsidR="00A31393" w:rsidRDefault="00A31393" w:rsidP="00B55226">
            <w:pPr>
              <w:jc w:val="center"/>
              <w:rPr>
                <w:rFonts w:cstheme="minorHAnsi"/>
                <w:sz w:val="24"/>
                <w:szCs w:val="24"/>
              </w:rPr>
            </w:pPr>
          </w:p>
        </w:tc>
      </w:tr>
      <w:tr w:rsidR="00B55226" w:rsidRPr="00532770" w14:paraId="5248DBDC" w14:textId="08CC91F9" w:rsidTr="00A31393">
        <w:trPr>
          <w:trHeight w:val="680"/>
          <w:jc w:val="center"/>
        </w:trPr>
        <w:tc>
          <w:tcPr>
            <w:tcW w:w="2605" w:type="dxa"/>
            <w:tcBorders>
              <w:bottom w:val="single" w:sz="18" w:space="0" w:color="2F5496" w:themeColor="accent5" w:themeShade="BF"/>
            </w:tcBorders>
            <w:shd w:val="clear" w:color="auto" w:fill="D9E2F3" w:themeFill="accent5" w:themeFillTint="33"/>
            <w:vAlign w:val="center"/>
          </w:tcPr>
          <w:p w14:paraId="5AEE2556" w14:textId="6299782B" w:rsidR="00B55226" w:rsidRPr="00532770" w:rsidRDefault="00B55226" w:rsidP="00B55226">
            <w:pPr>
              <w:jc w:val="center"/>
              <w:rPr>
                <w:rFonts w:cstheme="minorHAnsi"/>
                <w:bCs/>
                <w:sz w:val="24"/>
                <w:szCs w:val="24"/>
              </w:rPr>
            </w:pPr>
            <w:r w:rsidRPr="00532770">
              <w:rPr>
                <w:rFonts w:cstheme="minorHAnsi"/>
                <w:bCs/>
                <w:sz w:val="24"/>
                <w:szCs w:val="24"/>
              </w:rPr>
              <w:t>DESIGNATED CLA LEAD</w:t>
            </w:r>
          </w:p>
        </w:tc>
        <w:tc>
          <w:tcPr>
            <w:tcW w:w="2606" w:type="dxa"/>
            <w:tcBorders>
              <w:bottom w:val="single" w:sz="18" w:space="0" w:color="2F5496" w:themeColor="accent5" w:themeShade="BF"/>
            </w:tcBorders>
            <w:shd w:val="clear" w:color="auto" w:fill="D9E2F3" w:themeFill="accent5" w:themeFillTint="33"/>
            <w:vAlign w:val="center"/>
          </w:tcPr>
          <w:p w14:paraId="169E4EFC" w14:textId="008BC54A" w:rsidR="00B55226" w:rsidRPr="00532770" w:rsidRDefault="00B55226" w:rsidP="00B55226">
            <w:pPr>
              <w:jc w:val="center"/>
              <w:rPr>
                <w:rFonts w:cstheme="minorHAnsi"/>
                <w:sz w:val="24"/>
                <w:szCs w:val="24"/>
              </w:rPr>
            </w:pPr>
            <w:r w:rsidRPr="00532770">
              <w:rPr>
                <w:rFonts w:cstheme="minorHAnsi"/>
                <w:sz w:val="24"/>
                <w:szCs w:val="24"/>
              </w:rPr>
              <w:t>ALEX KELLY</w:t>
            </w:r>
          </w:p>
        </w:tc>
        <w:tc>
          <w:tcPr>
            <w:tcW w:w="2606" w:type="dxa"/>
            <w:tcBorders>
              <w:bottom w:val="single" w:sz="18" w:space="0" w:color="2F5496" w:themeColor="accent5" w:themeShade="BF"/>
            </w:tcBorders>
            <w:shd w:val="clear" w:color="auto" w:fill="D9E2F3" w:themeFill="accent5" w:themeFillTint="33"/>
            <w:vAlign w:val="center"/>
          </w:tcPr>
          <w:p w14:paraId="7761D9B5" w14:textId="77777777" w:rsidR="00495A3C" w:rsidRDefault="00495A3C" w:rsidP="00495A3C">
            <w:pPr>
              <w:jc w:val="center"/>
              <w:rPr>
                <w:rFonts w:cstheme="minorHAnsi"/>
                <w:sz w:val="24"/>
                <w:szCs w:val="24"/>
              </w:rPr>
            </w:pPr>
            <w:r>
              <w:rPr>
                <w:rFonts w:cstheme="minorHAnsi"/>
                <w:sz w:val="24"/>
                <w:szCs w:val="24"/>
              </w:rPr>
              <w:t>01524 823606</w:t>
            </w:r>
          </w:p>
          <w:p w14:paraId="266B322D" w14:textId="6FB24FEF" w:rsidR="00B55226" w:rsidRPr="00532770" w:rsidRDefault="00495A3C" w:rsidP="00495A3C">
            <w:pPr>
              <w:jc w:val="center"/>
              <w:rPr>
                <w:rFonts w:cstheme="minorHAnsi"/>
                <w:sz w:val="24"/>
                <w:szCs w:val="24"/>
              </w:rPr>
            </w:pPr>
            <w:hyperlink r:id="rId17" w:history="1">
              <w:r w:rsidRPr="006D789B">
                <w:rPr>
                  <w:rStyle w:val="Hyperlink"/>
                </w:rPr>
                <w:t>a.kelly</w:t>
              </w:r>
              <w:r w:rsidRPr="006D789B">
                <w:rPr>
                  <w:rStyle w:val="Hyperlink"/>
                  <w:rFonts w:cstheme="minorHAnsi"/>
                  <w:sz w:val="24"/>
                  <w:szCs w:val="24"/>
                </w:rPr>
                <w:t>@bolton-le-sands.lancs.sch.uk</w:t>
              </w:r>
            </w:hyperlink>
          </w:p>
        </w:tc>
        <w:tc>
          <w:tcPr>
            <w:tcW w:w="2606" w:type="dxa"/>
            <w:tcBorders>
              <w:bottom w:val="single" w:sz="18" w:space="0" w:color="2F5496" w:themeColor="accent5" w:themeShade="BF"/>
            </w:tcBorders>
            <w:shd w:val="clear" w:color="auto" w:fill="D9E2F3" w:themeFill="accent5" w:themeFillTint="33"/>
            <w:vAlign w:val="center"/>
          </w:tcPr>
          <w:p w14:paraId="2B08BD86" w14:textId="232FE4A6" w:rsidR="00B55226" w:rsidRPr="00532770" w:rsidRDefault="00110E12" w:rsidP="00B55226">
            <w:pPr>
              <w:jc w:val="center"/>
              <w:rPr>
                <w:rFonts w:cstheme="minorHAnsi"/>
                <w:sz w:val="24"/>
                <w:szCs w:val="24"/>
              </w:rPr>
            </w:pPr>
            <w:r>
              <w:rPr>
                <w:rFonts w:cstheme="minorHAnsi"/>
                <w:sz w:val="24"/>
                <w:szCs w:val="24"/>
              </w:rPr>
              <w:t>-</w:t>
            </w:r>
          </w:p>
        </w:tc>
      </w:tr>
      <w:tr w:rsidR="00B55226" w:rsidRPr="00532770" w14:paraId="7C8EA8AD" w14:textId="2AA50A56" w:rsidTr="00A31393">
        <w:trPr>
          <w:trHeight w:val="680"/>
          <w:jc w:val="center"/>
        </w:trPr>
        <w:tc>
          <w:tcPr>
            <w:tcW w:w="2605" w:type="dxa"/>
            <w:tcBorders>
              <w:top w:val="single" w:sz="18" w:space="0" w:color="2F5496" w:themeColor="accent5" w:themeShade="BF"/>
            </w:tcBorders>
            <w:shd w:val="clear" w:color="auto" w:fill="D9E2F3" w:themeFill="accent5" w:themeFillTint="33"/>
            <w:vAlign w:val="center"/>
          </w:tcPr>
          <w:p w14:paraId="24685C3E" w14:textId="3479F01A" w:rsidR="00B55226" w:rsidRPr="00532770" w:rsidRDefault="003E7F41" w:rsidP="00B55226">
            <w:pPr>
              <w:jc w:val="center"/>
              <w:rPr>
                <w:rFonts w:cstheme="minorHAnsi"/>
                <w:bCs/>
                <w:sz w:val="24"/>
                <w:szCs w:val="24"/>
              </w:rPr>
            </w:pPr>
            <w:r>
              <w:rPr>
                <w:rFonts w:cstheme="minorHAnsi"/>
                <w:bCs/>
                <w:sz w:val="24"/>
                <w:szCs w:val="24"/>
              </w:rPr>
              <w:t xml:space="preserve">POLICY </w:t>
            </w:r>
            <w:r w:rsidR="00B55226" w:rsidRPr="00532770">
              <w:rPr>
                <w:rFonts w:cstheme="minorHAnsi"/>
                <w:bCs/>
                <w:sz w:val="24"/>
                <w:szCs w:val="24"/>
              </w:rPr>
              <w:t>LAST UPDATED</w:t>
            </w:r>
          </w:p>
        </w:tc>
        <w:tc>
          <w:tcPr>
            <w:tcW w:w="2606" w:type="dxa"/>
            <w:tcBorders>
              <w:top w:val="single" w:sz="18" w:space="0" w:color="2F5496" w:themeColor="accent5" w:themeShade="BF"/>
            </w:tcBorders>
            <w:shd w:val="clear" w:color="auto" w:fill="D9E2F3" w:themeFill="accent5" w:themeFillTint="33"/>
            <w:vAlign w:val="center"/>
          </w:tcPr>
          <w:p w14:paraId="52A7705E" w14:textId="13A6BA63" w:rsidR="00B55226" w:rsidRPr="00532770" w:rsidRDefault="00A66B43" w:rsidP="00B55226">
            <w:pPr>
              <w:jc w:val="center"/>
              <w:rPr>
                <w:rFonts w:cstheme="minorHAnsi"/>
                <w:i/>
                <w:iCs/>
                <w:sz w:val="24"/>
                <w:szCs w:val="24"/>
              </w:rPr>
            </w:pPr>
            <w:r>
              <w:rPr>
                <w:rFonts w:cstheme="minorHAnsi"/>
                <w:sz w:val="24"/>
                <w:szCs w:val="24"/>
              </w:rPr>
              <w:t>June 2026 (New Headteacher added)</w:t>
            </w:r>
          </w:p>
        </w:tc>
        <w:tc>
          <w:tcPr>
            <w:tcW w:w="2606" w:type="dxa"/>
            <w:tcBorders>
              <w:top w:val="single" w:sz="18" w:space="0" w:color="2F5496" w:themeColor="accent5" w:themeShade="BF"/>
            </w:tcBorders>
            <w:shd w:val="clear" w:color="auto" w:fill="D9E2F3" w:themeFill="accent5" w:themeFillTint="33"/>
            <w:vAlign w:val="center"/>
          </w:tcPr>
          <w:p w14:paraId="6C333D10" w14:textId="77777777" w:rsidR="00B55226" w:rsidRPr="00532770" w:rsidRDefault="00B55226" w:rsidP="00B55226">
            <w:pPr>
              <w:jc w:val="center"/>
              <w:rPr>
                <w:rFonts w:cstheme="minorHAnsi"/>
                <w:sz w:val="24"/>
                <w:szCs w:val="24"/>
              </w:rPr>
            </w:pPr>
          </w:p>
        </w:tc>
        <w:tc>
          <w:tcPr>
            <w:tcW w:w="2606" w:type="dxa"/>
            <w:tcBorders>
              <w:top w:val="single" w:sz="18" w:space="0" w:color="2F5496" w:themeColor="accent5" w:themeShade="BF"/>
            </w:tcBorders>
            <w:shd w:val="clear" w:color="auto" w:fill="D9E2F3" w:themeFill="accent5" w:themeFillTint="33"/>
            <w:vAlign w:val="center"/>
          </w:tcPr>
          <w:p w14:paraId="188A40D0" w14:textId="77777777" w:rsidR="00B55226" w:rsidRPr="00532770" w:rsidRDefault="00B55226" w:rsidP="00B55226">
            <w:pPr>
              <w:jc w:val="center"/>
              <w:rPr>
                <w:rFonts w:cstheme="minorHAnsi"/>
                <w:sz w:val="24"/>
                <w:szCs w:val="24"/>
              </w:rPr>
            </w:pPr>
          </w:p>
        </w:tc>
      </w:tr>
      <w:tr w:rsidR="00B55226" w:rsidRPr="00532770" w14:paraId="6A151ACD" w14:textId="1109ED19" w:rsidTr="00A31393">
        <w:trPr>
          <w:trHeight w:val="680"/>
          <w:jc w:val="center"/>
        </w:trPr>
        <w:tc>
          <w:tcPr>
            <w:tcW w:w="2605" w:type="dxa"/>
            <w:shd w:val="clear" w:color="auto" w:fill="D9E2F3" w:themeFill="accent5" w:themeFillTint="33"/>
            <w:vAlign w:val="center"/>
          </w:tcPr>
          <w:p w14:paraId="07E9EF95" w14:textId="4215C126" w:rsidR="00B55226" w:rsidRPr="00532770" w:rsidRDefault="003E7F41" w:rsidP="00B55226">
            <w:pPr>
              <w:jc w:val="center"/>
              <w:rPr>
                <w:rFonts w:cstheme="minorHAnsi"/>
                <w:bCs/>
                <w:sz w:val="24"/>
                <w:szCs w:val="24"/>
              </w:rPr>
            </w:pPr>
            <w:r>
              <w:rPr>
                <w:rFonts w:cstheme="minorHAnsi"/>
                <w:bCs/>
                <w:sz w:val="24"/>
                <w:szCs w:val="24"/>
              </w:rPr>
              <w:t xml:space="preserve">POLICY </w:t>
            </w:r>
            <w:r w:rsidR="00B55226" w:rsidRPr="00532770">
              <w:rPr>
                <w:rFonts w:cstheme="minorHAnsi"/>
                <w:bCs/>
                <w:sz w:val="24"/>
                <w:szCs w:val="24"/>
              </w:rPr>
              <w:t>APPROVED BY THE GOVERNING BODY</w:t>
            </w:r>
          </w:p>
        </w:tc>
        <w:tc>
          <w:tcPr>
            <w:tcW w:w="2606" w:type="dxa"/>
            <w:shd w:val="clear" w:color="auto" w:fill="D9E2F3" w:themeFill="accent5" w:themeFillTint="33"/>
            <w:vAlign w:val="center"/>
          </w:tcPr>
          <w:p w14:paraId="3498EEFC" w14:textId="5C353A20" w:rsidR="00B55226" w:rsidRPr="00532770" w:rsidRDefault="003B5CAB" w:rsidP="00B55226">
            <w:pPr>
              <w:jc w:val="center"/>
              <w:rPr>
                <w:rFonts w:cstheme="minorHAnsi"/>
                <w:sz w:val="24"/>
                <w:szCs w:val="24"/>
              </w:rPr>
            </w:pPr>
            <w:r>
              <w:rPr>
                <w:rFonts w:cstheme="minorHAnsi"/>
                <w:sz w:val="24"/>
                <w:szCs w:val="24"/>
              </w:rPr>
              <w:t>DECEMBER 202</w:t>
            </w:r>
            <w:r w:rsidR="009472FD">
              <w:rPr>
                <w:rFonts w:cstheme="minorHAnsi"/>
                <w:sz w:val="24"/>
                <w:szCs w:val="24"/>
              </w:rPr>
              <w:t>5</w:t>
            </w:r>
          </w:p>
        </w:tc>
        <w:tc>
          <w:tcPr>
            <w:tcW w:w="2606" w:type="dxa"/>
            <w:shd w:val="clear" w:color="auto" w:fill="D9E2F3" w:themeFill="accent5" w:themeFillTint="33"/>
            <w:vAlign w:val="center"/>
          </w:tcPr>
          <w:p w14:paraId="652322AE" w14:textId="77777777" w:rsidR="00B55226" w:rsidRPr="00532770" w:rsidRDefault="00B55226" w:rsidP="00B55226">
            <w:pPr>
              <w:jc w:val="center"/>
              <w:rPr>
                <w:rFonts w:cstheme="minorHAnsi"/>
                <w:sz w:val="24"/>
                <w:szCs w:val="24"/>
              </w:rPr>
            </w:pPr>
          </w:p>
        </w:tc>
        <w:tc>
          <w:tcPr>
            <w:tcW w:w="2606" w:type="dxa"/>
            <w:shd w:val="clear" w:color="auto" w:fill="D9E2F3" w:themeFill="accent5" w:themeFillTint="33"/>
            <w:vAlign w:val="center"/>
          </w:tcPr>
          <w:p w14:paraId="44D980C5" w14:textId="77777777" w:rsidR="00B55226" w:rsidRPr="00532770" w:rsidRDefault="00B55226" w:rsidP="00B55226">
            <w:pPr>
              <w:jc w:val="center"/>
              <w:rPr>
                <w:rFonts w:cstheme="minorHAnsi"/>
                <w:sz w:val="24"/>
                <w:szCs w:val="24"/>
              </w:rPr>
            </w:pPr>
          </w:p>
        </w:tc>
      </w:tr>
      <w:tr w:rsidR="00B55226" w:rsidRPr="00532770" w14:paraId="44D7F89C" w14:textId="03649033" w:rsidTr="00A31393">
        <w:trPr>
          <w:trHeight w:val="680"/>
          <w:jc w:val="center"/>
        </w:trPr>
        <w:tc>
          <w:tcPr>
            <w:tcW w:w="2605" w:type="dxa"/>
            <w:shd w:val="clear" w:color="auto" w:fill="D9E2F3" w:themeFill="accent5" w:themeFillTint="33"/>
            <w:vAlign w:val="center"/>
          </w:tcPr>
          <w:p w14:paraId="46B221D5" w14:textId="38AE32DC" w:rsidR="00B55226" w:rsidRPr="00532770" w:rsidRDefault="003E7F41" w:rsidP="00B55226">
            <w:pPr>
              <w:jc w:val="center"/>
              <w:rPr>
                <w:rFonts w:cstheme="minorHAnsi"/>
                <w:bCs/>
                <w:sz w:val="24"/>
                <w:szCs w:val="24"/>
              </w:rPr>
            </w:pPr>
            <w:r>
              <w:rPr>
                <w:rFonts w:cstheme="minorHAnsi"/>
                <w:bCs/>
                <w:sz w:val="24"/>
                <w:szCs w:val="24"/>
              </w:rPr>
              <w:t xml:space="preserve">POLICY </w:t>
            </w:r>
            <w:r w:rsidR="00B55226" w:rsidRPr="00532770">
              <w:rPr>
                <w:rFonts w:cstheme="minorHAnsi"/>
                <w:bCs/>
                <w:sz w:val="24"/>
                <w:szCs w:val="24"/>
              </w:rPr>
              <w:t>DATE OF REVIEW</w:t>
            </w:r>
          </w:p>
        </w:tc>
        <w:tc>
          <w:tcPr>
            <w:tcW w:w="2606" w:type="dxa"/>
            <w:shd w:val="clear" w:color="auto" w:fill="D9E2F3" w:themeFill="accent5" w:themeFillTint="33"/>
            <w:vAlign w:val="center"/>
          </w:tcPr>
          <w:p w14:paraId="3AC8CFC8" w14:textId="388A9796" w:rsidR="00B55226" w:rsidRPr="00532770" w:rsidRDefault="00B55226" w:rsidP="00B55226">
            <w:pPr>
              <w:jc w:val="center"/>
              <w:rPr>
                <w:rFonts w:cstheme="minorHAnsi"/>
                <w:sz w:val="24"/>
                <w:szCs w:val="24"/>
              </w:rPr>
            </w:pPr>
            <w:r w:rsidRPr="00532770">
              <w:rPr>
                <w:rFonts w:cstheme="minorHAnsi"/>
                <w:sz w:val="24"/>
                <w:szCs w:val="24"/>
              </w:rPr>
              <w:t>SEPTEMBER 202</w:t>
            </w:r>
            <w:r w:rsidR="00AB249E">
              <w:rPr>
                <w:rFonts w:cstheme="minorHAnsi"/>
                <w:sz w:val="24"/>
                <w:szCs w:val="24"/>
              </w:rPr>
              <w:t>6</w:t>
            </w:r>
          </w:p>
        </w:tc>
        <w:tc>
          <w:tcPr>
            <w:tcW w:w="2606" w:type="dxa"/>
            <w:shd w:val="clear" w:color="auto" w:fill="D9E2F3" w:themeFill="accent5" w:themeFillTint="33"/>
            <w:vAlign w:val="center"/>
          </w:tcPr>
          <w:p w14:paraId="54388062" w14:textId="77777777" w:rsidR="00B55226" w:rsidRPr="00532770" w:rsidRDefault="00B55226" w:rsidP="00B55226">
            <w:pPr>
              <w:jc w:val="center"/>
              <w:rPr>
                <w:rFonts w:cstheme="minorHAnsi"/>
                <w:sz w:val="24"/>
                <w:szCs w:val="24"/>
              </w:rPr>
            </w:pPr>
          </w:p>
        </w:tc>
        <w:tc>
          <w:tcPr>
            <w:tcW w:w="2606" w:type="dxa"/>
            <w:shd w:val="clear" w:color="auto" w:fill="D9E2F3" w:themeFill="accent5" w:themeFillTint="33"/>
            <w:vAlign w:val="center"/>
          </w:tcPr>
          <w:p w14:paraId="43FCA24F" w14:textId="77777777" w:rsidR="00B55226" w:rsidRPr="00532770" w:rsidRDefault="00B55226" w:rsidP="00B55226">
            <w:pPr>
              <w:jc w:val="center"/>
              <w:rPr>
                <w:rFonts w:cstheme="minorHAnsi"/>
                <w:sz w:val="24"/>
                <w:szCs w:val="24"/>
              </w:rPr>
            </w:pPr>
          </w:p>
        </w:tc>
      </w:tr>
    </w:tbl>
    <w:sdt>
      <w:sdtPr>
        <w:rPr>
          <w:rFonts w:ascii="Times New Roman" w:eastAsia="Times New Roman" w:hAnsi="Times New Roman" w:cs="Times New Roman"/>
          <w:color w:val="auto"/>
          <w:sz w:val="20"/>
          <w:szCs w:val="20"/>
          <w:lang w:eastAsia="en-US"/>
        </w:rPr>
        <w:id w:val="-1152514516"/>
        <w:docPartObj>
          <w:docPartGallery w:val="Table of Contents"/>
          <w:docPartUnique/>
        </w:docPartObj>
      </w:sdtPr>
      <w:sdtEndPr>
        <w:rPr>
          <w:b/>
          <w:bCs/>
        </w:rPr>
      </w:sdtEndPr>
      <w:sdtContent>
        <w:p w14:paraId="149AE84D" w14:textId="3D400FB7" w:rsidR="00646552" w:rsidRDefault="00646552">
          <w:pPr>
            <w:pStyle w:val="TOCHeading"/>
          </w:pPr>
          <w:r>
            <w:t>Table of Contents</w:t>
          </w:r>
        </w:p>
        <w:p w14:paraId="20AD8BC7" w14:textId="60D96B28" w:rsidR="00B11B85" w:rsidRDefault="00646552">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07368965" w:history="1">
            <w:r w:rsidR="00B11B85" w:rsidRPr="008A361F">
              <w:rPr>
                <w:rStyle w:val="Hyperlink"/>
                <w:noProof/>
              </w:rPr>
              <w:t>1)</w:t>
            </w:r>
            <w:r w:rsidR="00B11B85">
              <w:rPr>
                <w:rFonts w:asciiTheme="minorHAnsi" w:eastAsiaTheme="minorEastAsia" w:hAnsiTheme="minorHAnsi" w:cstheme="minorBidi"/>
                <w:noProof/>
                <w:kern w:val="2"/>
                <w:sz w:val="24"/>
                <w:szCs w:val="24"/>
                <w:lang w:eastAsia="en-GB"/>
                <w14:ligatures w14:val="standardContextual"/>
              </w:rPr>
              <w:tab/>
            </w:r>
            <w:r w:rsidR="00B11B85" w:rsidRPr="008A361F">
              <w:rPr>
                <w:rStyle w:val="Hyperlink"/>
                <w:noProof/>
              </w:rPr>
              <w:t>CONTEXT AND RATIONALE</w:t>
            </w:r>
            <w:r w:rsidR="00B11B85">
              <w:rPr>
                <w:noProof/>
                <w:webHidden/>
              </w:rPr>
              <w:tab/>
            </w:r>
            <w:r w:rsidR="00B11B85">
              <w:rPr>
                <w:noProof/>
                <w:webHidden/>
              </w:rPr>
              <w:fldChar w:fldCharType="begin"/>
            </w:r>
            <w:r w:rsidR="00B11B85">
              <w:rPr>
                <w:noProof/>
                <w:webHidden/>
              </w:rPr>
              <w:instrText xml:space="preserve"> PAGEREF _Toc207368965 \h </w:instrText>
            </w:r>
            <w:r w:rsidR="00B11B85">
              <w:rPr>
                <w:noProof/>
                <w:webHidden/>
              </w:rPr>
            </w:r>
            <w:r w:rsidR="00B11B85">
              <w:rPr>
                <w:noProof/>
                <w:webHidden/>
              </w:rPr>
              <w:fldChar w:fldCharType="separate"/>
            </w:r>
            <w:r w:rsidR="008C326A">
              <w:rPr>
                <w:noProof/>
                <w:webHidden/>
              </w:rPr>
              <w:t>3</w:t>
            </w:r>
            <w:r w:rsidR="00B11B85">
              <w:rPr>
                <w:noProof/>
                <w:webHidden/>
              </w:rPr>
              <w:fldChar w:fldCharType="end"/>
            </w:r>
          </w:hyperlink>
        </w:p>
        <w:p w14:paraId="3CD82630" w14:textId="459BCAAA"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66" w:history="1">
            <w:r w:rsidRPr="008A361F">
              <w:rPr>
                <w:rStyle w:val="Hyperlink"/>
                <w:bCs/>
                <w:noProof/>
              </w:rPr>
              <w:t>2)</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DEFINITIONS</w:t>
            </w:r>
            <w:r>
              <w:rPr>
                <w:noProof/>
                <w:webHidden/>
              </w:rPr>
              <w:tab/>
            </w:r>
            <w:r>
              <w:rPr>
                <w:noProof/>
                <w:webHidden/>
              </w:rPr>
              <w:fldChar w:fldCharType="begin"/>
            </w:r>
            <w:r>
              <w:rPr>
                <w:noProof/>
                <w:webHidden/>
              </w:rPr>
              <w:instrText xml:space="preserve"> PAGEREF _Toc207368966 \h </w:instrText>
            </w:r>
            <w:r>
              <w:rPr>
                <w:noProof/>
                <w:webHidden/>
              </w:rPr>
            </w:r>
            <w:r>
              <w:rPr>
                <w:noProof/>
                <w:webHidden/>
              </w:rPr>
              <w:fldChar w:fldCharType="separate"/>
            </w:r>
            <w:r w:rsidR="008C326A">
              <w:rPr>
                <w:noProof/>
                <w:webHidden/>
              </w:rPr>
              <w:t>3</w:t>
            </w:r>
            <w:r>
              <w:rPr>
                <w:noProof/>
                <w:webHidden/>
              </w:rPr>
              <w:fldChar w:fldCharType="end"/>
            </w:r>
          </w:hyperlink>
        </w:p>
        <w:p w14:paraId="4B3DD18F" w14:textId="07FE1578"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67" w:history="1">
            <w:r w:rsidRPr="008A361F">
              <w:rPr>
                <w:rStyle w:val="Hyperlink"/>
                <w:bCs/>
                <w:noProof/>
              </w:rPr>
              <w:t>3)</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LAW AND GUIDANCE</w:t>
            </w:r>
            <w:r>
              <w:rPr>
                <w:noProof/>
                <w:webHidden/>
              </w:rPr>
              <w:tab/>
            </w:r>
            <w:r>
              <w:rPr>
                <w:noProof/>
                <w:webHidden/>
              </w:rPr>
              <w:fldChar w:fldCharType="begin"/>
            </w:r>
            <w:r>
              <w:rPr>
                <w:noProof/>
                <w:webHidden/>
              </w:rPr>
              <w:instrText xml:space="preserve"> PAGEREF _Toc207368967 \h </w:instrText>
            </w:r>
            <w:r>
              <w:rPr>
                <w:noProof/>
                <w:webHidden/>
              </w:rPr>
            </w:r>
            <w:r>
              <w:rPr>
                <w:noProof/>
                <w:webHidden/>
              </w:rPr>
              <w:fldChar w:fldCharType="separate"/>
            </w:r>
            <w:r w:rsidR="008C326A">
              <w:rPr>
                <w:noProof/>
                <w:webHidden/>
              </w:rPr>
              <w:t>5</w:t>
            </w:r>
            <w:r>
              <w:rPr>
                <w:noProof/>
                <w:webHidden/>
              </w:rPr>
              <w:fldChar w:fldCharType="end"/>
            </w:r>
          </w:hyperlink>
        </w:p>
        <w:p w14:paraId="1D9D37CA" w14:textId="07E9EE57"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68" w:history="1">
            <w:r w:rsidRPr="008A361F">
              <w:rPr>
                <w:rStyle w:val="Hyperlink"/>
                <w:bCs/>
                <w:noProof/>
              </w:rPr>
              <w:t>4)</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ROLES AND RESPONSIBILITIES</w:t>
            </w:r>
            <w:r>
              <w:rPr>
                <w:noProof/>
                <w:webHidden/>
              </w:rPr>
              <w:tab/>
            </w:r>
            <w:r>
              <w:rPr>
                <w:noProof/>
                <w:webHidden/>
              </w:rPr>
              <w:fldChar w:fldCharType="begin"/>
            </w:r>
            <w:r>
              <w:rPr>
                <w:noProof/>
                <w:webHidden/>
              </w:rPr>
              <w:instrText xml:space="preserve"> PAGEREF _Toc207368968 \h </w:instrText>
            </w:r>
            <w:r>
              <w:rPr>
                <w:noProof/>
                <w:webHidden/>
              </w:rPr>
            </w:r>
            <w:r>
              <w:rPr>
                <w:noProof/>
                <w:webHidden/>
              </w:rPr>
              <w:fldChar w:fldCharType="separate"/>
            </w:r>
            <w:r w:rsidR="008C326A">
              <w:rPr>
                <w:noProof/>
                <w:webHidden/>
              </w:rPr>
              <w:t>8</w:t>
            </w:r>
            <w:r>
              <w:rPr>
                <w:noProof/>
                <w:webHidden/>
              </w:rPr>
              <w:fldChar w:fldCharType="end"/>
            </w:r>
          </w:hyperlink>
        </w:p>
        <w:p w14:paraId="3371F5E2" w14:textId="410D92FE"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69" w:history="1">
            <w:r w:rsidRPr="008A361F">
              <w:rPr>
                <w:rStyle w:val="Hyperlink"/>
                <w:bCs/>
                <w:noProof/>
              </w:rPr>
              <w:t>5)</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TRAINING AND INDUCTION</w:t>
            </w:r>
            <w:r>
              <w:rPr>
                <w:noProof/>
                <w:webHidden/>
              </w:rPr>
              <w:tab/>
            </w:r>
            <w:r>
              <w:rPr>
                <w:noProof/>
                <w:webHidden/>
              </w:rPr>
              <w:fldChar w:fldCharType="begin"/>
            </w:r>
            <w:r>
              <w:rPr>
                <w:noProof/>
                <w:webHidden/>
              </w:rPr>
              <w:instrText xml:space="preserve"> PAGEREF _Toc207368969 \h </w:instrText>
            </w:r>
            <w:r>
              <w:rPr>
                <w:noProof/>
                <w:webHidden/>
              </w:rPr>
            </w:r>
            <w:r>
              <w:rPr>
                <w:noProof/>
                <w:webHidden/>
              </w:rPr>
              <w:fldChar w:fldCharType="separate"/>
            </w:r>
            <w:r w:rsidR="008C326A">
              <w:rPr>
                <w:noProof/>
                <w:webHidden/>
              </w:rPr>
              <w:t>12</w:t>
            </w:r>
            <w:r>
              <w:rPr>
                <w:noProof/>
                <w:webHidden/>
              </w:rPr>
              <w:fldChar w:fldCharType="end"/>
            </w:r>
          </w:hyperlink>
        </w:p>
        <w:p w14:paraId="35F2AD1A" w14:textId="12C08292"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0" w:history="1">
            <w:r w:rsidRPr="008A361F">
              <w:rPr>
                <w:rStyle w:val="Hyperlink"/>
                <w:bCs/>
                <w:noProof/>
              </w:rPr>
              <w:t>6)</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MULTI-AGENCY WORKING</w:t>
            </w:r>
            <w:r>
              <w:rPr>
                <w:noProof/>
                <w:webHidden/>
              </w:rPr>
              <w:tab/>
            </w:r>
            <w:r>
              <w:rPr>
                <w:noProof/>
                <w:webHidden/>
              </w:rPr>
              <w:fldChar w:fldCharType="begin"/>
            </w:r>
            <w:r>
              <w:rPr>
                <w:noProof/>
                <w:webHidden/>
              </w:rPr>
              <w:instrText xml:space="preserve"> PAGEREF _Toc207368970 \h </w:instrText>
            </w:r>
            <w:r>
              <w:rPr>
                <w:noProof/>
                <w:webHidden/>
              </w:rPr>
            </w:r>
            <w:r>
              <w:rPr>
                <w:noProof/>
                <w:webHidden/>
              </w:rPr>
              <w:fldChar w:fldCharType="separate"/>
            </w:r>
            <w:r w:rsidR="008C326A">
              <w:rPr>
                <w:noProof/>
                <w:webHidden/>
              </w:rPr>
              <w:t>13</w:t>
            </w:r>
            <w:r>
              <w:rPr>
                <w:noProof/>
                <w:webHidden/>
              </w:rPr>
              <w:fldChar w:fldCharType="end"/>
            </w:r>
          </w:hyperlink>
        </w:p>
        <w:p w14:paraId="39E79BA8" w14:textId="719FDA6A"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1" w:history="1">
            <w:r w:rsidRPr="008A361F">
              <w:rPr>
                <w:rStyle w:val="Hyperlink"/>
                <w:bCs/>
                <w:noProof/>
              </w:rPr>
              <w:t>7)</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EARLY HELP</w:t>
            </w:r>
            <w:r>
              <w:rPr>
                <w:noProof/>
                <w:webHidden/>
              </w:rPr>
              <w:tab/>
            </w:r>
            <w:r>
              <w:rPr>
                <w:noProof/>
                <w:webHidden/>
              </w:rPr>
              <w:fldChar w:fldCharType="begin"/>
            </w:r>
            <w:r>
              <w:rPr>
                <w:noProof/>
                <w:webHidden/>
              </w:rPr>
              <w:instrText xml:space="preserve"> PAGEREF _Toc207368971 \h </w:instrText>
            </w:r>
            <w:r>
              <w:rPr>
                <w:noProof/>
                <w:webHidden/>
              </w:rPr>
            </w:r>
            <w:r>
              <w:rPr>
                <w:noProof/>
                <w:webHidden/>
              </w:rPr>
              <w:fldChar w:fldCharType="separate"/>
            </w:r>
            <w:r w:rsidR="008C326A">
              <w:rPr>
                <w:noProof/>
                <w:webHidden/>
              </w:rPr>
              <w:t>14</w:t>
            </w:r>
            <w:r>
              <w:rPr>
                <w:noProof/>
                <w:webHidden/>
              </w:rPr>
              <w:fldChar w:fldCharType="end"/>
            </w:r>
          </w:hyperlink>
        </w:p>
        <w:p w14:paraId="054B5460" w14:textId="1B0E8540"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2" w:history="1">
            <w:r w:rsidRPr="008A361F">
              <w:rPr>
                <w:rStyle w:val="Hyperlink"/>
                <w:bCs/>
                <w:noProof/>
              </w:rPr>
              <w:t>8)</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ABUSE AND NEGLECT</w:t>
            </w:r>
            <w:r>
              <w:rPr>
                <w:noProof/>
                <w:webHidden/>
              </w:rPr>
              <w:tab/>
            </w:r>
            <w:r>
              <w:rPr>
                <w:noProof/>
                <w:webHidden/>
              </w:rPr>
              <w:fldChar w:fldCharType="begin"/>
            </w:r>
            <w:r>
              <w:rPr>
                <w:noProof/>
                <w:webHidden/>
              </w:rPr>
              <w:instrText xml:space="preserve"> PAGEREF _Toc207368972 \h </w:instrText>
            </w:r>
            <w:r>
              <w:rPr>
                <w:noProof/>
                <w:webHidden/>
              </w:rPr>
            </w:r>
            <w:r>
              <w:rPr>
                <w:noProof/>
                <w:webHidden/>
              </w:rPr>
              <w:fldChar w:fldCharType="separate"/>
            </w:r>
            <w:r w:rsidR="008C326A">
              <w:rPr>
                <w:noProof/>
                <w:webHidden/>
              </w:rPr>
              <w:t>15</w:t>
            </w:r>
            <w:r>
              <w:rPr>
                <w:noProof/>
                <w:webHidden/>
              </w:rPr>
              <w:fldChar w:fldCharType="end"/>
            </w:r>
          </w:hyperlink>
        </w:p>
        <w:p w14:paraId="35F0A045" w14:textId="75F6FC28"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3" w:history="1">
            <w:r w:rsidRPr="008A361F">
              <w:rPr>
                <w:rStyle w:val="Hyperlink"/>
                <w:bCs/>
                <w:noProof/>
              </w:rPr>
              <w:t>9)</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DOMESTIC ABUSE</w:t>
            </w:r>
            <w:r>
              <w:rPr>
                <w:noProof/>
                <w:webHidden/>
              </w:rPr>
              <w:tab/>
            </w:r>
            <w:r>
              <w:rPr>
                <w:noProof/>
                <w:webHidden/>
              </w:rPr>
              <w:fldChar w:fldCharType="begin"/>
            </w:r>
            <w:r>
              <w:rPr>
                <w:noProof/>
                <w:webHidden/>
              </w:rPr>
              <w:instrText xml:space="preserve"> PAGEREF _Toc207368973 \h </w:instrText>
            </w:r>
            <w:r>
              <w:rPr>
                <w:noProof/>
                <w:webHidden/>
              </w:rPr>
            </w:r>
            <w:r>
              <w:rPr>
                <w:noProof/>
                <w:webHidden/>
              </w:rPr>
              <w:fldChar w:fldCharType="separate"/>
            </w:r>
            <w:r w:rsidR="008C326A">
              <w:rPr>
                <w:noProof/>
                <w:webHidden/>
              </w:rPr>
              <w:t>16</w:t>
            </w:r>
            <w:r>
              <w:rPr>
                <w:noProof/>
                <w:webHidden/>
              </w:rPr>
              <w:fldChar w:fldCharType="end"/>
            </w:r>
          </w:hyperlink>
        </w:p>
        <w:p w14:paraId="6B415626" w14:textId="3DD4FECE"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4" w:history="1">
            <w:r w:rsidRPr="008A361F">
              <w:rPr>
                <w:rStyle w:val="Hyperlink"/>
                <w:bCs/>
                <w:noProof/>
              </w:rPr>
              <w:t>10)</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HOMELESSNESS</w:t>
            </w:r>
            <w:r>
              <w:rPr>
                <w:noProof/>
                <w:webHidden/>
              </w:rPr>
              <w:tab/>
            </w:r>
            <w:r>
              <w:rPr>
                <w:noProof/>
                <w:webHidden/>
              </w:rPr>
              <w:fldChar w:fldCharType="begin"/>
            </w:r>
            <w:r>
              <w:rPr>
                <w:noProof/>
                <w:webHidden/>
              </w:rPr>
              <w:instrText xml:space="preserve"> PAGEREF _Toc207368974 \h </w:instrText>
            </w:r>
            <w:r>
              <w:rPr>
                <w:noProof/>
                <w:webHidden/>
              </w:rPr>
            </w:r>
            <w:r>
              <w:rPr>
                <w:noProof/>
                <w:webHidden/>
              </w:rPr>
              <w:fldChar w:fldCharType="separate"/>
            </w:r>
            <w:r w:rsidR="008C326A">
              <w:rPr>
                <w:noProof/>
                <w:webHidden/>
              </w:rPr>
              <w:t>17</w:t>
            </w:r>
            <w:r>
              <w:rPr>
                <w:noProof/>
                <w:webHidden/>
              </w:rPr>
              <w:fldChar w:fldCharType="end"/>
            </w:r>
          </w:hyperlink>
        </w:p>
        <w:p w14:paraId="4492DCE6" w14:textId="4539A319"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5" w:history="1">
            <w:r w:rsidRPr="008A361F">
              <w:rPr>
                <w:rStyle w:val="Hyperlink"/>
                <w:bCs/>
                <w:noProof/>
              </w:rPr>
              <w:t>11)</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CHILDREN ABSENT FROM SCHOOL</w:t>
            </w:r>
            <w:r>
              <w:rPr>
                <w:noProof/>
                <w:webHidden/>
              </w:rPr>
              <w:tab/>
            </w:r>
            <w:r>
              <w:rPr>
                <w:noProof/>
                <w:webHidden/>
              </w:rPr>
              <w:fldChar w:fldCharType="begin"/>
            </w:r>
            <w:r>
              <w:rPr>
                <w:noProof/>
                <w:webHidden/>
              </w:rPr>
              <w:instrText xml:space="preserve"> PAGEREF _Toc207368975 \h </w:instrText>
            </w:r>
            <w:r>
              <w:rPr>
                <w:noProof/>
                <w:webHidden/>
              </w:rPr>
            </w:r>
            <w:r>
              <w:rPr>
                <w:noProof/>
                <w:webHidden/>
              </w:rPr>
              <w:fldChar w:fldCharType="separate"/>
            </w:r>
            <w:r w:rsidR="008C326A">
              <w:rPr>
                <w:noProof/>
                <w:webHidden/>
              </w:rPr>
              <w:t>17</w:t>
            </w:r>
            <w:r>
              <w:rPr>
                <w:noProof/>
                <w:webHidden/>
              </w:rPr>
              <w:fldChar w:fldCharType="end"/>
            </w:r>
          </w:hyperlink>
        </w:p>
        <w:p w14:paraId="51314F60" w14:textId="6A42CF35"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6" w:history="1">
            <w:r w:rsidRPr="008A361F">
              <w:rPr>
                <w:rStyle w:val="Hyperlink"/>
                <w:bCs/>
                <w:noProof/>
              </w:rPr>
              <w:t>12)</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CHILDREN ATTENDING AN APPROVED EDUCATIONAL ACTIVITY</w:t>
            </w:r>
            <w:r>
              <w:rPr>
                <w:noProof/>
                <w:webHidden/>
              </w:rPr>
              <w:tab/>
            </w:r>
            <w:r>
              <w:rPr>
                <w:noProof/>
                <w:webHidden/>
              </w:rPr>
              <w:fldChar w:fldCharType="begin"/>
            </w:r>
            <w:r>
              <w:rPr>
                <w:noProof/>
                <w:webHidden/>
              </w:rPr>
              <w:instrText xml:space="preserve"> PAGEREF _Toc207368976 \h </w:instrText>
            </w:r>
            <w:r>
              <w:rPr>
                <w:noProof/>
                <w:webHidden/>
              </w:rPr>
            </w:r>
            <w:r>
              <w:rPr>
                <w:noProof/>
                <w:webHidden/>
              </w:rPr>
              <w:fldChar w:fldCharType="separate"/>
            </w:r>
            <w:r w:rsidR="008C326A">
              <w:rPr>
                <w:noProof/>
                <w:webHidden/>
              </w:rPr>
              <w:t>17</w:t>
            </w:r>
            <w:r>
              <w:rPr>
                <w:noProof/>
                <w:webHidden/>
              </w:rPr>
              <w:fldChar w:fldCharType="end"/>
            </w:r>
          </w:hyperlink>
        </w:p>
        <w:p w14:paraId="6BBEFE53" w14:textId="3D9CA723"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7" w:history="1">
            <w:r w:rsidRPr="008A361F">
              <w:rPr>
                <w:rStyle w:val="Hyperlink"/>
                <w:bCs/>
                <w:noProof/>
              </w:rPr>
              <w:t>13)</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CHILD CRIMINAL EXPLOITATION (CCE)</w:t>
            </w:r>
            <w:r>
              <w:rPr>
                <w:noProof/>
                <w:webHidden/>
              </w:rPr>
              <w:tab/>
            </w:r>
            <w:r>
              <w:rPr>
                <w:noProof/>
                <w:webHidden/>
              </w:rPr>
              <w:fldChar w:fldCharType="begin"/>
            </w:r>
            <w:r>
              <w:rPr>
                <w:noProof/>
                <w:webHidden/>
              </w:rPr>
              <w:instrText xml:space="preserve"> PAGEREF _Toc207368977 \h </w:instrText>
            </w:r>
            <w:r>
              <w:rPr>
                <w:noProof/>
                <w:webHidden/>
              </w:rPr>
            </w:r>
            <w:r>
              <w:rPr>
                <w:noProof/>
                <w:webHidden/>
              </w:rPr>
              <w:fldChar w:fldCharType="separate"/>
            </w:r>
            <w:r w:rsidR="008C326A">
              <w:rPr>
                <w:noProof/>
                <w:webHidden/>
              </w:rPr>
              <w:t>18</w:t>
            </w:r>
            <w:r>
              <w:rPr>
                <w:noProof/>
                <w:webHidden/>
              </w:rPr>
              <w:fldChar w:fldCharType="end"/>
            </w:r>
          </w:hyperlink>
        </w:p>
        <w:p w14:paraId="192F97F0" w14:textId="3EF3E2C0"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8" w:history="1">
            <w:r w:rsidRPr="008A361F">
              <w:rPr>
                <w:rStyle w:val="Hyperlink"/>
                <w:bCs/>
                <w:noProof/>
              </w:rPr>
              <w:t>14)</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CHILD SEXUAL EXPLOITATION (CSE)</w:t>
            </w:r>
            <w:r>
              <w:rPr>
                <w:noProof/>
                <w:webHidden/>
              </w:rPr>
              <w:tab/>
            </w:r>
            <w:r>
              <w:rPr>
                <w:noProof/>
                <w:webHidden/>
              </w:rPr>
              <w:fldChar w:fldCharType="begin"/>
            </w:r>
            <w:r>
              <w:rPr>
                <w:noProof/>
                <w:webHidden/>
              </w:rPr>
              <w:instrText xml:space="preserve"> PAGEREF _Toc207368978 \h </w:instrText>
            </w:r>
            <w:r>
              <w:rPr>
                <w:noProof/>
                <w:webHidden/>
              </w:rPr>
            </w:r>
            <w:r>
              <w:rPr>
                <w:noProof/>
                <w:webHidden/>
              </w:rPr>
              <w:fldChar w:fldCharType="separate"/>
            </w:r>
            <w:r w:rsidR="008C326A">
              <w:rPr>
                <w:noProof/>
                <w:webHidden/>
              </w:rPr>
              <w:t>19</w:t>
            </w:r>
            <w:r>
              <w:rPr>
                <w:noProof/>
                <w:webHidden/>
              </w:rPr>
              <w:fldChar w:fldCharType="end"/>
            </w:r>
          </w:hyperlink>
        </w:p>
        <w:p w14:paraId="51E48750" w14:textId="42353061"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79" w:history="1">
            <w:r w:rsidRPr="008A361F">
              <w:rPr>
                <w:rStyle w:val="Hyperlink"/>
                <w:bCs/>
                <w:noProof/>
              </w:rPr>
              <w:t>15)</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CONCEALED AND DENIED PREGNANCY</w:t>
            </w:r>
            <w:r>
              <w:rPr>
                <w:noProof/>
                <w:webHidden/>
              </w:rPr>
              <w:tab/>
            </w:r>
            <w:r>
              <w:rPr>
                <w:noProof/>
                <w:webHidden/>
              </w:rPr>
              <w:fldChar w:fldCharType="begin"/>
            </w:r>
            <w:r>
              <w:rPr>
                <w:noProof/>
                <w:webHidden/>
              </w:rPr>
              <w:instrText xml:space="preserve"> PAGEREF _Toc207368979 \h </w:instrText>
            </w:r>
            <w:r>
              <w:rPr>
                <w:noProof/>
                <w:webHidden/>
              </w:rPr>
            </w:r>
            <w:r>
              <w:rPr>
                <w:noProof/>
                <w:webHidden/>
              </w:rPr>
              <w:fldChar w:fldCharType="separate"/>
            </w:r>
            <w:r w:rsidR="008C326A">
              <w:rPr>
                <w:noProof/>
                <w:webHidden/>
              </w:rPr>
              <w:t>20</w:t>
            </w:r>
            <w:r>
              <w:rPr>
                <w:noProof/>
                <w:webHidden/>
              </w:rPr>
              <w:fldChar w:fldCharType="end"/>
            </w:r>
          </w:hyperlink>
        </w:p>
        <w:p w14:paraId="4727D996" w14:textId="1385E7D9"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0" w:history="1">
            <w:r w:rsidRPr="008A361F">
              <w:rPr>
                <w:rStyle w:val="Hyperlink"/>
                <w:bCs/>
                <w:noProof/>
              </w:rPr>
              <w:t>16)</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MODERN SLAVERY</w:t>
            </w:r>
            <w:r>
              <w:rPr>
                <w:noProof/>
                <w:webHidden/>
              </w:rPr>
              <w:tab/>
            </w:r>
            <w:r>
              <w:rPr>
                <w:noProof/>
                <w:webHidden/>
              </w:rPr>
              <w:fldChar w:fldCharType="begin"/>
            </w:r>
            <w:r>
              <w:rPr>
                <w:noProof/>
                <w:webHidden/>
              </w:rPr>
              <w:instrText xml:space="preserve"> PAGEREF _Toc207368980 \h </w:instrText>
            </w:r>
            <w:r>
              <w:rPr>
                <w:noProof/>
                <w:webHidden/>
              </w:rPr>
            </w:r>
            <w:r>
              <w:rPr>
                <w:noProof/>
                <w:webHidden/>
              </w:rPr>
              <w:fldChar w:fldCharType="separate"/>
            </w:r>
            <w:r w:rsidR="008C326A">
              <w:rPr>
                <w:noProof/>
                <w:webHidden/>
              </w:rPr>
              <w:t>20</w:t>
            </w:r>
            <w:r>
              <w:rPr>
                <w:noProof/>
                <w:webHidden/>
              </w:rPr>
              <w:fldChar w:fldCharType="end"/>
            </w:r>
          </w:hyperlink>
        </w:p>
        <w:p w14:paraId="5ED31AF2" w14:textId="3AAB720D"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1" w:history="1">
            <w:r w:rsidRPr="008A361F">
              <w:rPr>
                <w:rStyle w:val="Hyperlink"/>
                <w:bCs/>
                <w:noProof/>
              </w:rPr>
              <w:t>17)</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FEMALE GENITAL MUTILATION (FGM)</w:t>
            </w:r>
            <w:r>
              <w:rPr>
                <w:noProof/>
                <w:webHidden/>
              </w:rPr>
              <w:tab/>
            </w:r>
            <w:r>
              <w:rPr>
                <w:noProof/>
                <w:webHidden/>
              </w:rPr>
              <w:fldChar w:fldCharType="begin"/>
            </w:r>
            <w:r>
              <w:rPr>
                <w:noProof/>
                <w:webHidden/>
              </w:rPr>
              <w:instrText xml:space="preserve"> PAGEREF _Toc207368981 \h </w:instrText>
            </w:r>
            <w:r>
              <w:rPr>
                <w:noProof/>
                <w:webHidden/>
              </w:rPr>
            </w:r>
            <w:r>
              <w:rPr>
                <w:noProof/>
                <w:webHidden/>
              </w:rPr>
              <w:fldChar w:fldCharType="separate"/>
            </w:r>
            <w:r w:rsidR="008C326A">
              <w:rPr>
                <w:noProof/>
                <w:webHidden/>
              </w:rPr>
              <w:t>20</w:t>
            </w:r>
            <w:r>
              <w:rPr>
                <w:noProof/>
                <w:webHidden/>
              </w:rPr>
              <w:fldChar w:fldCharType="end"/>
            </w:r>
          </w:hyperlink>
        </w:p>
        <w:p w14:paraId="63BD8C61" w14:textId="5320E907"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2" w:history="1">
            <w:r w:rsidRPr="008A361F">
              <w:rPr>
                <w:rStyle w:val="Hyperlink"/>
                <w:bCs/>
                <w:noProof/>
              </w:rPr>
              <w:t>18)</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FORCED MARRIAGE</w:t>
            </w:r>
            <w:r>
              <w:rPr>
                <w:noProof/>
                <w:webHidden/>
              </w:rPr>
              <w:tab/>
            </w:r>
            <w:r>
              <w:rPr>
                <w:noProof/>
                <w:webHidden/>
              </w:rPr>
              <w:fldChar w:fldCharType="begin"/>
            </w:r>
            <w:r>
              <w:rPr>
                <w:noProof/>
                <w:webHidden/>
              </w:rPr>
              <w:instrText xml:space="preserve"> PAGEREF _Toc207368982 \h </w:instrText>
            </w:r>
            <w:r>
              <w:rPr>
                <w:noProof/>
                <w:webHidden/>
              </w:rPr>
            </w:r>
            <w:r>
              <w:rPr>
                <w:noProof/>
                <w:webHidden/>
              </w:rPr>
              <w:fldChar w:fldCharType="separate"/>
            </w:r>
            <w:r w:rsidR="008C326A">
              <w:rPr>
                <w:noProof/>
                <w:webHidden/>
              </w:rPr>
              <w:t>21</w:t>
            </w:r>
            <w:r>
              <w:rPr>
                <w:noProof/>
                <w:webHidden/>
              </w:rPr>
              <w:fldChar w:fldCharType="end"/>
            </w:r>
          </w:hyperlink>
        </w:p>
        <w:p w14:paraId="79BF569A" w14:textId="682D9481"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3" w:history="1">
            <w:r w:rsidRPr="008A361F">
              <w:rPr>
                <w:rStyle w:val="Hyperlink"/>
                <w:bCs/>
                <w:noProof/>
              </w:rPr>
              <w:t>19)</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EXTREMISM &amp; RADICALISATION</w:t>
            </w:r>
            <w:r>
              <w:rPr>
                <w:noProof/>
                <w:webHidden/>
              </w:rPr>
              <w:tab/>
            </w:r>
            <w:r>
              <w:rPr>
                <w:noProof/>
                <w:webHidden/>
              </w:rPr>
              <w:fldChar w:fldCharType="begin"/>
            </w:r>
            <w:r>
              <w:rPr>
                <w:noProof/>
                <w:webHidden/>
              </w:rPr>
              <w:instrText xml:space="preserve"> PAGEREF _Toc207368983 \h </w:instrText>
            </w:r>
            <w:r>
              <w:rPr>
                <w:noProof/>
                <w:webHidden/>
              </w:rPr>
            </w:r>
            <w:r>
              <w:rPr>
                <w:noProof/>
                <w:webHidden/>
              </w:rPr>
              <w:fldChar w:fldCharType="separate"/>
            </w:r>
            <w:r w:rsidR="008C326A">
              <w:rPr>
                <w:noProof/>
                <w:webHidden/>
              </w:rPr>
              <w:t>21</w:t>
            </w:r>
            <w:r>
              <w:rPr>
                <w:noProof/>
                <w:webHidden/>
              </w:rPr>
              <w:fldChar w:fldCharType="end"/>
            </w:r>
          </w:hyperlink>
        </w:p>
        <w:p w14:paraId="3C6A4B54" w14:textId="1BF306F8"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4" w:history="1">
            <w:r w:rsidRPr="008A361F">
              <w:rPr>
                <w:rStyle w:val="Hyperlink"/>
                <w:bCs/>
                <w:noProof/>
              </w:rPr>
              <w:t>20)</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PRIVATE FOSTERING</w:t>
            </w:r>
            <w:r>
              <w:rPr>
                <w:noProof/>
                <w:webHidden/>
              </w:rPr>
              <w:tab/>
            </w:r>
            <w:r>
              <w:rPr>
                <w:noProof/>
                <w:webHidden/>
              </w:rPr>
              <w:fldChar w:fldCharType="begin"/>
            </w:r>
            <w:r>
              <w:rPr>
                <w:noProof/>
                <w:webHidden/>
              </w:rPr>
              <w:instrText xml:space="preserve"> PAGEREF _Toc207368984 \h </w:instrText>
            </w:r>
            <w:r>
              <w:rPr>
                <w:noProof/>
                <w:webHidden/>
              </w:rPr>
            </w:r>
            <w:r>
              <w:rPr>
                <w:noProof/>
                <w:webHidden/>
              </w:rPr>
              <w:fldChar w:fldCharType="separate"/>
            </w:r>
            <w:r w:rsidR="008C326A">
              <w:rPr>
                <w:noProof/>
                <w:webHidden/>
              </w:rPr>
              <w:t>22</w:t>
            </w:r>
            <w:r>
              <w:rPr>
                <w:noProof/>
                <w:webHidden/>
              </w:rPr>
              <w:fldChar w:fldCharType="end"/>
            </w:r>
          </w:hyperlink>
        </w:p>
        <w:p w14:paraId="54D8B93F" w14:textId="3BE6BF38"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5" w:history="1">
            <w:r w:rsidRPr="008A361F">
              <w:rPr>
                <w:rStyle w:val="Hyperlink"/>
                <w:bCs/>
                <w:noProof/>
              </w:rPr>
              <w:t>21)</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PUPILS WITH FAMILY MEMBERS IN PRISON</w:t>
            </w:r>
            <w:r>
              <w:rPr>
                <w:noProof/>
                <w:webHidden/>
              </w:rPr>
              <w:tab/>
            </w:r>
            <w:r>
              <w:rPr>
                <w:noProof/>
                <w:webHidden/>
              </w:rPr>
              <w:fldChar w:fldCharType="begin"/>
            </w:r>
            <w:r>
              <w:rPr>
                <w:noProof/>
                <w:webHidden/>
              </w:rPr>
              <w:instrText xml:space="preserve"> PAGEREF _Toc207368985 \h </w:instrText>
            </w:r>
            <w:r>
              <w:rPr>
                <w:noProof/>
                <w:webHidden/>
              </w:rPr>
            </w:r>
            <w:r>
              <w:rPr>
                <w:noProof/>
                <w:webHidden/>
              </w:rPr>
              <w:fldChar w:fldCharType="separate"/>
            </w:r>
            <w:r w:rsidR="008C326A">
              <w:rPr>
                <w:noProof/>
                <w:webHidden/>
              </w:rPr>
              <w:t>23</w:t>
            </w:r>
            <w:r>
              <w:rPr>
                <w:noProof/>
                <w:webHidden/>
              </w:rPr>
              <w:fldChar w:fldCharType="end"/>
            </w:r>
          </w:hyperlink>
        </w:p>
        <w:p w14:paraId="194776A9" w14:textId="7B095272"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6" w:history="1">
            <w:r w:rsidRPr="008A361F">
              <w:rPr>
                <w:rStyle w:val="Hyperlink"/>
                <w:bCs/>
                <w:noProof/>
              </w:rPr>
              <w:t>22)</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CHILD-ON-CHILD ABUSE INCLUDING SEXUALISED ABUSE</w:t>
            </w:r>
            <w:r>
              <w:rPr>
                <w:noProof/>
                <w:webHidden/>
              </w:rPr>
              <w:tab/>
            </w:r>
            <w:r>
              <w:rPr>
                <w:noProof/>
                <w:webHidden/>
              </w:rPr>
              <w:fldChar w:fldCharType="begin"/>
            </w:r>
            <w:r>
              <w:rPr>
                <w:noProof/>
                <w:webHidden/>
              </w:rPr>
              <w:instrText xml:space="preserve"> PAGEREF _Toc207368986 \h </w:instrText>
            </w:r>
            <w:r>
              <w:rPr>
                <w:noProof/>
                <w:webHidden/>
              </w:rPr>
            </w:r>
            <w:r>
              <w:rPr>
                <w:noProof/>
                <w:webHidden/>
              </w:rPr>
              <w:fldChar w:fldCharType="separate"/>
            </w:r>
            <w:r w:rsidR="008C326A">
              <w:rPr>
                <w:noProof/>
                <w:webHidden/>
              </w:rPr>
              <w:t>23</w:t>
            </w:r>
            <w:r>
              <w:rPr>
                <w:noProof/>
                <w:webHidden/>
              </w:rPr>
              <w:fldChar w:fldCharType="end"/>
            </w:r>
          </w:hyperlink>
        </w:p>
        <w:p w14:paraId="65A003E3" w14:textId="133442F1"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7" w:history="1">
            <w:r w:rsidRPr="008A361F">
              <w:rPr>
                <w:rStyle w:val="Hyperlink"/>
                <w:bCs/>
                <w:noProof/>
              </w:rPr>
              <w:t>23)</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SERIOUS VIOLENCE</w:t>
            </w:r>
            <w:r>
              <w:rPr>
                <w:noProof/>
                <w:webHidden/>
              </w:rPr>
              <w:tab/>
            </w:r>
            <w:r>
              <w:rPr>
                <w:noProof/>
                <w:webHidden/>
              </w:rPr>
              <w:fldChar w:fldCharType="begin"/>
            </w:r>
            <w:r>
              <w:rPr>
                <w:noProof/>
                <w:webHidden/>
              </w:rPr>
              <w:instrText xml:space="preserve"> PAGEREF _Toc207368987 \h </w:instrText>
            </w:r>
            <w:r>
              <w:rPr>
                <w:noProof/>
                <w:webHidden/>
              </w:rPr>
            </w:r>
            <w:r>
              <w:rPr>
                <w:noProof/>
                <w:webHidden/>
              </w:rPr>
              <w:fldChar w:fldCharType="separate"/>
            </w:r>
            <w:r w:rsidR="008C326A">
              <w:rPr>
                <w:noProof/>
                <w:webHidden/>
              </w:rPr>
              <w:t>25</w:t>
            </w:r>
            <w:r>
              <w:rPr>
                <w:noProof/>
                <w:webHidden/>
              </w:rPr>
              <w:fldChar w:fldCharType="end"/>
            </w:r>
          </w:hyperlink>
        </w:p>
        <w:p w14:paraId="46C21B24" w14:textId="249C9A2B"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8" w:history="1">
            <w:r w:rsidRPr="008A361F">
              <w:rPr>
                <w:rStyle w:val="Hyperlink"/>
                <w:bCs/>
                <w:noProof/>
              </w:rPr>
              <w:t>24)</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ONLINE SAFETY</w:t>
            </w:r>
            <w:r>
              <w:rPr>
                <w:noProof/>
                <w:webHidden/>
              </w:rPr>
              <w:tab/>
            </w:r>
            <w:r>
              <w:rPr>
                <w:noProof/>
                <w:webHidden/>
              </w:rPr>
              <w:fldChar w:fldCharType="begin"/>
            </w:r>
            <w:r>
              <w:rPr>
                <w:noProof/>
                <w:webHidden/>
              </w:rPr>
              <w:instrText xml:space="preserve"> PAGEREF _Toc207368988 \h </w:instrText>
            </w:r>
            <w:r>
              <w:rPr>
                <w:noProof/>
                <w:webHidden/>
              </w:rPr>
            </w:r>
            <w:r>
              <w:rPr>
                <w:noProof/>
                <w:webHidden/>
              </w:rPr>
              <w:fldChar w:fldCharType="separate"/>
            </w:r>
            <w:r w:rsidR="008C326A">
              <w:rPr>
                <w:noProof/>
                <w:webHidden/>
              </w:rPr>
              <w:t>25</w:t>
            </w:r>
            <w:r>
              <w:rPr>
                <w:noProof/>
                <w:webHidden/>
              </w:rPr>
              <w:fldChar w:fldCharType="end"/>
            </w:r>
          </w:hyperlink>
        </w:p>
        <w:p w14:paraId="1F9821B3" w14:textId="103491B1"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89" w:history="1">
            <w:r w:rsidRPr="008A361F">
              <w:rPr>
                <w:rStyle w:val="Hyperlink"/>
                <w:bCs/>
                <w:noProof/>
              </w:rPr>
              <w:t>25)</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SHARING NUDE AND SEMI-NUDE IMAGES</w:t>
            </w:r>
            <w:r>
              <w:rPr>
                <w:noProof/>
                <w:webHidden/>
              </w:rPr>
              <w:tab/>
            </w:r>
            <w:r>
              <w:rPr>
                <w:noProof/>
                <w:webHidden/>
              </w:rPr>
              <w:fldChar w:fldCharType="begin"/>
            </w:r>
            <w:r>
              <w:rPr>
                <w:noProof/>
                <w:webHidden/>
              </w:rPr>
              <w:instrText xml:space="preserve"> PAGEREF _Toc207368989 \h </w:instrText>
            </w:r>
            <w:r>
              <w:rPr>
                <w:noProof/>
                <w:webHidden/>
              </w:rPr>
            </w:r>
            <w:r>
              <w:rPr>
                <w:noProof/>
                <w:webHidden/>
              </w:rPr>
              <w:fldChar w:fldCharType="separate"/>
            </w:r>
            <w:r w:rsidR="008C326A">
              <w:rPr>
                <w:noProof/>
                <w:webHidden/>
              </w:rPr>
              <w:t>26</w:t>
            </w:r>
            <w:r>
              <w:rPr>
                <w:noProof/>
                <w:webHidden/>
              </w:rPr>
              <w:fldChar w:fldCharType="end"/>
            </w:r>
          </w:hyperlink>
        </w:p>
        <w:p w14:paraId="2A519FE7" w14:textId="00CBE222"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90" w:history="1">
            <w:r w:rsidRPr="008A361F">
              <w:rPr>
                <w:rStyle w:val="Hyperlink"/>
                <w:bCs/>
                <w:noProof/>
              </w:rPr>
              <w:t>26)</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CONTEXT OF SAFEGUARDING INCIDENTS</w:t>
            </w:r>
            <w:r>
              <w:rPr>
                <w:noProof/>
                <w:webHidden/>
              </w:rPr>
              <w:tab/>
            </w:r>
            <w:r>
              <w:rPr>
                <w:noProof/>
                <w:webHidden/>
              </w:rPr>
              <w:fldChar w:fldCharType="begin"/>
            </w:r>
            <w:r>
              <w:rPr>
                <w:noProof/>
                <w:webHidden/>
              </w:rPr>
              <w:instrText xml:space="preserve"> PAGEREF _Toc207368990 \h </w:instrText>
            </w:r>
            <w:r>
              <w:rPr>
                <w:noProof/>
                <w:webHidden/>
              </w:rPr>
            </w:r>
            <w:r>
              <w:rPr>
                <w:noProof/>
                <w:webHidden/>
              </w:rPr>
              <w:fldChar w:fldCharType="separate"/>
            </w:r>
            <w:r w:rsidR="008C326A">
              <w:rPr>
                <w:noProof/>
                <w:webHidden/>
              </w:rPr>
              <w:t>28</w:t>
            </w:r>
            <w:r>
              <w:rPr>
                <w:noProof/>
                <w:webHidden/>
              </w:rPr>
              <w:fldChar w:fldCharType="end"/>
            </w:r>
          </w:hyperlink>
        </w:p>
        <w:p w14:paraId="18702C86" w14:textId="5B180C24"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91" w:history="1">
            <w:r w:rsidRPr="008A361F">
              <w:rPr>
                <w:rStyle w:val="Hyperlink"/>
                <w:bCs/>
                <w:noProof/>
              </w:rPr>
              <w:t>27)</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PUPILS POTENTIALLY AT GREATER RISK OF HARM</w:t>
            </w:r>
            <w:r>
              <w:rPr>
                <w:noProof/>
                <w:webHidden/>
              </w:rPr>
              <w:tab/>
            </w:r>
            <w:r>
              <w:rPr>
                <w:noProof/>
                <w:webHidden/>
              </w:rPr>
              <w:fldChar w:fldCharType="begin"/>
            </w:r>
            <w:r>
              <w:rPr>
                <w:noProof/>
                <w:webHidden/>
              </w:rPr>
              <w:instrText xml:space="preserve"> PAGEREF _Toc207368991 \h </w:instrText>
            </w:r>
            <w:r>
              <w:rPr>
                <w:noProof/>
                <w:webHidden/>
              </w:rPr>
            </w:r>
            <w:r>
              <w:rPr>
                <w:noProof/>
                <w:webHidden/>
              </w:rPr>
              <w:fldChar w:fldCharType="separate"/>
            </w:r>
            <w:r w:rsidR="008C326A">
              <w:rPr>
                <w:noProof/>
                <w:webHidden/>
              </w:rPr>
              <w:t>28</w:t>
            </w:r>
            <w:r>
              <w:rPr>
                <w:noProof/>
                <w:webHidden/>
              </w:rPr>
              <w:fldChar w:fldCharType="end"/>
            </w:r>
          </w:hyperlink>
        </w:p>
        <w:p w14:paraId="2268CEB9" w14:textId="6319500A"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92" w:history="1">
            <w:r w:rsidRPr="008A361F">
              <w:rPr>
                <w:rStyle w:val="Hyperlink"/>
                <w:bCs/>
                <w:noProof/>
              </w:rPr>
              <w:t>28)</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EXTRACURRICULAR ACTIVITIES AND CLUBS</w:t>
            </w:r>
            <w:r>
              <w:rPr>
                <w:noProof/>
                <w:webHidden/>
              </w:rPr>
              <w:tab/>
            </w:r>
            <w:r>
              <w:rPr>
                <w:noProof/>
                <w:webHidden/>
              </w:rPr>
              <w:fldChar w:fldCharType="begin"/>
            </w:r>
            <w:r>
              <w:rPr>
                <w:noProof/>
                <w:webHidden/>
              </w:rPr>
              <w:instrText xml:space="preserve"> PAGEREF _Toc207368992 \h </w:instrText>
            </w:r>
            <w:r>
              <w:rPr>
                <w:noProof/>
                <w:webHidden/>
              </w:rPr>
            </w:r>
            <w:r>
              <w:rPr>
                <w:noProof/>
                <w:webHidden/>
              </w:rPr>
              <w:fldChar w:fldCharType="separate"/>
            </w:r>
            <w:r w:rsidR="008C326A">
              <w:rPr>
                <w:noProof/>
                <w:webHidden/>
              </w:rPr>
              <w:t>30</w:t>
            </w:r>
            <w:r>
              <w:rPr>
                <w:noProof/>
                <w:webHidden/>
              </w:rPr>
              <w:fldChar w:fldCharType="end"/>
            </w:r>
          </w:hyperlink>
        </w:p>
        <w:p w14:paraId="29CF51F8" w14:textId="425AF786"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93" w:history="1">
            <w:r w:rsidRPr="008A361F">
              <w:rPr>
                <w:rStyle w:val="Hyperlink"/>
                <w:bCs/>
                <w:noProof/>
              </w:rPr>
              <w:t>29)</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ALTERNATIVE PROVISION</w:t>
            </w:r>
            <w:r>
              <w:rPr>
                <w:noProof/>
                <w:webHidden/>
              </w:rPr>
              <w:tab/>
            </w:r>
            <w:r>
              <w:rPr>
                <w:noProof/>
                <w:webHidden/>
              </w:rPr>
              <w:fldChar w:fldCharType="begin"/>
            </w:r>
            <w:r>
              <w:rPr>
                <w:noProof/>
                <w:webHidden/>
              </w:rPr>
              <w:instrText xml:space="preserve"> PAGEREF _Toc207368993 \h </w:instrText>
            </w:r>
            <w:r>
              <w:rPr>
                <w:noProof/>
                <w:webHidden/>
              </w:rPr>
            </w:r>
            <w:r>
              <w:rPr>
                <w:noProof/>
                <w:webHidden/>
              </w:rPr>
              <w:fldChar w:fldCharType="separate"/>
            </w:r>
            <w:r w:rsidR="008C326A">
              <w:rPr>
                <w:noProof/>
                <w:webHidden/>
              </w:rPr>
              <w:t>30</w:t>
            </w:r>
            <w:r>
              <w:rPr>
                <w:noProof/>
                <w:webHidden/>
              </w:rPr>
              <w:fldChar w:fldCharType="end"/>
            </w:r>
          </w:hyperlink>
        </w:p>
        <w:p w14:paraId="11886ADE" w14:textId="614106DF"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94" w:history="1">
            <w:r w:rsidRPr="008A361F">
              <w:rPr>
                <w:rStyle w:val="Hyperlink"/>
                <w:bCs/>
                <w:noProof/>
              </w:rPr>
              <w:t>30)</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MANAGING REFERRALS</w:t>
            </w:r>
            <w:r>
              <w:rPr>
                <w:noProof/>
                <w:webHidden/>
              </w:rPr>
              <w:tab/>
            </w:r>
            <w:r>
              <w:rPr>
                <w:noProof/>
                <w:webHidden/>
              </w:rPr>
              <w:fldChar w:fldCharType="begin"/>
            </w:r>
            <w:r>
              <w:rPr>
                <w:noProof/>
                <w:webHidden/>
              </w:rPr>
              <w:instrText xml:space="preserve"> PAGEREF _Toc207368994 \h </w:instrText>
            </w:r>
            <w:r>
              <w:rPr>
                <w:noProof/>
                <w:webHidden/>
              </w:rPr>
            </w:r>
            <w:r>
              <w:rPr>
                <w:noProof/>
                <w:webHidden/>
              </w:rPr>
              <w:fldChar w:fldCharType="separate"/>
            </w:r>
            <w:r w:rsidR="008C326A">
              <w:rPr>
                <w:noProof/>
                <w:webHidden/>
              </w:rPr>
              <w:t>30</w:t>
            </w:r>
            <w:r>
              <w:rPr>
                <w:noProof/>
                <w:webHidden/>
              </w:rPr>
              <w:fldChar w:fldCharType="end"/>
            </w:r>
          </w:hyperlink>
        </w:p>
        <w:p w14:paraId="39787CF9" w14:textId="31535E13"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95" w:history="1">
            <w:r w:rsidRPr="008A361F">
              <w:rPr>
                <w:rStyle w:val="Hyperlink"/>
                <w:bCs/>
                <w:noProof/>
              </w:rPr>
              <w:t>31)</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CONCERNS ABOUT STAFF AND SAFEGUARDING PRACTICES</w:t>
            </w:r>
            <w:r>
              <w:rPr>
                <w:noProof/>
                <w:webHidden/>
              </w:rPr>
              <w:tab/>
            </w:r>
            <w:r>
              <w:rPr>
                <w:noProof/>
                <w:webHidden/>
              </w:rPr>
              <w:fldChar w:fldCharType="begin"/>
            </w:r>
            <w:r>
              <w:rPr>
                <w:noProof/>
                <w:webHidden/>
              </w:rPr>
              <w:instrText xml:space="preserve"> PAGEREF _Toc207368995 \h </w:instrText>
            </w:r>
            <w:r>
              <w:rPr>
                <w:noProof/>
                <w:webHidden/>
              </w:rPr>
            </w:r>
            <w:r>
              <w:rPr>
                <w:noProof/>
                <w:webHidden/>
              </w:rPr>
              <w:fldChar w:fldCharType="separate"/>
            </w:r>
            <w:r w:rsidR="008C326A">
              <w:rPr>
                <w:noProof/>
                <w:webHidden/>
              </w:rPr>
              <w:t>31</w:t>
            </w:r>
            <w:r>
              <w:rPr>
                <w:noProof/>
                <w:webHidden/>
              </w:rPr>
              <w:fldChar w:fldCharType="end"/>
            </w:r>
          </w:hyperlink>
        </w:p>
        <w:p w14:paraId="5E5F2A62" w14:textId="2B5217A6"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96" w:history="1">
            <w:r w:rsidRPr="008A361F">
              <w:rPr>
                <w:rStyle w:val="Hyperlink"/>
                <w:bCs/>
                <w:noProof/>
              </w:rPr>
              <w:t>32)</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ALLEGATIONS OF ABUSE AGAINST STAFF AND LOW-LEVEL CONCERNS</w:t>
            </w:r>
            <w:r>
              <w:rPr>
                <w:noProof/>
                <w:webHidden/>
              </w:rPr>
              <w:tab/>
            </w:r>
            <w:r>
              <w:rPr>
                <w:noProof/>
                <w:webHidden/>
              </w:rPr>
              <w:fldChar w:fldCharType="begin"/>
            </w:r>
            <w:r>
              <w:rPr>
                <w:noProof/>
                <w:webHidden/>
              </w:rPr>
              <w:instrText xml:space="preserve"> PAGEREF _Toc207368996 \h </w:instrText>
            </w:r>
            <w:r>
              <w:rPr>
                <w:noProof/>
                <w:webHidden/>
              </w:rPr>
            </w:r>
            <w:r>
              <w:rPr>
                <w:noProof/>
                <w:webHidden/>
              </w:rPr>
              <w:fldChar w:fldCharType="separate"/>
            </w:r>
            <w:r w:rsidR="008C326A">
              <w:rPr>
                <w:noProof/>
                <w:webHidden/>
              </w:rPr>
              <w:t>31</w:t>
            </w:r>
            <w:r>
              <w:rPr>
                <w:noProof/>
                <w:webHidden/>
              </w:rPr>
              <w:fldChar w:fldCharType="end"/>
            </w:r>
          </w:hyperlink>
        </w:p>
        <w:p w14:paraId="03E9C7D9" w14:textId="55512676"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97" w:history="1">
            <w:r w:rsidRPr="008A361F">
              <w:rPr>
                <w:rStyle w:val="Hyperlink"/>
                <w:bCs/>
                <w:noProof/>
              </w:rPr>
              <w:t>33)</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SAFER RECRUITMENT</w:t>
            </w:r>
            <w:r>
              <w:rPr>
                <w:noProof/>
                <w:webHidden/>
              </w:rPr>
              <w:tab/>
            </w:r>
            <w:r>
              <w:rPr>
                <w:noProof/>
                <w:webHidden/>
              </w:rPr>
              <w:fldChar w:fldCharType="begin"/>
            </w:r>
            <w:r>
              <w:rPr>
                <w:noProof/>
                <w:webHidden/>
              </w:rPr>
              <w:instrText xml:space="preserve"> PAGEREF _Toc207368997 \h </w:instrText>
            </w:r>
            <w:r>
              <w:rPr>
                <w:noProof/>
                <w:webHidden/>
              </w:rPr>
            </w:r>
            <w:r>
              <w:rPr>
                <w:noProof/>
                <w:webHidden/>
              </w:rPr>
              <w:fldChar w:fldCharType="separate"/>
            </w:r>
            <w:r w:rsidR="008C326A">
              <w:rPr>
                <w:noProof/>
                <w:webHidden/>
              </w:rPr>
              <w:t>33</w:t>
            </w:r>
            <w:r>
              <w:rPr>
                <w:noProof/>
                <w:webHidden/>
              </w:rPr>
              <w:fldChar w:fldCharType="end"/>
            </w:r>
          </w:hyperlink>
        </w:p>
        <w:p w14:paraId="3AA485EE" w14:textId="4019CE0F" w:rsidR="00B11B85" w:rsidRDefault="00B11B85">
          <w:pPr>
            <w:pStyle w:val="TOC2"/>
            <w:tabs>
              <w:tab w:val="left" w:pos="720"/>
              <w:tab w:val="right" w:leader="dot" w:pos="10459"/>
            </w:tabs>
            <w:rPr>
              <w:rFonts w:asciiTheme="minorHAnsi" w:eastAsiaTheme="minorEastAsia" w:hAnsiTheme="minorHAnsi" w:cstheme="minorBidi"/>
              <w:noProof/>
              <w:kern w:val="2"/>
              <w:sz w:val="24"/>
              <w:szCs w:val="24"/>
              <w:lang w:eastAsia="en-GB"/>
              <w14:ligatures w14:val="standardContextual"/>
            </w:rPr>
          </w:pPr>
          <w:hyperlink w:anchor="_Toc207368998" w:history="1">
            <w:r w:rsidRPr="008A361F">
              <w:rPr>
                <w:rStyle w:val="Hyperlink"/>
                <w:bCs/>
                <w:noProof/>
              </w:rPr>
              <w:t>34)</w:t>
            </w:r>
            <w:r>
              <w:rPr>
                <w:rFonts w:asciiTheme="minorHAnsi" w:eastAsiaTheme="minorEastAsia" w:hAnsiTheme="minorHAnsi" w:cstheme="minorBidi"/>
                <w:noProof/>
                <w:kern w:val="2"/>
                <w:sz w:val="24"/>
                <w:szCs w:val="24"/>
                <w:lang w:eastAsia="en-GB"/>
                <w14:ligatures w14:val="standardContextual"/>
              </w:rPr>
              <w:tab/>
            </w:r>
            <w:r w:rsidRPr="008A361F">
              <w:rPr>
                <w:rStyle w:val="Hyperlink"/>
                <w:noProof/>
              </w:rPr>
              <w:t>KEY CONTACTS</w:t>
            </w:r>
            <w:r>
              <w:rPr>
                <w:noProof/>
                <w:webHidden/>
              </w:rPr>
              <w:tab/>
            </w:r>
            <w:r>
              <w:rPr>
                <w:noProof/>
                <w:webHidden/>
              </w:rPr>
              <w:fldChar w:fldCharType="begin"/>
            </w:r>
            <w:r>
              <w:rPr>
                <w:noProof/>
                <w:webHidden/>
              </w:rPr>
              <w:instrText xml:space="preserve"> PAGEREF _Toc207368998 \h </w:instrText>
            </w:r>
            <w:r>
              <w:rPr>
                <w:noProof/>
                <w:webHidden/>
              </w:rPr>
            </w:r>
            <w:r>
              <w:rPr>
                <w:noProof/>
                <w:webHidden/>
              </w:rPr>
              <w:fldChar w:fldCharType="separate"/>
            </w:r>
            <w:r w:rsidR="008C326A">
              <w:rPr>
                <w:noProof/>
                <w:webHidden/>
              </w:rPr>
              <w:t>36</w:t>
            </w:r>
            <w:r>
              <w:rPr>
                <w:noProof/>
                <w:webHidden/>
              </w:rPr>
              <w:fldChar w:fldCharType="end"/>
            </w:r>
          </w:hyperlink>
        </w:p>
        <w:p w14:paraId="15CE9C61" w14:textId="54B2DAD8" w:rsidR="00646552" w:rsidRDefault="00646552">
          <w:r>
            <w:rPr>
              <w:b/>
              <w:bCs/>
            </w:rPr>
            <w:fldChar w:fldCharType="end"/>
          </w:r>
        </w:p>
      </w:sdtContent>
    </w:sdt>
    <w:p w14:paraId="2C69410E" w14:textId="77777777" w:rsidR="00711B6A" w:rsidRDefault="00711B6A" w:rsidP="000952D5">
      <w:pPr>
        <w:jc w:val="both"/>
        <w:rPr>
          <w:rFonts w:asciiTheme="minorHAnsi" w:hAnsiTheme="minorHAnsi" w:cstheme="minorHAnsi"/>
          <w:b/>
          <w:bCs/>
          <w:sz w:val="24"/>
          <w:szCs w:val="24"/>
        </w:rPr>
      </w:pPr>
    </w:p>
    <w:p w14:paraId="5FD28068" w14:textId="77777777" w:rsidR="0058487F" w:rsidRDefault="0058487F" w:rsidP="000952D5">
      <w:pPr>
        <w:jc w:val="both"/>
        <w:rPr>
          <w:rFonts w:asciiTheme="minorHAnsi" w:hAnsiTheme="minorHAnsi" w:cstheme="minorHAnsi"/>
          <w:b/>
          <w:bCs/>
          <w:sz w:val="24"/>
          <w:szCs w:val="24"/>
        </w:rPr>
      </w:pPr>
    </w:p>
    <w:p w14:paraId="54AA968D" w14:textId="77777777" w:rsidR="0058487F" w:rsidRDefault="0058487F" w:rsidP="000952D5">
      <w:pPr>
        <w:jc w:val="both"/>
        <w:rPr>
          <w:rFonts w:asciiTheme="minorHAnsi" w:hAnsiTheme="minorHAnsi" w:cstheme="minorHAnsi"/>
          <w:b/>
          <w:bCs/>
          <w:sz w:val="24"/>
          <w:szCs w:val="24"/>
        </w:rPr>
      </w:pPr>
    </w:p>
    <w:p w14:paraId="557136D4" w14:textId="77777777" w:rsidR="0058487F" w:rsidRDefault="0058487F" w:rsidP="000952D5">
      <w:pPr>
        <w:jc w:val="both"/>
        <w:rPr>
          <w:rFonts w:asciiTheme="minorHAnsi" w:hAnsiTheme="minorHAnsi" w:cstheme="minorHAnsi"/>
          <w:b/>
          <w:bCs/>
          <w:sz w:val="24"/>
          <w:szCs w:val="24"/>
        </w:rPr>
      </w:pPr>
    </w:p>
    <w:p w14:paraId="11F108B2" w14:textId="77777777" w:rsidR="0058487F" w:rsidRPr="00532770" w:rsidRDefault="0058487F" w:rsidP="000952D5">
      <w:pPr>
        <w:jc w:val="both"/>
        <w:rPr>
          <w:rFonts w:asciiTheme="minorHAnsi" w:hAnsiTheme="minorHAnsi" w:cstheme="minorHAnsi"/>
          <w:b/>
          <w:bCs/>
          <w:sz w:val="24"/>
          <w:szCs w:val="24"/>
        </w:rPr>
      </w:pPr>
    </w:p>
    <w:p w14:paraId="7596857C" w14:textId="77777777" w:rsidR="00532770" w:rsidRPr="00532770" w:rsidRDefault="00532770" w:rsidP="000952D5">
      <w:pPr>
        <w:spacing w:before="200" w:after="200" w:line="276" w:lineRule="auto"/>
        <w:ind w:left="360"/>
        <w:contextualSpacing/>
        <w:jc w:val="both"/>
        <w:rPr>
          <w:rFonts w:asciiTheme="minorHAnsi" w:eastAsia="Arial" w:hAnsiTheme="minorHAnsi" w:cstheme="minorHAnsi"/>
          <w:sz w:val="24"/>
          <w:szCs w:val="24"/>
        </w:rPr>
      </w:pPr>
    </w:p>
    <w:p w14:paraId="2A8BCAE7" w14:textId="77777777" w:rsidR="00532770" w:rsidRPr="00532770" w:rsidRDefault="00532770" w:rsidP="000952D5">
      <w:pPr>
        <w:jc w:val="both"/>
        <w:rPr>
          <w:rFonts w:asciiTheme="minorHAnsi" w:hAnsiTheme="minorHAnsi" w:cstheme="minorHAnsi"/>
          <w:sz w:val="24"/>
          <w:szCs w:val="24"/>
        </w:rPr>
      </w:pPr>
    </w:p>
    <w:p w14:paraId="4FF3C646" w14:textId="77777777" w:rsidR="00532770" w:rsidRPr="00532770" w:rsidRDefault="00532770" w:rsidP="000952D5">
      <w:pPr>
        <w:jc w:val="both"/>
        <w:rPr>
          <w:rFonts w:asciiTheme="minorHAnsi" w:hAnsiTheme="minorHAnsi" w:cstheme="minorHAnsi"/>
          <w:sz w:val="24"/>
          <w:szCs w:val="24"/>
        </w:rPr>
      </w:pPr>
    </w:p>
    <w:p w14:paraId="560A5AC6" w14:textId="77777777" w:rsidR="00532770" w:rsidRPr="00532770" w:rsidRDefault="00532770" w:rsidP="000952D5">
      <w:pPr>
        <w:jc w:val="both"/>
        <w:rPr>
          <w:rFonts w:asciiTheme="minorHAnsi" w:hAnsiTheme="minorHAnsi" w:cstheme="minorHAnsi"/>
          <w:sz w:val="24"/>
          <w:szCs w:val="24"/>
        </w:rPr>
      </w:pPr>
    </w:p>
    <w:p w14:paraId="5447C408" w14:textId="0781000B" w:rsidR="00532770" w:rsidRPr="00AA0508" w:rsidRDefault="00D31E69" w:rsidP="00AA0508">
      <w:pPr>
        <w:pStyle w:val="Heading2"/>
      </w:pPr>
      <w:bookmarkStart w:id="0" w:name="_Toc207368965"/>
      <w:r w:rsidRPr="00AA0508">
        <w:lastRenderedPageBreak/>
        <w:t>CONTEXT AND RATIONALE</w:t>
      </w:r>
      <w:bookmarkEnd w:id="0"/>
    </w:p>
    <w:p w14:paraId="48645BCF" w14:textId="77777777" w:rsidR="00532770" w:rsidRPr="00532770" w:rsidRDefault="00532770" w:rsidP="000952D5">
      <w:pPr>
        <w:jc w:val="both"/>
        <w:rPr>
          <w:rFonts w:asciiTheme="minorHAnsi" w:hAnsiTheme="minorHAnsi" w:cstheme="minorHAnsi"/>
          <w:sz w:val="24"/>
          <w:szCs w:val="24"/>
        </w:rPr>
      </w:pPr>
    </w:p>
    <w:p w14:paraId="4D22FBF9" w14:textId="06096C89" w:rsidR="00532770" w:rsidRPr="004C59C3" w:rsidRDefault="000952D5" w:rsidP="000952D5">
      <w:pPr>
        <w:pBdr>
          <w:top w:val="nil"/>
          <w:left w:val="nil"/>
          <w:bottom w:val="nil"/>
          <w:right w:val="nil"/>
          <w:between w:val="nil"/>
        </w:pBdr>
        <w:jc w:val="both"/>
        <w:rPr>
          <w:rFonts w:asciiTheme="minorHAnsi" w:eastAsia="Calibri" w:hAnsiTheme="minorHAnsi" w:cstheme="minorHAnsi"/>
          <w:sz w:val="24"/>
          <w:szCs w:val="24"/>
        </w:rPr>
      </w:pPr>
      <w:r w:rsidRPr="004C59C3">
        <w:rPr>
          <w:rFonts w:asciiTheme="minorHAnsi" w:hAnsiTheme="minorHAnsi" w:cstheme="minorHAnsi"/>
          <w:b/>
          <w:bCs/>
          <w:sz w:val="24"/>
          <w:szCs w:val="24"/>
        </w:rPr>
        <w:t>At Bolton-le-Sands CE Primary School, we</w:t>
      </w:r>
      <w:r w:rsidR="00532770" w:rsidRPr="004C59C3">
        <w:rPr>
          <w:rFonts w:asciiTheme="minorHAnsi" w:hAnsiTheme="minorHAnsi" w:cstheme="minorHAnsi"/>
          <w:sz w:val="24"/>
          <w:szCs w:val="24"/>
        </w:rPr>
        <w:t xml:space="preserve"> fully recognise the contribution we can make to protect children from harm and to support and promote the welfare of all children who are pupils at our school.  This policy applies to all stakeholders; this includes pupils, staff, parents, governors, volunteers, placement students and visitors.</w:t>
      </w:r>
      <w:r w:rsidR="00532770" w:rsidRPr="004C59C3">
        <w:rPr>
          <w:rFonts w:asciiTheme="minorHAnsi" w:eastAsia="Calibri" w:hAnsiTheme="minorHAnsi" w:cstheme="minorHAnsi"/>
          <w:sz w:val="24"/>
          <w:szCs w:val="24"/>
        </w:rPr>
        <w:t xml:space="preserve"> </w:t>
      </w:r>
    </w:p>
    <w:p w14:paraId="2C2910C2" w14:textId="77777777" w:rsidR="000952D5" w:rsidRPr="004C59C3" w:rsidRDefault="000952D5" w:rsidP="000952D5">
      <w:pPr>
        <w:pBdr>
          <w:top w:val="nil"/>
          <w:left w:val="nil"/>
          <w:bottom w:val="nil"/>
          <w:right w:val="nil"/>
          <w:between w:val="nil"/>
        </w:pBdr>
        <w:jc w:val="both"/>
        <w:rPr>
          <w:rFonts w:asciiTheme="minorHAnsi" w:eastAsia="Calibri" w:hAnsiTheme="minorHAnsi" w:cstheme="minorHAnsi"/>
          <w:sz w:val="24"/>
          <w:szCs w:val="24"/>
        </w:rPr>
      </w:pPr>
    </w:p>
    <w:p w14:paraId="52296F40" w14:textId="77777777" w:rsidR="00532770" w:rsidRPr="004C59C3" w:rsidRDefault="00532770" w:rsidP="000952D5">
      <w:pPr>
        <w:jc w:val="both"/>
        <w:rPr>
          <w:rFonts w:asciiTheme="minorHAnsi" w:hAnsiTheme="minorHAnsi" w:cstheme="minorHAnsi"/>
          <w:sz w:val="24"/>
          <w:szCs w:val="24"/>
        </w:rPr>
      </w:pPr>
      <w:r w:rsidRPr="004C59C3">
        <w:rPr>
          <w:rFonts w:asciiTheme="minorHAnsi" w:hAnsiTheme="minorHAnsi" w:cstheme="minorHAnsi"/>
          <w:sz w:val="24"/>
          <w:szCs w:val="24"/>
        </w:rPr>
        <w:t xml:space="preserve">This policy will give clear direction to all stakeholders about expectations and our legal and moral responsibility to safeguard and promote the welfare of all children at our school. </w:t>
      </w:r>
    </w:p>
    <w:p w14:paraId="7ECC5273" w14:textId="77777777" w:rsidR="000952D5" w:rsidRPr="004C59C3" w:rsidRDefault="000952D5" w:rsidP="000952D5">
      <w:pPr>
        <w:jc w:val="both"/>
        <w:rPr>
          <w:rFonts w:asciiTheme="minorHAnsi" w:hAnsiTheme="minorHAnsi" w:cstheme="minorHAnsi"/>
          <w:sz w:val="24"/>
          <w:szCs w:val="24"/>
        </w:rPr>
      </w:pPr>
    </w:p>
    <w:p w14:paraId="1A9DC464" w14:textId="6BBF5ECF" w:rsidR="00532770" w:rsidRDefault="000952D5" w:rsidP="000952D5">
      <w:pPr>
        <w:jc w:val="both"/>
        <w:rPr>
          <w:rFonts w:asciiTheme="minorHAnsi" w:eastAsia="Calibri" w:hAnsiTheme="minorHAnsi" w:cstheme="minorHAnsi"/>
          <w:color w:val="000000"/>
          <w:sz w:val="24"/>
          <w:szCs w:val="24"/>
        </w:rPr>
      </w:pPr>
      <w:r w:rsidRPr="004C59C3">
        <w:rPr>
          <w:rFonts w:asciiTheme="minorHAnsi" w:eastAsia="Arial" w:hAnsiTheme="minorHAnsi" w:cstheme="minorHAnsi"/>
          <w:b/>
          <w:sz w:val="24"/>
          <w:szCs w:val="24"/>
          <w:u w:color="FFD006"/>
        </w:rPr>
        <w:t>Bolton-le-Sands CE Primary School</w:t>
      </w:r>
      <w:r w:rsidR="00532770" w:rsidRPr="004C59C3">
        <w:rPr>
          <w:rFonts w:asciiTheme="minorHAnsi" w:eastAsia="Arial" w:hAnsiTheme="minorHAnsi" w:cstheme="minorHAnsi"/>
          <w:b/>
          <w:sz w:val="24"/>
          <w:szCs w:val="24"/>
          <w:u w:color="FFD006"/>
        </w:rPr>
        <w:t xml:space="preserve"> </w:t>
      </w:r>
      <w:r w:rsidR="00532770" w:rsidRPr="004C59C3">
        <w:rPr>
          <w:rFonts w:asciiTheme="minorHAnsi" w:eastAsia="Arial" w:hAnsiTheme="minorHAnsi" w:cstheme="minorHAnsi"/>
          <w:sz w:val="24"/>
          <w:szCs w:val="24"/>
        </w:rPr>
        <w:t xml:space="preserve">is committed to safeguarding and promoting the physical, mental and emotional welfare of every pupil. We </w:t>
      </w:r>
      <w:r w:rsidR="00532770" w:rsidRPr="00532770">
        <w:rPr>
          <w:rFonts w:asciiTheme="minorHAnsi" w:eastAsia="Arial" w:hAnsiTheme="minorHAnsi" w:cstheme="minorHAnsi"/>
          <w:sz w:val="24"/>
          <w:szCs w:val="24"/>
        </w:rPr>
        <w:t xml:space="preserve">implement a whole-school preventative approach to managing safeguarding concerns, ensuring that the wellbeing of pupils is at the forefront of all action taken. We recognise that </w:t>
      </w:r>
      <w:r w:rsidR="00532770" w:rsidRPr="00532770">
        <w:rPr>
          <w:rFonts w:asciiTheme="minorHAnsi" w:eastAsia="Arial" w:hAnsiTheme="minorHAnsi" w:cstheme="minorHAnsi"/>
          <w:b/>
          <w:bCs/>
          <w:sz w:val="24"/>
          <w:szCs w:val="24"/>
        </w:rPr>
        <w:t>n</w:t>
      </w:r>
      <w:r w:rsidR="00532770" w:rsidRPr="00532770">
        <w:rPr>
          <w:rFonts w:asciiTheme="minorHAnsi" w:eastAsia="Calibri" w:hAnsiTheme="minorHAnsi" w:cstheme="minorHAnsi"/>
          <w:b/>
          <w:bCs/>
          <w:color w:val="000000"/>
          <w:sz w:val="24"/>
          <w:szCs w:val="24"/>
        </w:rPr>
        <w:t>o single professional can have a full picture</w:t>
      </w:r>
      <w:r w:rsidR="00532770" w:rsidRPr="00532770">
        <w:rPr>
          <w:rFonts w:asciiTheme="minorHAnsi" w:eastAsia="Calibri" w:hAnsiTheme="minorHAnsi" w:cstheme="minorHAnsi"/>
          <w:color w:val="000000"/>
          <w:sz w:val="24"/>
          <w:szCs w:val="24"/>
        </w:rPr>
        <w:t xml:space="preserve"> of a child’s needs and circumstances. If children and families are to receive the right help at the right time, </w:t>
      </w:r>
      <w:r w:rsidR="00532770" w:rsidRPr="00532770">
        <w:rPr>
          <w:rFonts w:asciiTheme="minorHAnsi" w:eastAsia="Calibri" w:hAnsiTheme="minorHAnsi" w:cstheme="minorHAnsi"/>
          <w:b/>
          <w:color w:val="000000"/>
          <w:sz w:val="24"/>
          <w:szCs w:val="24"/>
        </w:rPr>
        <w:t>everyone</w:t>
      </w:r>
      <w:r w:rsidR="00532770" w:rsidRPr="00532770">
        <w:rPr>
          <w:rFonts w:asciiTheme="minorHAnsi" w:eastAsia="Calibri" w:hAnsiTheme="minorHAnsi" w:cstheme="minorHAnsi"/>
          <w:color w:val="000000"/>
          <w:sz w:val="24"/>
          <w:szCs w:val="24"/>
        </w:rPr>
        <w:t xml:space="preserve"> who comes into contact with them has a role to play in identifying concerns, sharing information and taking prompt action.</w:t>
      </w:r>
    </w:p>
    <w:p w14:paraId="275A0131" w14:textId="77777777" w:rsidR="005D2397" w:rsidRPr="00532770" w:rsidRDefault="005D2397" w:rsidP="000952D5">
      <w:pPr>
        <w:jc w:val="both"/>
        <w:rPr>
          <w:rFonts w:asciiTheme="minorHAnsi" w:eastAsia="Calibri" w:hAnsiTheme="minorHAnsi" w:cstheme="minorHAnsi"/>
          <w:color w:val="000000"/>
          <w:sz w:val="24"/>
          <w:szCs w:val="24"/>
        </w:rPr>
      </w:pPr>
    </w:p>
    <w:p w14:paraId="3183F783" w14:textId="77777777" w:rsidR="00532770" w:rsidRPr="00532770" w:rsidRDefault="00532770" w:rsidP="000952D5">
      <w:pPr>
        <w:jc w:val="both"/>
        <w:rPr>
          <w:rFonts w:asciiTheme="minorHAnsi" w:eastAsia="Arial" w:hAnsiTheme="minorHAnsi" w:cstheme="minorHAnsi"/>
          <w:sz w:val="24"/>
          <w:szCs w:val="24"/>
        </w:rPr>
      </w:pPr>
      <w:r w:rsidRPr="00532770">
        <w:rPr>
          <w:rFonts w:asciiTheme="minorHAnsi" w:eastAsia="Arial" w:hAnsiTheme="minorHAnsi" w:cstheme="minorHAnsi"/>
          <w:sz w:val="24"/>
          <w:szCs w:val="24"/>
        </w:rPr>
        <w:t xml:space="preserve">This policy sets out a clear and consistent framework for delivering this promise, in line with safeguarding legislation and statutory guidance. It will be achieved by: </w:t>
      </w:r>
    </w:p>
    <w:p w14:paraId="2EBB257F" w14:textId="418C3FE1" w:rsidR="00532770" w:rsidRPr="00532770" w:rsidRDefault="00532770">
      <w:pPr>
        <w:numPr>
          <w:ilvl w:val="0"/>
          <w:numId w:val="36"/>
        </w:numPr>
        <w:spacing w:before="120" w:after="120" w:line="276" w:lineRule="auto"/>
        <w:contextualSpacing/>
        <w:jc w:val="both"/>
        <w:rPr>
          <w:rFonts w:asciiTheme="minorHAnsi" w:eastAsia="Arial" w:hAnsiTheme="minorHAnsi" w:cstheme="minorHAnsi"/>
          <w:sz w:val="24"/>
          <w:szCs w:val="24"/>
        </w:rPr>
      </w:pPr>
      <w:r w:rsidRPr="00532770">
        <w:rPr>
          <w:rFonts w:asciiTheme="minorHAnsi" w:eastAsia="Arial" w:hAnsiTheme="minorHAnsi" w:cstheme="minorHAnsi"/>
          <w:sz w:val="24"/>
          <w:szCs w:val="24"/>
        </w:rPr>
        <w:t xml:space="preserve">Ensuring that members of the </w:t>
      </w:r>
      <w:r w:rsidR="00E834B7" w:rsidRPr="004C59C3">
        <w:rPr>
          <w:rFonts w:asciiTheme="minorHAnsi" w:eastAsia="Arial" w:hAnsiTheme="minorHAnsi" w:cstheme="minorHAnsi"/>
          <w:sz w:val="24"/>
          <w:szCs w:val="24"/>
        </w:rPr>
        <w:t>G</w:t>
      </w:r>
      <w:r w:rsidRPr="004C59C3">
        <w:rPr>
          <w:rFonts w:asciiTheme="minorHAnsi" w:eastAsia="Arial" w:hAnsiTheme="minorHAnsi" w:cstheme="minorHAnsi"/>
          <w:sz w:val="24"/>
          <w:szCs w:val="24"/>
        </w:rPr>
        <w:t xml:space="preserve">overning </w:t>
      </w:r>
      <w:r w:rsidR="00E834B7" w:rsidRPr="004C59C3">
        <w:rPr>
          <w:rFonts w:asciiTheme="minorHAnsi" w:eastAsia="Arial" w:hAnsiTheme="minorHAnsi" w:cstheme="minorHAnsi"/>
          <w:sz w:val="24"/>
          <w:szCs w:val="24"/>
        </w:rPr>
        <w:t>B</w:t>
      </w:r>
      <w:r w:rsidRPr="004C59C3">
        <w:rPr>
          <w:rFonts w:asciiTheme="minorHAnsi" w:eastAsia="Arial" w:hAnsiTheme="minorHAnsi" w:cstheme="minorHAnsi"/>
          <w:sz w:val="24"/>
          <w:szCs w:val="24"/>
        </w:rPr>
        <w:t>od</w:t>
      </w:r>
      <w:r w:rsidR="00E834B7" w:rsidRPr="004C59C3">
        <w:rPr>
          <w:rFonts w:asciiTheme="minorHAnsi" w:eastAsia="Arial" w:hAnsiTheme="minorHAnsi" w:cstheme="minorHAnsi"/>
          <w:sz w:val="24"/>
          <w:szCs w:val="24"/>
        </w:rPr>
        <w:t>y</w:t>
      </w:r>
      <w:r w:rsidRPr="004C59C3">
        <w:rPr>
          <w:rFonts w:asciiTheme="minorHAnsi" w:eastAsia="Arial" w:hAnsiTheme="minorHAnsi" w:cstheme="minorHAnsi"/>
          <w:sz w:val="24"/>
          <w:szCs w:val="24"/>
        </w:rPr>
        <w:t xml:space="preserve">, the </w:t>
      </w:r>
      <w:r w:rsidR="00E834B7" w:rsidRPr="004C59C3">
        <w:rPr>
          <w:rFonts w:asciiTheme="minorHAnsi" w:eastAsia="Arial" w:hAnsiTheme="minorHAnsi" w:cstheme="minorHAnsi"/>
          <w:sz w:val="24"/>
          <w:szCs w:val="24"/>
        </w:rPr>
        <w:t>H</w:t>
      </w:r>
      <w:r w:rsidRPr="004C59C3">
        <w:rPr>
          <w:rFonts w:asciiTheme="minorHAnsi" w:eastAsia="Arial" w:hAnsiTheme="minorHAnsi" w:cstheme="minorHAnsi"/>
          <w:sz w:val="24"/>
          <w:szCs w:val="24"/>
        </w:rPr>
        <w:t xml:space="preserve">eadteacher, staff and all stakeholders </w:t>
      </w:r>
      <w:r w:rsidRPr="00532770">
        <w:rPr>
          <w:rFonts w:asciiTheme="minorHAnsi" w:eastAsia="Arial" w:hAnsiTheme="minorHAnsi" w:cstheme="minorHAnsi"/>
          <w:sz w:val="24"/>
          <w:szCs w:val="24"/>
        </w:rPr>
        <w:t xml:space="preserve">understand their responsibilities under safeguarding legislation and statutory guidance, are alert to the signs of child abuse, and know to refer concerns to the DSL. In additional, to ensure that staff are aware that </w:t>
      </w:r>
      <w:r w:rsidRPr="00251C26">
        <w:rPr>
          <w:rFonts w:asciiTheme="minorHAnsi" w:eastAsia="Arial" w:hAnsiTheme="minorHAnsi" w:cstheme="minorHAnsi"/>
          <w:b/>
          <w:bCs/>
          <w:sz w:val="24"/>
          <w:szCs w:val="24"/>
        </w:rPr>
        <w:t xml:space="preserve">ANYONE </w:t>
      </w:r>
      <w:r w:rsidRPr="00532770">
        <w:rPr>
          <w:rFonts w:asciiTheme="minorHAnsi" w:eastAsia="Arial" w:hAnsiTheme="minorHAnsi" w:cstheme="minorHAnsi"/>
          <w:sz w:val="24"/>
          <w:szCs w:val="24"/>
        </w:rPr>
        <w:t xml:space="preserve">can make a referral and understand professional challenge. </w:t>
      </w:r>
    </w:p>
    <w:p w14:paraId="5C9A48DC" w14:textId="77777777" w:rsidR="00532770" w:rsidRPr="00532770" w:rsidRDefault="00532770">
      <w:pPr>
        <w:numPr>
          <w:ilvl w:val="0"/>
          <w:numId w:val="36"/>
        </w:numPr>
        <w:spacing w:before="120" w:after="120" w:line="276" w:lineRule="auto"/>
        <w:contextualSpacing/>
        <w:jc w:val="both"/>
        <w:rPr>
          <w:rFonts w:asciiTheme="minorHAnsi" w:eastAsia="Arial" w:hAnsiTheme="minorHAnsi" w:cstheme="minorHAnsi"/>
          <w:sz w:val="24"/>
          <w:szCs w:val="24"/>
        </w:rPr>
      </w:pPr>
      <w:r w:rsidRPr="00532770">
        <w:rPr>
          <w:rFonts w:asciiTheme="minorHAnsi" w:eastAsia="Arial" w:hAnsiTheme="minorHAnsi" w:cstheme="minorHAnsi"/>
          <w:sz w:val="24"/>
          <w:szCs w:val="24"/>
        </w:rPr>
        <w:t>Teaching pupils how to keep safe and recognise behaviour that is unacceptable.</w:t>
      </w:r>
    </w:p>
    <w:p w14:paraId="25EA03F4" w14:textId="77777777" w:rsidR="00532770" w:rsidRPr="00532770" w:rsidRDefault="00532770">
      <w:pPr>
        <w:numPr>
          <w:ilvl w:val="0"/>
          <w:numId w:val="36"/>
        </w:numPr>
        <w:spacing w:before="120" w:after="120" w:line="276" w:lineRule="auto"/>
        <w:contextualSpacing/>
        <w:jc w:val="both"/>
        <w:rPr>
          <w:rFonts w:asciiTheme="minorHAnsi" w:eastAsia="Arial" w:hAnsiTheme="minorHAnsi" w:cstheme="minorHAnsi"/>
          <w:sz w:val="24"/>
          <w:szCs w:val="24"/>
        </w:rPr>
      </w:pPr>
      <w:r w:rsidRPr="00532770">
        <w:rPr>
          <w:rFonts w:asciiTheme="minorHAnsi" w:eastAsia="Arial" w:hAnsiTheme="minorHAnsi" w:cstheme="minorHAnsi"/>
          <w:sz w:val="24"/>
          <w:szCs w:val="24"/>
        </w:rPr>
        <w:t>Identifying and making provision for any pupil that has been subject to, or is at risk of, abuse, neglect, or exploitation.</w:t>
      </w:r>
    </w:p>
    <w:p w14:paraId="1DA66DED" w14:textId="77777777" w:rsidR="00532770" w:rsidRPr="00532770" w:rsidRDefault="00532770">
      <w:pPr>
        <w:numPr>
          <w:ilvl w:val="0"/>
          <w:numId w:val="36"/>
        </w:numPr>
        <w:spacing w:before="120" w:after="120" w:line="276" w:lineRule="auto"/>
        <w:contextualSpacing/>
        <w:jc w:val="both"/>
        <w:rPr>
          <w:rFonts w:asciiTheme="minorHAnsi" w:eastAsia="Arial" w:hAnsiTheme="minorHAnsi" w:cstheme="minorHAnsi"/>
          <w:sz w:val="24"/>
          <w:szCs w:val="24"/>
        </w:rPr>
      </w:pPr>
      <w:r w:rsidRPr="00532770">
        <w:rPr>
          <w:rFonts w:asciiTheme="minorHAnsi" w:eastAsia="Arial" w:hAnsiTheme="minorHAnsi" w:cstheme="minorHAnsi"/>
          <w:color w:val="000000"/>
          <w:sz w:val="24"/>
          <w:szCs w:val="24"/>
        </w:rPr>
        <w:t>Creating a culture of safer recruitment by adopting procedures that help deter, reject or identify people who might pose a risk to children.</w:t>
      </w:r>
    </w:p>
    <w:p w14:paraId="14D3DF1D" w14:textId="77777777" w:rsidR="00532770" w:rsidRPr="00532770" w:rsidRDefault="00532770">
      <w:pPr>
        <w:numPr>
          <w:ilvl w:val="0"/>
          <w:numId w:val="36"/>
        </w:numPr>
        <w:spacing w:before="120" w:after="120" w:line="276" w:lineRule="auto"/>
        <w:contextualSpacing/>
        <w:jc w:val="both"/>
        <w:rPr>
          <w:rFonts w:asciiTheme="minorHAnsi" w:eastAsia="Arial" w:hAnsiTheme="minorHAnsi" w:cstheme="minorHAnsi"/>
          <w:sz w:val="24"/>
          <w:szCs w:val="24"/>
        </w:rPr>
      </w:pPr>
      <w:r w:rsidRPr="00532770">
        <w:rPr>
          <w:rFonts w:asciiTheme="minorHAnsi" w:hAnsiTheme="minorHAnsi" w:cstheme="minorHAnsi"/>
          <w:sz w:val="24"/>
          <w:szCs w:val="24"/>
        </w:rPr>
        <w:t>Endeavour to provide a safe and welcoming environment where children are respected and valued; where the voice of the child is listened to and is paramount.</w:t>
      </w:r>
    </w:p>
    <w:p w14:paraId="1F230FFD" w14:textId="0E51611E" w:rsidR="00532770" w:rsidRPr="00532770" w:rsidRDefault="00532770">
      <w:pPr>
        <w:numPr>
          <w:ilvl w:val="0"/>
          <w:numId w:val="36"/>
        </w:numPr>
        <w:autoSpaceDE w:val="0"/>
        <w:autoSpaceDN w:val="0"/>
        <w:adjustRightInd w:val="0"/>
        <w:spacing w:before="120" w:after="120" w:line="276" w:lineRule="auto"/>
        <w:contextualSpacing/>
        <w:jc w:val="both"/>
        <w:rPr>
          <w:rFonts w:asciiTheme="minorHAnsi" w:hAnsiTheme="minorHAnsi" w:cstheme="minorHAnsi"/>
          <w:sz w:val="24"/>
          <w:szCs w:val="24"/>
        </w:rPr>
      </w:pPr>
      <w:r w:rsidRPr="00532770">
        <w:rPr>
          <w:rFonts w:asciiTheme="minorHAnsi" w:hAnsiTheme="minorHAnsi" w:cstheme="minorHAnsi"/>
          <w:sz w:val="24"/>
          <w:szCs w:val="24"/>
        </w:rPr>
        <w:t xml:space="preserve">Where it is believed that a child is at risk of or is suffering significant harm, the school will follow the procedures set out by our local Safeguarding Children Partnership arrangements. </w:t>
      </w:r>
      <w:hyperlink r:id="rId18" w:history="1">
        <w:r w:rsidR="00C13BD1" w:rsidRPr="000231DB">
          <w:rPr>
            <w:rStyle w:val="Hyperlink"/>
            <w:rFonts w:asciiTheme="minorHAnsi" w:hAnsiTheme="minorHAnsi" w:cstheme="minorHAnsi"/>
            <w:sz w:val="24"/>
            <w:szCs w:val="24"/>
          </w:rPr>
          <w:t>https://lancashiresafeguardingpartnership.org.uk/safeguarding-children</w:t>
        </w:r>
      </w:hyperlink>
      <w:r w:rsidR="00C13BD1">
        <w:t xml:space="preserve"> </w:t>
      </w:r>
    </w:p>
    <w:p w14:paraId="1F291615" w14:textId="5EA528B8" w:rsidR="00532770" w:rsidRPr="00C13BD1" w:rsidRDefault="003477A3" w:rsidP="00C13BD1">
      <w:pPr>
        <w:pStyle w:val="ListParagraph"/>
        <w:numPr>
          <w:ilvl w:val="0"/>
          <w:numId w:val="36"/>
        </w:numPr>
        <w:spacing w:before="120"/>
        <w:jc w:val="both"/>
        <w:rPr>
          <w:rFonts w:asciiTheme="minorHAnsi" w:hAnsiTheme="minorHAnsi" w:cstheme="minorHAnsi"/>
          <w:sz w:val="24"/>
          <w:szCs w:val="24"/>
        </w:rPr>
      </w:pPr>
      <w:r>
        <w:rPr>
          <w:rFonts w:asciiTheme="minorHAnsi" w:hAnsiTheme="minorHAnsi" w:cstheme="minorHAnsi"/>
          <w:sz w:val="24"/>
          <w:szCs w:val="24"/>
        </w:rPr>
        <w:t xml:space="preserve">The school will have due regard to Lancashire Children’s Safeguarding Assurance Partnership (CSAP) Procedures Manual. </w:t>
      </w:r>
      <w:hyperlink r:id="rId19" w:history="1">
        <w:r w:rsidR="000231DB" w:rsidRPr="00BA2DD5">
          <w:rPr>
            <w:rStyle w:val="Hyperlink"/>
            <w:rFonts w:asciiTheme="minorHAnsi" w:hAnsiTheme="minorHAnsi" w:cstheme="minorHAnsi"/>
            <w:sz w:val="24"/>
            <w:szCs w:val="24"/>
          </w:rPr>
          <w:t>https://panlancashirescp.trixonline.co.uk/contents/contents</w:t>
        </w:r>
      </w:hyperlink>
      <w:r w:rsidR="000231DB">
        <w:rPr>
          <w:rFonts w:asciiTheme="minorHAnsi" w:hAnsiTheme="minorHAnsi" w:cstheme="minorHAnsi"/>
          <w:sz w:val="24"/>
          <w:szCs w:val="24"/>
        </w:rPr>
        <w:t xml:space="preserve"> </w:t>
      </w:r>
    </w:p>
    <w:p w14:paraId="0640EDD0" w14:textId="77777777" w:rsidR="00532770" w:rsidRPr="00532770" w:rsidRDefault="00532770" w:rsidP="000952D5">
      <w:pPr>
        <w:spacing w:before="120"/>
        <w:jc w:val="both"/>
        <w:rPr>
          <w:rFonts w:asciiTheme="minorHAnsi" w:hAnsiTheme="minorHAnsi" w:cstheme="minorHAnsi"/>
          <w:b/>
          <w:bCs/>
          <w:sz w:val="24"/>
          <w:szCs w:val="24"/>
        </w:rPr>
      </w:pPr>
    </w:p>
    <w:p w14:paraId="230EB18C" w14:textId="5D545F01" w:rsidR="00532770" w:rsidRDefault="00FC50C8" w:rsidP="002672B0">
      <w:pPr>
        <w:pStyle w:val="Heading2"/>
        <w:rPr>
          <w:bCs/>
        </w:rPr>
      </w:pPr>
      <w:bookmarkStart w:id="1" w:name="_Definitions"/>
      <w:bookmarkStart w:id="2" w:name="_[Updated]_Definitions"/>
      <w:bookmarkStart w:id="3" w:name="_Toc207368966"/>
      <w:bookmarkEnd w:id="1"/>
      <w:bookmarkEnd w:id="2"/>
      <w:r w:rsidRPr="00FC50C8">
        <w:t>DEFINITIONS</w:t>
      </w:r>
      <w:bookmarkEnd w:id="3"/>
    </w:p>
    <w:p w14:paraId="5629F1A4" w14:textId="77777777" w:rsidR="00332950" w:rsidRPr="00332950" w:rsidRDefault="00332950" w:rsidP="00332950"/>
    <w:p w14:paraId="05BE1DA8"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terms </w:t>
      </w:r>
      <w:r w:rsidRPr="00532770">
        <w:rPr>
          <w:rFonts w:asciiTheme="minorHAnsi" w:hAnsiTheme="minorHAnsi" w:cstheme="minorHAnsi"/>
          <w:b/>
          <w:sz w:val="24"/>
          <w:szCs w:val="24"/>
        </w:rPr>
        <w:t>“children”</w:t>
      </w:r>
      <w:r w:rsidRPr="00532770">
        <w:rPr>
          <w:rFonts w:asciiTheme="minorHAnsi" w:hAnsiTheme="minorHAnsi" w:cstheme="minorHAnsi"/>
          <w:sz w:val="24"/>
          <w:szCs w:val="24"/>
        </w:rPr>
        <w:t xml:space="preserve"> and </w:t>
      </w:r>
      <w:r w:rsidRPr="00532770">
        <w:rPr>
          <w:rFonts w:asciiTheme="minorHAnsi" w:hAnsiTheme="minorHAnsi" w:cstheme="minorHAnsi"/>
          <w:b/>
          <w:sz w:val="24"/>
          <w:szCs w:val="24"/>
        </w:rPr>
        <w:t>“child”</w:t>
      </w:r>
      <w:r w:rsidRPr="00532770">
        <w:rPr>
          <w:rFonts w:asciiTheme="minorHAnsi" w:hAnsiTheme="minorHAnsi" w:cstheme="minorHAnsi"/>
          <w:sz w:val="24"/>
          <w:szCs w:val="24"/>
        </w:rPr>
        <w:t xml:space="preserve"> refer to anyone under the age of 18. </w:t>
      </w:r>
    </w:p>
    <w:p w14:paraId="4F0135A2" w14:textId="77777777" w:rsidR="00FC50C8" w:rsidRPr="00532770" w:rsidRDefault="00FC50C8" w:rsidP="000952D5">
      <w:pPr>
        <w:jc w:val="both"/>
        <w:rPr>
          <w:rFonts w:asciiTheme="minorHAnsi" w:hAnsiTheme="minorHAnsi" w:cstheme="minorHAnsi"/>
          <w:sz w:val="24"/>
          <w:szCs w:val="24"/>
        </w:rPr>
      </w:pPr>
    </w:p>
    <w:p w14:paraId="698468AE" w14:textId="75C8D026"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The purpose of this safeguarding policy is to ensure every pupil at</w:t>
      </w:r>
      <w:r w:rsidR="00FC50C8">
        <w:rPr>
          <w:rFonts w:asciiTheme="minorHAnsi" w:hAnsiTheme="minorHAnsi" w:cstheme="minorHAnsi"/>
          <w:sz w:val="24"/>
          <w:szCs w:val="24"/>
        </w:rPr>
        <w:t xml:space="preserve"> our school </w:t>
      </w:r>
      <w:r w:rsidRPr="00532770">
        <w:rPr>
          <w:rFonts w:asciiTheme="minorHAnsi" w:hAnsiTheme="minorHAnsi" w:cstheme="minorHAnsi"/>
          <w:sz w:val="24"/>
          <w:szCs w:val="24"/>
        </w:rPr>
        <w:t xml:space="preserve">is safe and protected from harm. </w:t>
      </w:r>
      <w:r w:rsidRPr="00532770">
        <w:rPr>
          <w:rFonts w:asciiTheme="minorHAnsi" w:eastAsia="Calibri" w:hAnsiTheme="minorHAnsi" w:cstheme="minorHAnsi"/>
          <w:color w:val="000000"/>
          <w:sz w:val="24"/>
          <w:szCs w:val="24"/>
        </w:rPr>
        <w:t xml:space="preserve">The Department for Education (DfE) ‘Keeping Children Safe in Education’ (September 2022), states safeguarding and promoting the welfare of children is defined for the purposes of this guidance as: </w:t>
      </w:r>
    </w:p>
    <w:p w14:paraId="5A5CEA5D" w14:textId="267F6730" w:rsidR="00C61F5A" w:rsidRDefault="00C61F5A" w:rsidP="000952D5">
      <w:pPr>
        <w:numPr>
          <w:ilvl w:val="0"/>
          <w:numId w:val="1"/>
        </w:numPr>
        <w:jc w:val="both"/>
        <w:rPr>
          <w:rFonts w:asciiTheme="minorHAnsi" w:hAnsiTheme="minorHAnsi" w:cstheme="minorHAnsi"/>
          <w:sz w:val="24"/>
          <w:szCs w:val="24"/>
        </w:rPr>
      </w:pPr>
      <w:r>
        <w:rPr>
          <w:rFonts w:asciiTheme="minorHAnsi" w:hAnsiTheme="minorHAnsi" w:cstheme="minorHAnsi"/>
          <w:sz w:val="24"/>
          <w:szCs w:val="24"/>
        </w:rPr>
        <w:t xml:space="preserve">Providing help and support to meet the needs of children as soon as problems emerge. </w:t>
      </w:r>
    </w:p>
    <w:p w14:paraId="17B0D353" w14:textId="349F3264" w:rsidR="00532770" w:rsidRPr="00532770" w:rsidRDefault="00532770" w:rsidP="000952D5">
      <w:pPr>
        <w:numPr>
          <w:ilvl w:val="0"/>
          <w:numId w:val="1"/>
        </w:numPr>
        <w:jc w:val="both"/>
        <w:rPr>
          <w:rFonts w:asciiTheme="minorHAnsi" w:hAnsiTheme="minorHAnsi" w:cstheme="minorHAnsi"/>
          <w:sz w:val="24"/>
          <w:szCs w:val="24"/>
        </w:rPr>
      </w:pPr>
      <w:r w:rsidRPr="00532770">
        <w:rPr>
          <w:rFonts w:asciiTheme="minorHAnsi" w:hAnsiTheme="minorHAnsi" w:cstheme="minorHAnsi"/>
          <w:sz w:val="24"/>
          <w:szCs w:val="24"/>
        </w:rPr>
        <w:t>Protecting children from maltreatment</w:t>
      </w:r>
      <w:r w:rsidR="00C61F5A">
        <w:rPr>
          <w:rFonts w:asciiTheme="minorHAnsi" w:hAnsiTheme="minorHAnsi" w:cstheme="minorHAnsi"/>
          <w:sz w:val="24"/>
          <w:szCs w:val="24"/>
        </w:rPr>
        <w:t>, whether that is within or outside the home, including online.</w:t>
      </w:r>
    </w:p>
    <w:p w14:paraId="75A7D125" w14:textId="1C808B97" w:rsidR="00532770" w:rsidRPr="00532770" w:rsidRDefault="00532770" w:rsidP="000952D5">
      <w:pPr>
        <w:numPr>
          <w:ilvl w:val="0"/>
          <w:numId w:val="1"/>
        </w:numPr>
        <w:jc w:val="both"/>
        <w:rPr>
          <w:rFonts w:asciiTheme="minorHAnsi" w:hAnsiTheme="minorHAnsi" w:cstheme="minorHAnsi"/>
          <w:sz w:val="24"/>
          <w:szCs w:val="24"/>
        </w:rPr>
      </w:pPr>
      <w:r w:rsidRPr="00532770">
        <w:rPr>
          <w:rFonts w:asciiTheme="minorHAnsi" w:hAnsiTheme="minorHAnsi" w:cstheme="minorHAnsi"/>
          <w:sz w:val="24"/>
          <w:szCs w:val="24"/>
        </w:rPr>
        <w:t>Preventing impairment of children’s mental and physical health or development</w:t>
      </w:r>
      <w:r w:rsidR="001B2929">
        <w:rPr>
          <w:rFonts w:asciiTheme="minorHAnsi" w:hAnsiTheme="minorHAnsi" w:cstheme="minorHAnsi"/>
          <w:sz w:val="24"/>
          <w:szCs w:val="24"/>
        </w:rPr>
        <w:t>.</w:t>
      </w:r>
    </w:p>
    <w:p w14:paraId="420F68E9" w14:textId="40269A84" w:rsidR="00532770" w:rsidRPr="00532770" w:rsidRDefault="00532770" w:rsidP="000952D5">
      <w:pPr>
        <w:numPr>
          <w:ilvl w:val="0"/>
          <w:numId w:val="1"/>
        </w:numPr>
        <w:jc w:val="both"/>
        <w:rPr>
          <w:rFonts w:asciiTheme="minorHAnsi" w:hAnsiTheme="minorHAnsi" w:cstheme="minorHAnsi"/>
          <w:sz w:val="24"/>
          <w:szCs w:val="24"/>
        </w:rPr>
      </w:pPr>
      <w:r w:rsidRPr="00532770">
        <w:rPr>
          <w:rFonts w:asciiTheme="minorHAnsi" w:hAnsiTheme="minorHAnsi" w:cstheme="minorHAnsi"/>
          <w:sz w:val="24"/>
          <w:szCs w:val="24"/>
        </w:rPr>
        <w:t>Ensuring that children grow up in circumstances consistent with the provision of safe and effective care</w:t>
      </w:r>
      <w:r w:rsidR="001B2929">
        <w:rPr>
          <w:rFonts w:asciiTheme="minorHAnsi" w:hAnsiTheme="minorHAnsi" w:cstheme="minorHAnsi"/>
          <w:sz w:val="24"/>
          <w:szCs w:val="24"/>
        </w:rPr>
        <w:t>.</w:t>
      </w:r>
    </w:p>
    <w:p w14:paraId="64387ED8" w14:textId="77777777" w:rsidR="00532770" w:rsidRPr="00532770" w:rsidRDefault="00532770" w:rsidP="000952D5">
      <w:pPr>
        <w:pStyle w:val="ListParagraph"/>
        <w:numPr>
          <w:ilvl w:val="0"/>
          <w:numId w:val="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lastRenderedPageBreak/>
        <w:t>Taking action to enable all children to have the best outcomes.</w:t>
      </w:r>
    </w:p>
    <w:p w14:paraId="66671A41"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Children can abuse other children. This is generally referred to as </w:t>
      </w:r>
      <w:r w:rsidRPr="00532770">
        <w:rPr>
          <w:rFonts w:asciiTheme="minorHAnsi" w:hAnsiTheme="minorHAnsi" w:cstheme="minorHAnsi"/>
          <w:b/>
          <w:bCs/>
          <w:sz w:val="24"/>
          <w:szCs w:val="24"/>
        </w:rPr>
        <w:t>child-on-child abuse</w:t>
      </w:r>
      <w:r w:rsidRPr="00532770">
        <w:rPr>
          <w:rFonts w:asciiTheme="minorHAnsi" w:hAnsiTheme="minorHAnsi" w:cstheme="minorHAnsi"/>
          <w:sz w:val="24"/>
          <w:szCs w:val="24"/>
        </w:rPr>
        <w:t xml:space="preserve"> and can take many forms. This can include (but is not limited to) bullying (including cyberbullying, prejudice-based and discriminatory bullying); sexual violence and sexual harassment; physical abuse such as hitting, kicking, shaking, biting, hair pulling, or otherwise causing physical harm; upskirting; initiating/hazing type violence and rituals; abuse in intimate personal relationships between children; consensual or non-consensual sharing of nudes or semi-nude images or videos, or causing someone to engage in sexual activity without consent. </w:t>
      </w:r>
    </w:p>
    <w:p w14:paraId="558F2939" w14:textId="77777777" w:rsidR="00482AA5" w:rsidRPr="00532770" w:rsidRDefault="00482AA5" w:rsidP="000952D5">
      <w:pPr>
        <w:jc w:val="both"/>
        <w:rPr>
          <w:rFonts w:asciiTheme="minorHAnsi" w:hAnsiTheme="minorHAnsi" w:cstheme="minorHAnsi"/>
          <w:sz w:val="24"/>
          <w:szCs w:val="24"/>
        </w:rPr>
      </w:pPr>
    </w:p>
    <w:p w14:paraId="1C671E23"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For the purposes of this policy, </w:t>
      </w:r>
      <w:r w:rsidRPr="00532770">
        <w:rPr>
          <w:rFonts w:asciiTheme="minorHAnsi" w:hAnsiTheme="minorHAnsi" w:cstheme="minorHAnsi"/>
          <w:b/>
          <w:bCs/>
          <w:sz w:val="24"/>
          <w:szCs w:val="24"/>
        </w:rPr>
        <w:t xml:space="preserve">“sexual violence” </w:t>
      </w:r>
      <w:r w:rsidRPr="00532770">
        <w:rPr>
          <w:rFonts w:asciiTheme="minorHAnsi" w:hAnsiTheme="minorHAnsi" w:cstheme="minorHAnsi"/>
          <w:sz w:val="24"/>
          <w:szCs w:val="24"/>
        </w:rPr>
        <w:t>refers to the following offences as defined under the Sexual Offences Act 2003:</w:t>
      </w:r>
    </w:p>
    <w:p w14:paraId="3AFBD51F" w14:textId="77777777" w:rsidR="00532770" w:rsidRPr="00532770" w:rsidRDefault="00532770">
      <w:pPr>
        <w:pStyle w:val="ListParagraph"/>
        <w:numPr>
          <w:ilvl w:val="0"/>
          <w:numId w:val="11"/>
        </w:numPr>
        <w:spacing w:after="200" w:line="276" w:lineRule="auto"/>
        <w:jc w:val="both"/>
        <w:rPr>
          <w:rFonts w:asciiTheme="minorHAnsi" w:hAnsiTheme="minorHAnsi" w:cstheme="minorHAnsi"/>
          <w:sz w:val="24"/>
          <w:szCs w:val="24"/>
        </w:rPr>
      </w:pPr>
      <w:r w:rsidRPr="00532770">
        <w:rPr>
          <w:rFonts w:asciiTheme="minorHAnsi" w:hAnsiTheme="minorHAnsi" w:cstheme="minorHAnsi"/>
          <w:b/>
          <w:sz w:val="24"/>
          <w:szCs w:val="24"/>
        </w:rPr>
        <w:t>Rape:</w:t>
      </w:r>
      <w:r w:rsidRPr="00532770">
        <w:rPr>
          <w:rFonts w:asciiTheme="minorHAnsi" w:hAnsiTheme="minorHAnsi" w:cstheme="minorHAnsi"/>
          <w:sz w:val="24"/>
          <w:szCs w:val="24"/>
        </w:rPr>
        <w:t xml:space="preserve"> A person (A) commits an offence of rape if they intentionally penetrate the vagina, anus or mouth of another person (B) with their penis, B does not consent to the penetration, and A does not reasonably believe that B consents.</w:t>
      </w:r>
    </w:p>
    <w:p w14:paraId="6A2BC6C6" w14:textId="77777777" w:rsidR="00532770" w:rsidRPr="00532770" w:rsidRDefault="00532770">
      <w:pPr>
        <w:pStyle w:val="ListParagraph"/>
        <w:numPr>
          <w:ilvl w:val="0"/>
          <w:numId w:val="11"/>
        </w:numPr>
        <w:spacing w:after="200" w:line="276" w:lineRule="auto"/>
        <w:jc w:val="both"/>
        <w:rPr>
          <w:rFonts w:asciiTheme="minorHAnsi" w:hAnsiTheme="minorHAnsi" w:cstheme="minorHAnsi"/>
          <w:sz w:val="24"/>
          <w:szCs w:val="24"/>
        </w:rPr>
      </w:pPr>
      <w:r w:rsidRPr="00532770">
        <w:rPr>
          <w:rFonts w:asciiTheme="minorHAnsi" w:hAnsiTheme="minorHAnsi" w:cstheme="minorHAnsi"/>
          <w:b/>
          <w:sz w:val="24"/>
          <w:szCs w:val="24"/>
        </w:rPr>
        <w:t>Assault by penetration:</w:t>
      </w:r>
      <w:r w:rsidRPr="00532770">
        <w:rPr>
          <w:rFonts w:asciiTheme="minorHAnsi" w:hAnsiTheme="minorHAnsi" w:cstheme="minorHAnsi"/>
          <w:sz w:val="24"/>
          <w:szCs w:val="24"/>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2C7582D5" w14:textId="77777777" w:rsidR="00532770" w:rsidRPr="00532770" w:rsidRDefault="00532770">
      <w:pPr>
        <w:pStyle w:val="ListParagraph"/>
        <w:numPr>
          <w:ilvl w:val="0"/>
          <w:numId w:val="11"/>
        </w:numPr>
        <w:spacing w:after="200" w:line="276" w:lineRule="auto"/>
        <w:jc w:val="both"/>
        <w:rPr>
          <w:rFonts w:asciiTheme="minorHAnsi" w:hAnsiTheme="minorHAnsi" w:cstheme="minorHAnsi"/>
          <w:sz w:val="24"/>
          <w:szCs w:val="24"/>
        </w:rPr>
      </w:pPr>
      <w:r w:rsidRPr="00532770">
        <w:rPr>
          <w:rFonts w:asciiTheme="minorHAnsi" w:hAnsiTheme="minorHAnsi" w:cstheme="minorHAnsi"/>
          <w:b/>
          <w:sz w:val="24"/>
          <w:szCs w:val="24"/>
        </w:rPr>
        <w:t>Sexual assault:</w:t>
      </w:r>
      <w:r w:rsidRPr="00532770">
        <w:rPr>
          <w:rFonts w:asciiTheme="minorHAnsi" w:hAnsiTheme="minorHAnsi" w:cstheme="minorHAnsi"/>
          <w:sz w:val="24"/>
          <w:szCs w:val="24"/>
        </w:rPr>
        <w:t xml:space="preserve"> A person (A) commits an offence of sexual assault if they intentionally touch another person (B), the touching is sexual, B does not consent to the touching, and A does not reasonably believe that B consents.</w:t>
      </w:r>
    </w:p>
    <w:p w14:paraId="3328E43F" w14:textId="77777777" w:rsidR="00532770" w:rsidRPr="00532770" w:rsidRDefault="00532770">
      <w:pPr>
        <w:pStyle w:val="ListParagraph"/>
        <w:numPr>
          <w:ilvl w:val="0"/>
          <w:numId w:val="11"/>
        </w:numPr>
        <w:spacing w:after="200" w:line="276" w:lineRule="auto"/>
        <w:jc w:val="both"/>
        <w:rPr>
          <w:rFonts w:asciiTheme="minorHAnsi" w:hAnsiTheme="minorHAnsi" w:cstheme="minorHAnsi"/>
          <w:sz w:val="24"/>
          <w:szCs w:val="24"/>
        </w:rPr>
      </w:pPr>
      <w:r w:rsidRPr="00532770">
        <w:rPr>
          <w:rFonts w:asciiTheme="minorHAnsi" w:hAnsiTheme="minorHAnsi" w:cstheme="minorHAnsi"/>
          <w:b/>
          <w:bCs/>
          <w:sz w:val="24"/>
          <w:szCs w:val="24"/>
        </w:rPr>
        <w:t>Causing someone to engage in sexual activity without consent:</w:t>
      </w:r>
      <w:r w:rsidRPr="00532770">
        <w:rPr>
          <w:rFonts w:asciiTheme="minorHAnsi" w:hAnsiTheme="minorHAnsi" w:cstheme="minorHAnsi"/>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42C90793"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For the purposes of this policy,</w:t>
      </w:r>
      <w:r w:rsidRPr="00532770">
        <w:rPr>
          <w:rFonts w:asciiTheme="minorHAnsi" w:hAnsiTheme="minorHAnsi" w:cstheme="minorHAnsi"/>
          <w:b/>
          <w:bCs/>
          <w:sz w:val="24"/>
          <w:szCs w:val="24"/>
        </w:rPr>
        <w:t xml:space="preserve"> “sexual harassment” </w:t>
      </w:r>
      <w:r w:rsidRPr="00532770">
        <w:rPr>
          <w:rFonts w:asciiTheme="minorHAnsi" w:hAnsiTheme="minorHAnsi" w:cstheme="minorHAnsi"/>
          <w:sz w:val="24"/>
          <w:szCs w:val="24"/>
        </w:rPr>
        <w:t xml:space="preserve">refers to unwanted conduct of a sexual nature that occurs online or offline, inside or outside of school. Sexual harassment is likely to violate a pupil’s dignity, make them feel intimidated, degraded or humiliated, and create a hostile, offensive, or sexualised environment. If left unchallenged, sexual harassment can create an atmosphere that normalises inappropriate behaviour and may lead to sexual violence. </w:t>
      </w:r>
      <w:r w:rsidRPr="00482AA5">
        <w:rPr>
          <w:rStyle w:val="Heading2Char"/>
          <w:rFonts w:cstheme="minorHAnsi"/>
          <w:color w:val="auto"/>
          <w:sz w:val="24"/>
          <w:szCs w:val="24"/>
        </w:rPr>
        <w:t>Sexual harassment can include, but is not limited to</w:t>
      </w:r>
      <w:r w:rsidRPr="00482AA5">
        <w:rPr>
          <w:rFonts w:asciiTheme="minorHAnsi" w:hAnsiTheme="minorHAnsi" w:cstheme="minorHAnsi"/>
          <w:sz w:val="24"/>
          <w:szCs w:val="24"/>
        </w:rPr>
        <w:t>:</w:t>
      </w:r>
    </w:p>
    <w:p w14:paraId="35345F34" w14:textId="77777777" w:rsidR="00532770" w:rsidRPr="00532770" w:rsidRDefault="00532770">
      <w:pPr>
        <w:pStyle w:val="ListParagraph"/>
        <w:numPr>
          <w:ilvl w:val="0"/>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Sexual comments, such as sexual stories, lewd comments, sexual remarks about clothes and appearance, and sexualised name-calling.</w:t>
      </w:r>
    </w:p>
    <w:p w14:paraId="35352EB3" w14:textId="77777777" w:rsidR="00532770" w:rsidRPr="00532770" w:rsidRDefault="00532770">
      <w:pPr>
        <w:pStyle w:val="ListParagraph"/>
        <w:numPr>
          <w:ilvl w:val="0"/>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Sexual “jokes” and taunting.</w:t>
      </w:r>
    </w:p>
    <w:p w14:paraId="544D5694" w14:textId="77777777" w:rsidR="00532770" w:rsidRPr="00532770" w:rsidRDefault="00532770">
      <w:pPr>
        <w:pStyle w:val="ListParagraph"/>
        <w:numPr>
          <w:ilvl w:val="0"/>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Physical behaviour, such as deliberately brushing against someone, interfering with someone’s clothes, and displaying images of a sexual nature.</w:t>
      </w:r>
    </w:p>
    <w:p w14:paraId="35FF4588" w14:textId="77777777" w:rsidR="00532770" w:rsidRPr="00532770" w:rsidRDefault="00532770">
      <w:pPr>
        <w:pStyle w:val="ListParagraph"/>
        <w:numPr>
          <w:ilvl w:val="0"/>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Online sexual harassment, which may be standalone or part of a wider pattern of sexual harassment and/or sexual violence. This includes: </w:t>
      </w:r>
    </w:p>
    <w:p w14:paraId="1D1B3D1D" w14:textId="77777777" w:rsidR="00532770" w:rsidRPr="00532770" w:rsidRDefault="00532770">
      <w:pPr>
        <w:pStyle w:val="ListParagraph"/>
        <w:numPr>
          <w:ilvl w:val="1"/>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The consensual and non-consensual sharing of nude and semi-nude images and/or videos.</w:t>
      </w:r>
    </w:p>
    <w:p w14:paraId="390438AF" w14:textId="77777777" w:rsidR="00532770" w:rsidRPr="00532770" w:rsidRDefault="00532770">
      <w:pPr>
        <w:pStyle w:val="ListParagraph"/>
        <w:numPr>
          <w:ilvl w:val="1"/>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Sharing unwanted explicit content.</w:t>
      </w:r>
    </w:p>
    <w:p w14:paraId="71FF5F6C" w14:textId="77777777" w:rsidR="00532770" w:rsidRPr="00532770" w:rsidRDefault="00532770">
      <w:pPr>
        <w:pStyle w:val="ListParagraph"/>
        <w:numPr>
          <w:ilvl w:val="1"/>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Upskirting.</w:t>
      </w:r>
    </w:p>
    <w:p w14:paraId="6CFCA7DF" w14:textId="77777777" w:rsidR="00532770" w:rsidRPr="00532770" w:rsidRDefault="00532770">
      <w:pPr>
        <w:pStyle w:val="ListParagraph"/>
        <w:numPr>
          <w:ilvl w:val="1"/>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Sexualised online bullying. </w:t>
      </w:r>
    </w:p>
    <w:p w14:paraId="33C0F6BF" w14:textId="77777777" w:rsidR="00532770" w:rsidRPr="00532770" w:rsidRDefault="00532770">
      <w:pPr>
        <w:pStyle w:val="ListParagraph"/>
        <w:numPr>
          <w:ilvl w:val="1"/>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Unwanted sexual comments and messages, including on social media. </w:t>
      </w:r>
    </w:p>
    <w:p w14:paraId="0CC6C40C" w14:textId="77777777" w:rsidR="00532770" w:rsidRPr="00532770" w:rsidRDefault="00532770">
      <w:pPr>
        <w:pStyle w:val="ListParagraph"/>
        <w:numPr>
          <w:ilvl w:val="1"/>
          <w:numId w:val="1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Sexual exploitation, coercion, and threats. </w:t>
      </w:r>
    </w:p>
    <w:p w14:paraId="405BBEDA"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b/>
          <w:sz w:val="24"/>
          <w:szCs w:val="24"/>
        </w:rPr>
        <w:lastRenderedPageBreak/>
        <w:t xml:space="preserve">Upskirting </w:t>
      </w:r>
      <w:r w:rsidRPr="00532770">
        <w:rPr>
          <w:rFonts w:asciiTheme="minorHAnsi" w:hAnsiTheme="minorHAnsi" w:cstheme="minorHAnsi"/>
          <w:sz w:val="24"/>
          <w:szCs w:val="24"/>
        </w:rPr>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3AE9E8DF" w14:textId="77777777" w:rsidR="005B6C30" w:rsidRPr="00532770" w:rsidRDefault="005B6C30" w:rsidP="000952D5">
      <w:pPr>
        <w:jc w:val="both"/>
        <w:rPr>
          <w:rFonts w:asciiTheme="minorHAnsi" w:hAnsiTheme="minorHAnsi" w:cstheme="minorHAnsi"/>
          <w:sz w:val="24"/>
          <w:szCs w:val="24"/>
        </w:rPr>
      </w:pPr>
    </w:p>
    <w:p w14:paraId="0F625C57" w14:textId="77777777" w:rsidR="00BD08C2" w:rsidRDefault="00532770" w:rsidP="000952D5">
      <w:pPr>
        <w:jc w:val="both"/>
        <w:rPr>
          <w:rFonts w:ascii="Arial" w:eastAsia="Calibri" w:hAnsi="Arial" w:cs="Arial"/>
          <w:color w:val="000000"/>
        </w:rPr>
      </w:pPr>
      <w:r w:rsidRPr="00532770">
        <w:rPr>
          <w:rFonts w:asciiTheme="minorHAnsi" w:hAnsiTheme="minorHAnsi" w:cstheme="minorHAnsi"/>
          <w:b/>
          <w:bCs/>
          <w:sz w:val="24"/>
          <w:szCs w:val="24"/>
        </w:rPr>
        <w:t>Consensual and non-consensual sharing of nude and semi-nude images and/or videos</w:t>
      </w:r>
      <w:r w:rsidRPr="00532770">
        <w:rPr>
          <w:rFonts w:asciiTheme="minorHAnsi" w:hAnsiTheme="minorHAnsi" w:cstheme="minorHAnsi"/>
          <w:sz w:val="24"/>
          <w:szCs w:val="24"/>
        </w:rPr>
        <w:t xml:space="preserve">, colloquially known as </w:t>
      </w:r>
      <w:r w:rsidRPr="00532770">
        <w:rPr>
          <w:rFonts w:asciiTheme="minorHAnsi" w:hAnsiTheme="minorHAnsi" w:cstheme="minorHAnsi"/>
          <w:b/>
          <w:bCs/>
          <w:sz w:val="24"/>
          <w:szCs w:val="24"/>
        </w:rPr>
        <w:t>“sexting” and "youth produced imagery"</w:t>
      </w:r>
      <w:r w:rsidRPr="00532770">
        <w:rPr>
          <w:rFonts w:asciiTheme="minorHAnsi" w:hAnsiTheme="minorHAnsi" w:cstheme="minorHAnsi"/>
          <w:sz w:val="24"/>
          <w:szCs w:val="24"/>
        </w:rPr>
        <w:t xml:space="preserve">, is defined as the sharing between pupils of sexually explicit content, including indecent imagery. </w:t>
      </w:r>
      <w:r w:rsidR="00BD08C2" w:rsidRPr="00636F2B">
        <w:rPr>
          <w:rFonts w:asciiTheme="minorHAnsi" w:hAnsiTheme="minorHAnsi" w:cstheme="minorHAnsi"/>
          <w:color w:val="2E74B5" w:themeColor="accent1" w:themeShade="BF"/>
          <w:sz w:val="24"/>
          <w:szCs w:val="24"/>
        </w:rPr>
        <w:t>This definition does not cover children under the age of 18 sharing adult pornography or exchanging messages that do not contain sexual images.</w:t>
      </w:r>
    </w:p>
    <w:p w14:paraId="1D6407DF" w14:textId="77777777" w:rsidR="00BD08C2" w:rsidRDefault="00BD08C2" w:rsidP="000952D5">
      <w:pPr>
        <w:jc w:val="both"/>
        <w:rPr>
          <w:rFonts w:ascii="Arial" w:eastAsia="Calibri" w:hAnsi="Arial" w:cs="Arial"/>
          <w:color w:val="000000"/>
        </w:rPr>
      </w:pPr>
    </w:p>
    <w:p w14:paraId="1AB57768" w14:textId="4B7D34EB"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b/>
          <w:bCs/>
          <w:sz w:val="24"/>
          <w:szCs w:val="24"/>
        </w:rPr>
        <w:t xml:space="preserve">Indecent imagery </w:t>
      </w:r>
      <w:r w:rsidRPr="00532770">
        <w:rPr>
          <w:rFonts w:asciiTheme="minorHAnsi" w:hAnsiTheme="minorHAnsi" w:cstheme="minorHAnsi"/>
          <w:sz w:val="24"/>
          <w:szCs w:val="24"/>
        </w:rPr>
        <w:t>is defined as an image which meets one or more of the following criteria:</w:t>
      </w:r>
    </w:p>
    <w:p w14:paraId="3EB28BD3" w14:textId="0D5163EB" w:rsidR="00532770" w:rsidRPr="00532770" w:rsidRDefault="00532770">
      <w:pPr>
        <w:pStyle w:val="ListParagraph"/>
        <w:numPr>
          <w:ilvl w:val="0"/>
          <w:numId w:val="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Nude or semi-nude sexual posing</w:t>
      </w:r>
      <w:r w:rsidR="00332950">
        <w:rPr>
          <w:rFonts w:asciiTheme="minorHAnsi" w:hAnsiTheme="minorHAnsi" w:cstheme="minorHAnsi"/>
          <w:sz w:val="24"/>
          <w:szCs w:val="24"/>
        </w:rPr>
        <w:t>.</w:t>
      </w:r>
    </w:p>
    <w:p w14:paraId="62AAFC96" w14:textId="0672E2C0" w:rsidR="00532770" w:rsidRPr="00532770" w:rsidRDefault="00532770">
      <w:pPr>
        <w:pStyle w:val="ListParagraph"/>
        <w:numPr>
          <w:ilvl w:val="0"/>
          <w:numId w:val="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 child touching themselves in a sexual way</w:t>
      </w:r>
      <w:r w:rsidR="00332950">
        <w:rPr>
          <w:rFonts w:asciiTheme="minorHAnsi" w:hAnsiTheme="minorHAnsi" w:cstheme="minorHAnsi"/>
          <w:sz w:val="24"/>
          <w:szCs w:val="24"/>
        </w:rPr>
        <w:t>.</w:t>
      </w:r>
    </w:p>
    <w:p w14:paraId="54A8E5A6" w14:textId="007191F5" w:rsidR="00532770" w:rsidRPr="00532770" w:rsidRDefault="00532770">
      <w:pPr>
        <w:pStyle w:val="ListParagraph"/>
        <w:numPr>
          <w:ilvl w:val="0"/>
          <w:numId w:val="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Any sexual activity involving a child</w:t>
      </w:r>
      <w:r w:rsidR="00332950">
        <w:rPr>
          <w:rFonts w:asciiTheme="minorHAnsi" w:hAnsiTheme="minorHAnsi" w:cstheme="minorHAnsi"/>
          <w:sz w:val="24"/>
          <w:szCs w:val="24"/>
        </w:rPr>
        <w:t>.</w:t>
      </w:r>
    </w:p>
    <w:p w14:paraId="6E7F055E" w14:textId="1FF90BF1" w:rsidR="00532770" w:rsidRPr="00532770" w:rsidRDefault="00532770">
      <w:pPr>
        <w:pStyle w:val="ListParagraph"/>
        <w:numPr>
          <w:ilvl w:val="0"/>
          <w:numId w:val="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Someone hurting a child sexually</w:t>
      </w:r>
      <w:r w:rsidR="00332950">
        <w:rPr>
          <w:rFonts w:asciiTheme="minorHAnsi" w:hAnsiTheme="minorHAnsi" w:cstheme="minorHAnsi"/>
          <w:sz w:val="24"/>
          <w:szCs w:val="24"/>
        </w:rPr>
        <w:t>.</w:t>
      </w:r>
    </w:p>
    <w:p w14:paraId="19FDCEDA" w14:textId="304BEF46" w:rsidR="00532770" w:rsidRDefault="00532770">
      <w:pPr>
        <w:pStyle w:val="ListParagraph"/>
        <w:numPr>
          <w:ilvl w:val="0"/>
          <w:numId w:val="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Sexual activity that involves animals</w:t>
      </w:r>
      <w:r w:rsidR="00332950">
        <w:rPr>
          <w:rFonts w:asciiTheme="minorHAnsi" w:hAnsiTheme="minorHAnsi" w:cstheme="minorHAnsi"/>
          <w:sz w:val="24"/>
          <w:szCs w:val="24"/>
        </w:rPr>
        <w:t>.</w:t>
      </w:r>
    </w:p>
    <w:p w14:paraId="0F104667" w14:textId="36E5D12F" w:rsidR="009C6435" w:rsidRPr="003D546E" w:rsidRDefault="009C6435" w:rsidP="003D546E">
      <w:pPr>
        <w:spacing w:after="200" w:line="276" w:lineRule="auto"/>
        <w:jc w:val="both"/>
        <w:rPr>
          <w:rFonts w:asciiTheme="minorHAnsi" w:hAnsiTheme="minorHAnsi" w:cstheme="minorHAnsi"/>
          <w:sz w:val="24"/>
          <w:szCs w:val="24"/>
        </w:rPr>
      </w:pPr>
      <w:r w:rsidRPr="003D546E">
        <w:rPr>
          <w:rFonts w:asciiTheme="minorHAnsi" w:hAnsiTheme="minorHAnsi" w:cstheme="minorHAnsi"/>
          <w:sz w:val="24"/>
          <w:szCs w:val="24"/>
        </w:rPr>
        <w:t>“Deep fakes” and “deep nudes” refer to digitally manipulated and AI-generated nudes and semi-nudes.</w:t>
      </w:r>
    </w:p>
    <w:p w14:paraId="38F543A8"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b/>
          <w:bCs/>
          <w:sz w:val="24"/>
          <w:szCs w:val="24"/>
        </w:rPr>
        <w:t>Consent</w:t>
      </w:r>
      <w:r w:rsidRPr="00532770">
        <w:rPr>
          <w:rFonts w:asciiTheme="minorHAnsi" w:hAnsiTheme="minorHAnsi" w:cstheme="minorHAnsi"/>
          <w:sz w:val="24"/>
          <w:szCs w:val="24"/>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3431624B" w14:textId="77777777" w:rsidR="00532770" w:rsidRDefault="00532770" w:rsidP="000952D5">
      <w:pPr>
        <w:jc w:val="both"/>
        <w:rPr>
          <w:rFonts w:asciiTheme="minorHAnsi" w:hAnsiTheme="minorHAnsi" w:cstheme="minorHAnsi"/>
          <w:sz w:val="24"/>
          <w:szCs w:val="24"/>
        </w:rPr>
      </w:pPr>
    </w:p>
    <w:p w14:paraId="3494C5ED" w14:textId="77777777" w:rsidR="00332950" w:rsidRDefault="00332950" w:rsidP="000952D5">
      <w:pPr>
        <w:jc w:val="both"/>
        <w:rPr>
          <w:rFonts w:asciiTheme="minorHAnsi" w:hAnsiTheme="minorHAnsi" w:cstheme="minorHAnsi"/>
          <w:sz w:val="24"/>
          <w:szCs w:val="24"/>
        </w:rPr>
      </w:pPr>
    </w:p>
    <w:p w14:paraId="418E4D58" w14:textId="77777777" w:rsidR="00332950" w:rsidRPr="00532770" w:rsidRDefault="00332950" w:rsidP="000952D5">
      <w:pPr>
        <w:jc w:val="both"/>
        <w:rPr>
          <w:rFonts w:asciiTheme="minorHAnsi" w:hAnsiTheme="minorHAnsi" w:cstheme="minorHAnsi"/>
          <w:sz w:val="24"/>
          <w:szCs w:val="24"/>
        </w:rPr>
      </w:pPr>
    </w:p>
    <w:p w14:paraId="65949E0D" w14:textId="33D28E56" w:rsidR="00532770" w:rsidRDefault="00332950" w:rsidP="002672B0">
      <w:pPr>
        <w:pStyle w:val="Heading2"/>
        <w:rPr>
          <w:bCs/>
        </w:rPr>
      </w:pPr>
      <w:bookmarkStart w:id="4" w:name="_[Updated]_Legal_framework"/>
      <w:bookmarkStart w:id="5" w:name="_Toc207368967"/>
      <w:bookmarkEnd w:id="4"/>
      <w:r w:rsidRPr="00332950">
        <w:t>LAW AND GUIDANCE</w:t>
      </w:r>
      <w:bookmarkEnd w:id="5"/>
      <w:r w:rsidRPr="00332950">
        <w:t xml:space="preserve"> </w:t>
      </w:r>
    </w:p>
    <w:p w14:paraId="6D342724" w14:textId="77777777" w:rsidR="00332950" w:rsidRPr="00332950" w:rsidRDefault="00332950" w:rsidP="00332950"/>
    <w:p w14:paraId="11804B84" w14:textId="5893EA90"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This policy has due regard to all relevant legislation and statutory guidance including, but not limited to:  </w:t>
      </w:r>
    </w:p>
    <w:p w14:paraId="564FCF64" w14:textId="77777777" w:rsidR="00AF366C" w:rsidRPr="00532770" w:rsidRDefault="00AF366C" w:rsidP="000952D5">
      <w:pPr>
        <w:jc w:val="both"/>
        <w:rPr>
          <w:rFonts w:asciiTheme="minorHAnsi" w:hAnsiTheme="minorHAnsi" w:cstheme="minorHAnsi"/>
          <w:sz w:val="24"/>
          <w:szCs w:val="24"/>
        </w:rPr>
      </w:pPr>
    </w:p>
    <w:p w14:paraId="0681EC63" w14:textId="0F20448D" w:rsidR="00DD51C8" w:rsidRDefault="00DD51C8" w:rsidP="00DD51C8">
      <w:pPr>
        <w:numPr>
          <w:ilvl w:val="0"/>
          <w:numId w:val="12"/>
        </w:numPr>
        <w:autoSpaceDE w:val="0"/>
        <w:autoSpaceDN w:val="0"/>
        <w:adjustRightInd w:val="0"/>
        <w:spacing w:after="200" w:line="276" w:lineRule="auto"/>
        <w:contextualSpacing/>
        <w:jc w:val="both"/>
        <w:rPr>
          <w:rFonts w:asciiTheme="minorHAnsi" w:eastAsia="Calibri" w:hAnsiTheme="minorHAnsi" w:cstheme="minorHAnsi"/>
          <w:b/>
          <w:bCs/>
          <w:color w:val="000000" w:themeColor="text1"/>
          <w:sz w:val="24"/>
          <w:szCs w:val="24"/>
        </w:rPr>
      </w:pPr>
      <w:hyperlink r:id="rId20" w:history="1">
        <w:r w:rsidRPr="00CC1884">
          <w:rPr>
            <w:rStyle w:val="Hyperlink"/>
            <w:rFonts w:asciiTheme="minorHAnsi" w:eastAsia="Calibri" w:hAnsiTheme="minorHAnsi" w:cstheme="minorHAnsi"/>
            <w:b/>
            <w:bCs/>
            <w:sz w:val="24"/>
            <w:szCs w:val="24"/>
          </w:rPr>
          <w:t>Safeguarding Vulnerable Groups Act 2006</w:t>
        </w:r>
      </w:hyperlink>
    </w:p>
    <w:p w14:paraId="53E1BE29" w14:textId="3DC2C981" w:rsidR="005E4794" w:rsidRPr="003D546E" w:rsidRDefault="005E4794" w:rsidP="005E4794">
      <w:pPr>
        <w:autoSpaceDE w:val="0"/>
        <w:autoSpaceDN w:val="0"/>
        <w:adjustRightInd w:val="0"/>
        <w:spacing w:after="200" w:line="276" w:lineRule="auto"/>
        <w:ind w:left="720"/>
        <w:contextualSpacing/>
        <w:jc w:val="both"/>
        <w:rPr>
          <w:rFonts w:asciiTheme="minorHAnsi" w:eastAsia="Calibri" w:hAnsiTheme="minorHAnsi" w:cstheme="minorHAnsi"/>
          <w:sz w:val="24"/>
          <w:szCs w:val="24"/>
        </w:rPr>
      </w:pPr>
      <w:r w:rsidRPr="003D546E">
        <w:rPr>
          <w:rFonts w:asciiTheme="minorHAnsi" w:eastAsia="Calibri" w:hAnsiTheme="minorHAnsi" w:cstheme="minorHAnsi"/>
          <w:sz w:val="24"/>
          <w:szCs w:val="24"/>
        </w:rPr>
        <w:t>The Safeguarding Vulnerable Groups Act 2006 helps protect children by preventing unsuitable individuals from working with them. It ensures staff and volunteers are checked to keep pupils safe in school settings.</w:t>
      </w:r>
    </w:p>
    <w:p w14:paraId="0FAF46AE" w14:textId="05E0BA94" w:rsidR="00035BAF" w:rsidRPr="00322EAA" w:rsidRDefault="00532770">
      <w:pPr>
        <w:pStyle w:val="ListParagraph"/>
        <w:numPr>
          <w:ilvl w:val="0"/>
          <w:numId w:val="12"/>
        </w:numPr>
        <w:spacing w:before="100" w:beforeAutospacing="1" w:after="100" w:afterAutospacing="1" w:line="276" w:lineRule="auto"/>
        <w:jc w:val="both"/>
        <w:rPr>
          <w:rStyle w:val="Hyperlink"/>
          <w:rFonts w:asciiTheme="minorHAnsi" w:eastAsia="Calibri" w:hAnsiTheme="minorHAnsi" w:cstheme="minorHAnsi"/>
          <w:sz w:val="24"/>
          <w:szCs w:val="24"/>
          <w:u w:val="none"/>
        </w:rPr>
      </w:pPr>
      <w:hyperlink r:id="rId21" w:history="1">
        <w:r w:rsidRPr="00322EAA">
          <w:rPr>
            <w:rStyle w:val="Hyperlink"/>
            <w:rFonts w:asciiTheme="minorHAnsi" w:eastAsia="Calibri" w:hAnsiTheme="minorHAnsi" w:cstheme="minorHAnsi"/>
            <w:b/>
            <w:sz w:val="24"/>
            <w:szCs w:val="24"/>
          </w:rPr>
          <w:t>Education Act 2002</w:t>
        </w:r>
      </w:hyperlink>
    </w:p>
    <w:p w14:paraId="01DDC4EC" w14:textId="46BB04AD" w:rsidR="00532770" w:rsidRPr="00532770" w:rsidRDefault="00532770" w:rsidP="00035BAF">
      <w:pPr>
        <w:pStyle w:val="ListParagraph"/>
        <w:spacing w:before="100" w:beforeAutospacing="1" w:after="100" w:afterAutospacing="1" w:line="276" w:lineRule="auto"/>
        <w:jc w:val="both"/>
        <w:rPr>
          <w:rFonts w:asciiTheme="minorHAnsi" w:eastAsia="Calibri" w:hAnsiTheme="minorHAnsi" w:cstheme="minorHAnsi"/>
          <w:color w:val="000000" w:themeColor="text1"/>
          <w:sz w:val="24"/>
          <w:szCs w:val="24"/>
        </w:rPr>
      </w:pPr>
      <w:r w:rsidRPr="00532770">
        <w:rPr>
          <w:rFonts w:asciiTheme="minorHAnsi" w:eastAsia="Calibri" w:hAnsiTheme="minorHAnsi" w:cstheme="minorHAnsi"/>
          <w:color w:val="000000" w:themeColor="text1"/>
          <w:sz w:val="24"/>
          <w:szCs w:val="24"/>
        </w:rPr>
        <w:t xml:space="preserve">Section 175 of the Education Act 2002 requires local education authorities and the governors of maintained schools and further education (FE) colleges to make arrangements to ensure that their functions are carried out with a view to safeguarding and promoting the welfare of children. Section 157 of the same act and the Education (Independent Schools Standards) (England) Regulations 2003 require proprietors of independent schools (including academies) to have arrangements to safeguard and promote the welfare of children. </w:t>
      </w:r>
    </w:p>
    <w:p w14:paraId="33D84D87" w14:textId="77777777" w:rsidR="00532770" w:rsidRPr="00532770" w:rsidRDefault="00532770" w:rsidP="000952D5">
      <w:pPr>
        <w:pStyle w:val="ListParagraph"/>
        <w:spacing w:before="100" w:beforeAutospacing="1" w:after="100" w:afterAutospacing="1"/>
        <w:jc w:val="both"/>
        <w:rPr>
          <w:rFonts w:asciiTheme="minorHAnsi" w:eastAsia="Calibri" w:hAnsiTheme="minorHAnsi" w:cstheme="minorHAnsi"/>
          <w:color w:val="000000" w:themeColor="text1"/>
          <w:sz w:val="24"/>
          <w:szCs w:val="24"/>
        </w:rPr>
      </w:pPr>
    </w:p>
    <w:p w14:paraId="675430A8" w14:textId="2EA41154" w:rsidR="00035BAF" w:rsidRPr="00322EAA" w:rsidRDefault="00532770">
      <w:pPr>
        <w:pStyle w:val="ListParagraph"/>
        <w:numPr>
          <w:ilvl w:val="0"/>
          <w:numId w:val="12"/>
        </w:numPr>
        <w:spacing w:before="100" w:beforeAutospacing="1" w:after="100" w:afterAutospacing="1" w:line="276" w:lineRule="auto"/>
        <w:jc w:val="both"/>
        <w:rPr>
          <w:rFonts w:asciiTheme="minorHAnsi" w:eastAsia="Calibri" w:hAnsiTheme="minorHAnsi" w:cstheme="minorHAnsi"/>
          <w:color w:val="0000FF"/>
          <w:sz w:val="24"/>
          <w:szCs w:val="24"/>
        </w:rPr>
      </w:pPr>
      <w:hyperlink r:id="rId22" w:history="1">
        <w:r w:rsidRPr="00322EAA">
          <w:rPr>
            <w:rStyle w:val="Hyperlink"/>
            <w:rFonts w:asciiTheme="minorHAnsi" w:eastAsia="Calibri" w:hAnsiTheme="minorHAnsi" w:cstheme="minorHAnsi"/>
            <w:b/>
            <w:sz w:val="24"/>
            <w:szCs w:val="24"/>
          </w:rPr>
          <w:t>Working Together to Safeguard Children 2</w:t>
        </w:r>
        <w:r w:rsidR="00F240FD">
          <w:rPr>
            <w:rStyle w:val="Hyperlink"/>
            <w:rFonts w:asciiTheme="minorHAnsi" w:eastAsia="Calibri" w:hAnsiTheme="minorHAnsi" w:cstheme="minorHAnsi"/>
            <w:b/>
            <w:sz w:val="24"/>
            <w:szCs w:val="24"/>
          </w:rPr>
          <w:t>023</w:t>
        </w:r>
      </w:hyperlink>
      <w:r w:rsidRPr="00322EAA">
        <w:rPr>
          <w:rFonts w:asciiTheme="minorHAnsi" w:eastAsia="Calibri" w:hAnsiTheme="minorHAnsi" w:cstheme="minorHAnsi"/>
          <w:color w:val="0000FF"/>
          <w:sz w:val="24"/>
          <w:szCs w:val="24"/>
        </w:rPr>
        <w:t xml:space="preserve"> </w:t>
      </w:r>
    </w:p>
    <w:p w14:paraId="0C230BF1" w14:textId="3903F14D" w:rsidR="00532770" w:rsidRPr="00532770" w:rsidRDefault="00035BAF" w:rsidP="00035BAF">
      <w:pPr>
        <w:pStyle w:val="ListParagraph"/>
        <w:spacing w:before="100" w:beforeAutospacing="1" w:after="100" w:afterAutospacing="1" w:line="276" w:lineRule="auto"/>
        <w:jc w:val="both"/>
        <w:rPr>
          <w:rFonts w:asciiTheme="minorHAnsi" w:eastAsia="Calibri" w:hAnsiTheme="minorHAnsi" w:cstheme="minorHAnsi"/>
          <w:color w:val="000000" w:themeColor="text1"/>
          <w:sz w:val="24"/>
          <w:szCs w:val="24"/>
        </w:rPr>
      </w:pPr>
      <w:r>
        <w:rPr>
          <w:rFonts w:asciiTheme="minorHAnsi" w:hAnsiTheme="minorHAnsi" w:cstheme="minorHAnsi"/>
          <w:color w:val="202124"/>
          <w:sz w:val="24"/>
          <w:szCs w:val="24"/>
          <w:shd w:val="clear" w:color="auto" w:fill="FFFFFF"/>
        </w:rPr>
        <w:t>G</w:t>
      </w:r>
      <w:r w:rsidR="00532770" w:rsidRPr="00532770">
        <w:rPr>
          <w:rFonts w:asciiTheme="minorHAnsi" w:hAnsiTheme="minorHAnsi" w:cstheme="minorHAnsi"/>
          <w:color w:val="202124"/>
          <w:sz w:val="24"/>
          <w:szCs w:val="24"/>
          <w:shd w:val="clear" w:color="auto" w:fill="FFFFFF"/>
        </w:rPr>
        <w:t xml:space="preserve">uides education establishments of their role within inter-agency working to safeguard and promote the welfare of children. This is </w:t>
      </w:r>
      <w:r w:rsidR="00532770" w:rsidRPr="00532770">
        <w:rPr>
          <w:rFonts w:asciiTheme="minorHAnsi" w:hAnsiTheme="minorHAnsi" w:cstheme="minorHAnsi"/>
          <w:b/>
          <w:bCs/>
          <w:color w:val="202124"/>
          <w:sz w:val="24"/>
          <w:szCs w:val="24"/>
          <w:shd w:val="clear" w:color="auto" w:fill="FFFFFF"/>
        </w:rPr>
        <w:t>the government's statutory guidance for all organisations and agencies</w:t>
      </w:r>
      <w:r w:rsidR="00532770" w:rsidRPr="00532770">
        <w:rPr>
          <w:rFonts w:asciiTheme="minorHAnsi" w:hAnsiTheme="minorHAnsi" w:cstheme="minorHAnsi"/>
          <w:color w:val="202124"/>
          <w:sz w:val="24"/>
          <w:szCs w:val="24"/>
          <w:shd w:val="clear" w:color="auto" w:fill="FFFFFF"/>
        </w:rPr>
        <w:t> who work with, or carry out work related to, children in the United Kingdom.</w:t>
      </w:r>
    </w:p>
    <w:p w14:paraId="378DC324" w14:textId="77777777" w:rsidR="00532770" w:rsidRPr="00532770" w:rsidRDefault="00532770" w:rsidP="000952D5">
      <w:pPr>
        <w:pStyle w:val="ListParagraph"/>
        <w:spacing w:before="100" w:beforeAutospacing="1" w:after="100" w:afterAutospacing="1"/>
        <w:jc w:val="both"/>
        <w:rPr>
          <w:rFonts w:asciiTheme="minorHAnsi" w:eastAsia="Calibri" w:hAnsiTheme="minorHAnsi" w:cstheme="minorHAnsi"/>
          <w:color w:val="000000" w:themeColor="text1"/>
          <w:sz w:val="24"/>
          <w:szCs w:val="24"/>
        </w:rPr>
      </w:pPr>
    </w:p>
    <w:p w14:paraId="5FC2CBE2" w14:textId="7BA393C5" w:rsidR="002444F4" w:rsidRPr="00DC3D8F" w:rsidRDefault="00532770">
      <w:pPr>
        <w:pStyle w:val="ListParagraph"/>
        <w:numPr>
          <w:ilvl w:val="0"/>
          <w:numId w:val="12"/>
        </w:numPr>
        <w:spacing w:before="100" w:beforeAutospacing="1" w:after="100" w:afterAutospacing="1" w:line="276" w:lineRule="auto"/>
        <w:jc w:val="both"/>
        <w:rPr>
          <w:rStyle w:val="Hyperlink"/>
          <w:rFonts w:asciiTheme="minorHAnsi" w:eastAsia="Calibri" w:hAnsiTheme="minorHAnsi" w:cstheme="minorHAnsi"/>
          <w:color w:val="00B0F0"/>
          <w:sz w:val="24"/>
          <w:szCs w:val="24"/>
          <w:u w:val="none"/>
        </w:rPr>
      </w:pPr>
      <w:hyperlink r:id="rId23" w:history="1">
        <w:r w:rsidRPr="00170A84">
          <w:rPr>
            <w:rStyle w:val="Hyperlink"/>
            <w:rFonts w:asciiTheme="minorHAnsi" w:eastAsia="Calibri" w:hAnsiTheme="minorHAnsi" w:cstheme="minorHAnsi"/>
            <w:b/>
            <w:sz w:val="24"/>
            <w:szCs w:val="24"/>
          </w:rPr>
          <w:t>Keeping Children Safe in Education 202</w:t>
        </w:r>
        <w:r w:rsidR="00170A84" w:rsidRPr="00170A84">
          <w:rPr>
            <w:rStyle w:val="Hyperlink"/>
            <w:rFonts w:asciiTheme="minorHAnsi" w:eastAsia="Calibri" w:hAnsiTheme="minorHAnsi" w:cstheme="minorHAnsi"/>
            <w:b/>
            <w:sz w:val="24"/>
            <w:szCs w:val="24"/>
          </w:rPr>
          <w:t>5</w:t>
        </w:r>
      </w:hyperlink>
    </w:p>
    <w:p w14:paraId="54840475" w14:textId="3E084EC6" w:rsidR="00532770" w:rsidRDefault="00532770" w:rsidP="002444F4">
      <w:pPr>
        <w:pStyle w:val="ListParagraph"/>
        <w:spacing w:before="100" w:beforeAutospacing="1" w:after="100" w:afterAutospacing="1" w:line="276" w:lineRule="auto"/>
        <w:jc w:val="both"/>
        <w:rPr>
          <w:rFonts w:asciiTheme="minorHAnsi" w:eastAsia="Calibri" w:hAnsiTheme="minorHAnsi" w:cstheme="minorHAnsi"/>
          <w:color w:val="000000" w:themeColor="text1"/>
          <w:sz w:val="24"/>
          <w:szCs w:val="24"/>
        </w:rPr>
      </w:pPr>
      <w:r w:rsidRPr="00532770">
        <w:rPr>
          <w:rFonts w:asciiTheme="minorHAnsi" w:eastAsia="Calibri" w:hAnsiTheme="minorHAnsi" w:cstheme="minorHAnsi"/>
          <w:color w:val="000000" w:themeColor="text1"/>
          <w:sz w:val="24"/>
          <w:szCs w:val="24"/>
        </w:rPr>
        <w:t>The Department for Education (DfE) has updated the statutory safeguarding and child protection guidance for schools and colleges in England, Keeping Children Safe in Education. This guidance sets out what schools and colleges in England must do to safeguard and promote the welfare of children and young people under the age of 18.</w:t>
      </w:r>
    </w:p>
    <w:p w14:paraId="59E5CDE8" w14:textId="77777777" w:rsidR="00256E49" w:rsidRDefault="00256E49" w:rsidP="002444F4">
      <w:pPr>
        <w:pStyle w:val="ListParagraph"/>
        <w:spacing w:before="100" w:beforeAutospacing="1" w:after="100" w:afterAutospacing="1" w:line="276" w:lineRule="auto"/>
        <w:jc w:val="both"/>
        <w:rPr>
          <w:rFonts w:asciiTheme="minorHAnsi" w:eastAsia="Calibri" w:hAnsiTheme="minorHAnsi" w:cstheme="minorHAnsi"/>
          <w:color w:val="000000" w:themeColor="text1"/>
          <w:sz w:val="24"/>
          <w:szCs w:val="24"/>
        </w:rPr>
      </w:pPr>
    </w:p>
    <w:p w14:paraId="3040E4CB" w14:textId="4ADFD781" w:rsidR="00256E49" w:rsidRPr="001C547A" w:rsidRDefault="00256E49" w:rsidP="00256E49">
      <w:pPr>
        <w:pStyle w:val="ListParagraph"/>
        <w:numPr>
          <w:ilvl w:val="0"/>
          <w:numId w:val="12"/>
        </w:numPr>
        <w:spacing w:line="276" w:lineRule="auto"/>
        <w:jc w:val="both"/>
        <w:rPr>
          <w:rFonts w:asciiTheme="minorHAnsi" w:eastAsia="Calibri" w:hAnsiTheme="minorHAnsi" w:cstheme="minorHAnsi"/>
          <w:color w:val="2E74B5" w:themeColor="accent1" w:themeShade="BF"/>
          <w:sz w:val="24"/>
          <w:szCs w:val="24"/>
        </w:rPr>
      </w:pPr>
      <w:hyperlink r:id="rId24" w:history="1">
        <w:r w:rsidRPr="00256E49">
          <w:rPr>
            <w:rStyle w:val="Hyperlink"/>
            <w:rFonts w:asciiTheme="minorHAnsi" w:eastAsia="Calibri" w:hAnsiTheme="minorHAnsi" w:cstheme="minorHAnsi"/>
            <w:b/>
            <w:bCs/>
            <w:color w:val="2E74B5" w:themeColor="accent1" w:themeShade="BF"/>
            <w:sz w:val="24"/>
            <w:szCs w:val="24"/>
          </w:rPr>
          <w:t>The Education (School Teachers’ Appraisal) (England) Regulations 2012</w:t>
        </w:r>
      </w:hyperlink>
    </w:p>
    <w:p w14:paraId="53D1B9E5" w14:textId="449605BB" w:rsidR="00256E49" w:rsidRPr="00636050" w:rsidRDefault="00256E49" w:rsidP="00256E49">
      <w:pPr>
        <w:pStyle w:val="ListParagraph"/>
        <w:spacing w:line="276" w:lineRule="auto"/>
        <w:jc w:val="both"/>
        <w:rPr>
          <w:rFonts w:asciiTheme="minorHAnsi" w:eastAsia="Calibri" w:hAnsiTheme="minorHAnsi" w:cstheme="minorHAnsi"/>
          <w:color w:val="2E74B5" w:themeColor="accent1" w:themeShade="BF"/>
          <w:sz w:val="24"/>
          <w:szCs w:val="24"/>
        </w:rPr>
      </w:pPr>
      <w:r w:rsidRPr="00256E49">
        <w:rPr>
          <w:rFonts w:asciiTheme="minorHAnsi" w:eastAsia="Calibri" w:hAnsiTheme="minorHAnsi" w:cstheme="minorHAnsi"/>
          <w:color w:val="2E74B5" w:themeColor="accent1" w:themeShade="BF"/>
          <w:sz w:val="24"/>
          <w:szCs w:val="24"/>
        </w:rPr>
        <w:t>This regulation pertains to the appraisal of school teachers in England.</w:t>
      </w:r>
    </w:p>
    <w:p w14:paraId="232771DF" w14:textId="77777777" w:rsidR="00407B81" w:rsidRPr="00256E49" w:rsidRDefault="00407B81" w:rsidP="00E22931">
      <w:pPr>
        <w:pStyle w:val="ListParagraph"/>
        <w:spacing w:before="100" w:beforeAutospacing="1" w:after="100" w:afterAutospacing="1" w:line="276" w:lineRule="auto"/>
        <w:jc w:val="both"/>
        <w:rPr>
          <w:rFonts w:asciiTheme="minorHAnsi" w:eastAsia="Calibri" w:hAnsiTheme="minorHAnsi" w:cstheme="minorHAnsi"/>
          <w:color w:val="000000" w:themeColor="text1"/>
          <w:sz w:val="24"/>
          <w:szCs w:val="24"/>
        </w:rPr>
      </w:pPr>
    </w:p>
    <w:p w14:paraId="48F6E0DC" w14:textId="77777777" w:rsidR="00532770" w:rsidRPr="00322EAA" w:rsidRDefault="00532770">
      <w:pPr>
        <w:pStyle w:val="ListParagraph"/>
        <w:numPr>
          <w:ilvl w:val="0"/>
          <w:numId w:val="12"/>
        </w:numPr>
        <w:spacing w:before="100" w:beforeAutospacing="1" w:after="100" w:afterAutospacing="1"/>
        <w:jc w:val="both"/>
        <w:rPr>
          <w:rStyle w:val="Hyperlink"/>
          <w:rFonts w:asciiTheme="minorHAnsi" w:hAnsiTheme="minorHAnsi" w:cstheme="minorHAnsi"/>
          <w:b/>
          <w:i/>
          <w:iCs/>
          <w:sz w:val="24"/>
          <w:szCs w:val="24"/>
        </w:rPr>
      </w:pPr>
      <w:r w:rsidRPr="00322EAA">
        <w:rPr>
          <w:rFonts w:asciiTheme="minorHAnsi" w:eastAsia="Calibri" w:hAnsiTheme="minorHAnsi" w:cstheme="minorHAnsi"/>
          <w:b/>
          <w:color w:val="0000FF"/>
          <w:sz w:val="24"/>
          <w:szCs w:val="24"/>
        </w:rPr>
        <w:fldChar w:fldCharType="begin"/>
      </w:r>
      <w:r w:rsidRPr="00322EAA">
        <w:rPr>
          <w:rFonts w:asciiTheme="minorHAnsi" w:eastAsia="Calibri" w:hAnsiTheme="minorHAnsi" w:cstheme="minorHAnsi"/>
          <w:b/>
          <w:color w:val="0000FF"/>
          <w:sz w:val="24"/>
          <w:szCs w:val="24"/>
        </w:rPr>
        <w:instrText>HYPERLINK "https://www.saferrecruitmentconsortium.org/GSWP%20COVID%20addendum%20April%202020%20final-1.pdf"</w:instrText>
      </w:r>
      <w:r w:rsidRPr="00322EAA">
        <w:rPr>
          <w:rFonts w:asciiTheme="minorHAnsi" w:eastAsia="Calibri" w:hAnsiTheme="minorHAnsi" w:cstheme="minorHAnsi"/>
          <w:b/>
          <w:color w:val="0000FF"/>
          <w:sz w:val="24"/>
          <w:szCs w:val="24"/>
        </w:rPr>
      </w:r>
      <w:r w:rsidRPr="00322EAA">
        <w:rPr>
          <w:rFonts w:asciiTheme="minorHAnsi" w:eastAsia="Calibri" w:hAnsiTheme="minorHAnsi" w:cstheme="minorHAnsi"/>
          <w:b/>
          <w:color w:val="0000FF"/>
          <w:sz w:val="24"/>
          <w:szCs w:val="24"/>
        </w:rPr>
        <w:fldChar w:fldCharType="separate"/>
      </w:r>
      <w:r w:rsidRPr="00322EAA">
        <w:rPr>
          <w:rStyle w:val="Hyperlink"/>
          <w:rFonts w:asciiTheme="minorHAnsi" w:eastAsia="Calibri" w:hAnsiTheme="minorHAnsi" w:cstheme="minorHAnsi"/>
          <w:b/>
          <w:sz w:val="24"/>
          <w:szCs w:val="24"/>
        </w:rPr>
        <w:t>Guidance for Safer Working Practice 2022</w:t>
      </w:r>
    </w:p>
    <w:p w14:paraId="421D41F2" w14:textId="77777777" w:rsidR="00532770" w:rsidRPr="00322EAA" w:rsidRDefault="00532770" w:rsidP="000952D5">
      <w:pPr>
        <w:pStyle w:val="ListParagraph"/>
        <w:spacing w:before="100" w:beforeAutospacing="1" w:after="100" w:afterAutospacing="1"/>
        <w:jc w:val="both"/>
        <w:rPr>
          <w:rFonts w:asciiTheme="minorHAnsi" w:hAnsiTheme="minorHAnsi" w:cstheme="minorHAnsi"/>
          <w:b/>
          <w:color w:val="0000FF"/>
          <w:sz w:val="24"/>
          <w:szCs w:val="24"/>
        </w:rPr>
      </w:pPr>
      <w:r w:rsidRPr="00322EAA">
        <w:rPr>
          <w:rFonts w:asciiTheme="minorHAnsi" w:eastAsia="Calibri" w:hAnsiTheme="minorHAnsi" w:cstheme="minorHAnsi"/>
          <w:b/>
          <w:color w:val="0000FF"/>
          <w:sz w:val="24"/>
          <w:szCs w:val="24"/>
        </w:rPr>
        <w:fldChar w:fldCharType="end"/>
      </w:r>
    </w:p>
    <w:p w14:paraId="7777BB93" w14:textId="77777777" w:rsidR="00532770" w:rsidRPr="00322EAA" w:rsidRDefault="00532770">
      <w:pPr>
        <w:pStyle w:val="ListParagraph"/>
        <w:numPr>
          <w:ilvl w:val="0"/>
          <w:numId w:val="12"/>
        </w:numPr>
        <w:spacing w:before="100" w:beforeAutospacing="1" w:after="100" w:afterAutospacing="1" w:line="276" w:lineRule="auto"/>
        <w:jc w:val="both"/>
        <w:rPr>
          <w:rStyle w:val="Hyperlink"/>
          <w:rFonts w:asciiTheme="minorHAnsi" w:hAnsiTheme="minorHAnsi" w:cstheme="minorHAnsi"/>
          <w:b/>
          <w:sz w:val="24"/>
          <w:szCs w:val="24"/>
        </w:rPr>
      </w:pPr>
      <w:hyperlink r:id="rId25" w:history="1">
        <w:r w:rsidRPr="00322EAA">
          <w:rPr>
            <w:rStyle w:val="Hyperlink"/>
            <w:rFonts w:asciiTheme="minorHAnsi" w:eastAsia="Calibri" w:hAnsiTheme="minorHAnsi" w:cstheme="minorHAnsi"/>
            <w:b/>
            <w:sz w:val="24"/>
            <w:szCs w:val="24"/>
          </w:rPr>
          <w:t>The Children Act 1989</w:t>
        </w:r>
      </w:hyperlink>
      <w:r w:rsidRPr="00322EAA">
        <w:rPr>
          <w:rStyle w:val="Hyperlink"/>
          <w:rFonts w:asciiTheme="minorHAnsi" w:eastAsia="Calibri" w:hAnsiTheme="minorHAnsi" w:cstheme="minorHAnsi"/>
          <w:b/>
          <w:sz w:val="24"/>
          <w:szCs w:val="24"/>
        </w:rPr>
        <w:t xml:space="preserve"> &amp; 2004</w:t>
      </w:r>
    </w:p>
    <w:p w14:paraId="4763EE5D" w14:textId="77777777" w:rsidR="00532770" w:rsidRPr="00532770" w:rsidRDefault="00532770" w:rsidP="000952D5">
      <w:pPr>
        <w:pStyle w:val="ListParagraph"/>
        <w:jc w:val="both"/>
        <w:rPr>
          <w:rStyle w:val="Hyperlink"/>
          <w:rFonts w:asciiTheme="minorHAnsi" w:hAnsiTheme="minorHAnsi" w:cstheme="minorHAnsi"/>
          <w:b/>
          <w:color w:val="000000" w:themeColor="text1"/>
          <w:sz w:val="24"/>
          <w:szCs w:val="24"/>
        </w:rPr>
      </w:pPr>
    </w:p>
    <w:p w14:paraId="5FCB9EDB" w14:textId="39182835" w:rsidR="00846EF6" w:rsidRPr="00322EAA" w:rsidRDefault="00532770">
      <w:pPr>
        <w:pStyle w:val="ListParagraph"/>
        <w:numPr>
          <w:ilvl w:val="0"/>
          <w:numId w:val="12"/>
        </w:numPr>
        <w:spacing w:before="100" w:beforeAutospacing="1" w:after="100" w:afterAutospacing="1" w:line="276" w:lineRule="auto"/>
        <w:jc w:val="both"/>
        <w:rPr>
          <w:rStyle w:val="Hyperlink"/>
          <w:rFonts w:asciiTheme="minorHAnsi" w:hAnsiTheme="minorHAnsi" w:cstheme="minorHAnsi"/>
          <w:b/>
          <w:sz w:val="24"/>
          <w:szCs w:val="24"/>
        </w:rPr>
      </w:pPr>
      <w:hyperlink r:id="rId26" w:history="1">
        <w:r w:rsidRPr="00322EAA">
          <w:rPr>
            <w:rStyle w:val="Hyperlink"/>
            <w:rFonts w:asciiTheme="minorHAnsi" w:hAnsiTheme="minorHAnsi" w:cstheme="minorHAnsi"/>
            <w:b/>
            <w:sz w:val="24"/>
            <w:szCs w:val="24"/>
          </w:rPr>
          <w:t>The Prevent Duty</w:t>
        </w:r>
      </w:hyperlink>
    </w:p>
    <w:p w14:paraId="5FBC3848" w14:textId="65393C4F" w:rsidR="00532770" w:rsidRPr="00846EF6" w:rsidRDefault="00532770" w:rsidP="00846EF6">
      <w:pPr>
        <w:pStyle w:val="ListParagraph"/>
        <w:spacing w:before="100" w:beforeAutospacing="1" w:after="100" w:afterAutospacing="1" w:line="276" w:lineRule="auto"/>
        <w:jc w:val="both"/>
        <w:rPr>
          <w:rStyle w:val="Hyperlink"/>
          <w:rFonts w:asciiTheme="minorHAnsi" w:hAnsiTheme="minorHAnsi" w:cstheme="minorHAnsi"/>
          <w:b/>
          <w:color w:val="000000" w:themeColor="text1"/>
          <w:sz w:val="24"/>
          <w:szCs w:val="24"/>
        </w:rPr>
      </w:pPr>
      <w:r w:rsidRPr="00846EF6">
        <w:rPr>
          <w:rFonts w:asciiTheme="minorHAnsi" w:hAnsiTheme="minorHAnsi" w:cstheme="minorHAnsi"/>
          <w:color w:val="202124"/>
          <w:sz w:val="24"/>
          <w:szCs w:val="24"/>
          <w:shd w:val="clear" w:color="auto" w:fill="FFFFFF"/>
        </w:rPr>
        <w:t>The Prevent duty is </w:t>
      </w:r>
      <w:r w:rsidRPr="00846EF6">
        <w:rPr>
          <w:rFonts w:asciiTheme="minorHAnsi" w:hAnsiTheme="minorHAnsi" w:cstheme="minorHAnsi"/>
          <w:b/>
          <w:bCs/>
          <w:color w:val="202124"/>
          <w:sz w:val="24"/>
          <w:szCs w:val="24"/>
          <w:shd w:val="clear" w:color="auto" w:fill="FFFFFF"/>
        </w:rPr>
        <w:t>the duty in the Counter-Terrorism and Security Act 2015</w:t>
      </w:r>
      <w:r w:rsidRPr="00846EF6">
        <w:rPr>
          <w:rFonts w:asciiTheme="minorHAnsi" w:hAnsiTheme="minorHAnsi" w:cstheme="minorHAnsi"/>
          <w:color w:val="202124"/>
          <w:sz w:val="24"/>
          <w:szCs w:val="24"/>
          <w:shd w:val="clear" w:color="auto" w:fill="FFFFFF"/>
        </w:rPr>
        <w:t>  that’s sets out guidance for the LA and its partners to have due regard to the need to prevent people from being drawn into terrorism.</w:t>
      </w:r>
    </w:p>
    <w:p w14:paraId="52C7FB78" w14:textId="77777777" w:rsidR="00532770" w:rsidRPr="00532770" w:rsidRDefault="00532770" w:rsidP="000952D5">
      <w:pPr>
        <w:pStyle w:val="ListParagraph"/>
        <w:jc w:val="both"/>
        <w:rPr>
          <w:rStyle w:val="Hyperlink"/>
          <w:rFonts w:asciiTheme="minorHAnsi" w:hAnsiTheme="minorHAnsi" w:cstheme="minorHAnsi"/>
          <w:b/>
          <w:color w:val="000000" w:themeColor="text1"/>
          <w:sz w:val="24"/>
          <w:szCs w:val="24"/>
        </w:rPr>
      </w:pPr>
    </w:p>
    <w:p w14:paraId="0719091E" w14:textId="46BDDE91" w:rsidR="005D0340" w:rsidRPr="00322EAA" w:rsidRDefault="00532770">
      <w:pPr>
        <w:pStyle w:val="ListParagraph"/>
        <w:numPr>
          <w:ilvl w:val="0"/>
          <w:numId w:val="12"/>
        </w:numPr>
        <w:spacing w:before="100" w:beforeAutospacing="1" w:after="100" w:afterAutospacing="1" w:line="276" w:lineRule="auto"/>
        <w:jc w:val="both"/>
        <w:rPr>
          <w:rFonts w:asciiTheme="minorHAnsi" w:hAnsiTheme="minorHAnsi" w:cstheme="minorHAnsi"/>
          <w:b/>
          <w:color w:val="0000FF"/>
          <w:sz w:val="24"/>
          <w:szCs w:val="24"/>
          <w:u w:val="single"/>
        </w:rPr>
      </w:pPr>
      <w:hyperlink r:id="rId27" w:anchor=":~:text=It%20is%20a%20criminal%20offence,her%20own%20genitalia%20(section%202)" w:history="1">
        <w:r w:rsidRPr="00322EAA">
          <w:rPr>
            <w:rStyle w:val="Hyperlink"/>
            <w:rFonts w:asciiTheme="minorHAnsi" w:hAnsiTheme="minorHAnsi" w:cstheme="minorHAnsi"/>
            <w:b/>
            <w:sz w:val="24"/>
            <w:szCs w:val="24"/>
          </w:rPr>
          <w:t xml:space="preserve">Female Genital Mutilation Act 2003 </w:t>
        </w:r>
      </w:hyperlink>
      <w:r w:rsidRPr="00322EAA">
        <w:rPr>
          <w:rFonts w:asciiTheme="minorHAnsi" w:hAnsiTheme="minorHAnsi" w:cstheme="minorHAnsi"/>
          <w:color w:val="0000FF"/>
          <w:sz w:val="24"/>
          <w:szCs w:val="24"/>
          <w:shd w:val="clear" w:color="auto" w:fill="FFFFFF"/>
        </w:rPr>
        <w:t xml:space="preserve"> </w:t>
      </w:r>
    </w:p>
    <w:p w14:paraId="5D071836" w14:textId="411F460D" w:rsidR="00532770" w:rsidRPr="00532770" w:rsidRDefault="005D0340" w:rsidP="005D0340">
      <w:pPr>
        <w:pStyle w:val="ListParagraph"/>
        <w:spacing w:before="100" w:beforeAutospacing="1" w:after="100" w:afterAutospacing="1" w:line="276" w:lineRule="auto"/>
        <w:jc w:val="both"/>
        <w:rPr>
          <w:rFonts w:asciiTheme="minorHAnsi" w:hAnsiTheme="minorHAnsi" w:cstheme="minorHAnsi"/>
          <w:b/>
          <w:color w:val="000000" w:themeColor="text1"/>
          <w:sz w:val="24"/>
          <w:szCs w:val="24"/>
          <w:u w:val="single"/>
        </w:rPr>
      </w:pPr>
      <w:r>
        <w:rPr>
          <w:rFonts w:asciiTheme="minorHAnsi" w:hAnsiTheme="minorHAnsi" w:cstheme="minorHAnsi"/>
          <w:color w:val="444444"/>
          <w:sz w:val="24"/>
          <w:szCs w:val="24"/>
          <w:shd w:val="clear" w:color="auto" w:fill="FFFFFF"/>
        </w:rPr>
        <w:t>A</w:t>
      </w:r>
      <w:r w:rsidR="00532770" w:rsidRPr="00532770">
        <w:rPr>
          <w:rFonts w:asciiTheme="minorHAnsi" w:hAnsiTheme="minorHAnsi" w:cstheme="minorHAnsi"/>
          <w:color w:val="444444"/>
          <w:sz w:val="24"/>
          <w:szCs w:val="24"/>
          <w:shd w:val="clear" w:color="auto" w:fill="FFFFFF"/>
        </w:rPr>
        <w:t>s inserted by the Serious Crime Act 2015</w:t>
      </w:r>
    </w:p>
    <w:p w14:paraId="7438C5DA" w14:textId="77777777" w:rsidR="00532770" w:rsidRPr="00931E47" w:rsidRDefault="00532770" w:rsidP="000952D5">
      <w:pPr>
        <w:pStyle w:val="ListParagraph"/>
        <w:jc w:val="both"/>
        <w:rPr>
          <w:rStyle w:val="Hyperlink"/>
          <w:rFonts w:asciiTheme="minorHAnsi" w:hAnsiTheme="minorHAnsi" w:cstheme="minorHAnsi"/>
          <w:b/>
          <w:bCs/>
          <w:sz w:val="24"/>
          <w:szCs w:val="24"/>
        </w:rPr>
      </w:pPr>
    </w:p>
    <w:p w14:paraId="7C59CA50" w14:textId="6F8F6C8E" w:rsidR="00931E47" w:rsidRPr="001C547A" w:rsidRDefault="00931E47" w:rsidP="00931E47">
      <w:pPr>
        <w:numPr>
          <w:ilvl w:val="0"/>
          <w:numId w:val="48"/>
        </w:numPr>
        <w:autoSpaceDE w:val="0"/>
        <w:autoSpaceDN w:val="0"/>
        <w:adjustRightInd w:val="0"/>
        <w:spacing w:after="200" w:line="276" w:lineRule="auto"/>
        <w:contextualSpacing/>
        <w:jc w:val="both"/>
        <w:rPr>
          <w:rStyle w:val="Hyperlink"/>
          <w:rFonts w:asciiTheme="minorHAnsi" w:hAnsiTheme="minorHAnsi" w:cstheme="minorHAnsi"/>
          <w:b/>
          <w:bCs/>
          <w:color w:val="2E74B5" w:themeColor="accent1" w:themeShade="BF"/>
          <w:sz w:val="24"/>
          <w:szCs w:val="24"/>
        </w:rPr>
      </w:pPr>
      <w:hyperlink r:id="rId28" w:history="1">
        <w:r w:rsidRPr="001C547A">
          <w:rPr>
            <w:rStyle w:val="Hyperlink"/>
            <w:rFonts w:asciiTheme="minorHAnsi" w:hAnsiTheme="minorHAnsi" w:cstheme="minorHAnsi"/>
            <w:b/>
            <w:bCs/>
            <w:color w:val="2E74B5" w:themeColor="accent1" w:themeShade="BF"/>
            <w:sz w:val="24"/>
            <w:szCs w:val="24"/>
          </w:rPr>
          <w:t>Voyeurism (Offences) Act 2019</w:t>
        </w:r>
      </w:hyperlink>
    </w:p>
    <w:p w14:paraId="70FB5646" w14:textId="7672CA21" w:rsidR="00875F91" w:rsidRPr="00875F91" w:rsidRDefault="00875F91" w:rsidP="00875F91">
      <w:pPr>
        <w:autoSpaceDE w:val="0"/>
        <w:autoSpaceDN w:val="0"/>
        <w:adjustRightInd w:val="0"/>
        <w:spacing w:after="200" w:line="276" w:lineRule="auto"/>
        <w:ind w:left="720"/>
        <w:contextualSpacing/>
        <w:jc w:val="both"/>
        <w:rPr>
          <w:rFonts w:asciiTheme="minorHAnsi" w:hAnsiTheme="minorHAnsi" w:cstheme="minorHAnsi"/>
          <w:color w:val="2E74B5" w:themeColor="accent1" w:themeShade="BF"/>
          <w:sz w:val="24"/>
          <w:szCs w:val="24"/>
          <w:shd w:val="clear" w:color="auto" w:fill="FFFFFF"/>
        </w:rPr>
      </w:pPr>
      <w:r w:rsidRPr="00875F91">
        <w:rPr>
          <w:rFonts w:asciiTheme="minorHAnsi" w:hAnsiTheme="minorHAnsi" w:cstheme="minorHAnsi"/>
          <w:color w:val="2E74B5" w:themeColor="accent1" w:themeShade="BF"/>
          <w:sz w:val="24"/>
          <w:szCs w:val="24"/>
          <w:shd w:val="clear" w:color="auto" w:fill="FFFFFF"/>
        </w:rPr>
        <w:t>The inclusion of the Voyeurism (Offences) Act 2019 guidance in school safeguarding policies underscores the importance of recognising and addressing upskirting as a specific criminal offence. By explicitly identifying upskirting as a form of peer-on-peer abuse, schools can better educate staff and students, implement appropriate preventive measures, and ensure swift and supportive responses to incidents, thereby fostering a safer environment for all pupils.</w:t>
      </w:r>
    </w:p>
    <w:p w14:paraId="550A406D" w14:textId="77777777" w:rsidR="00875F91" w:rsidRPr="00875F91" w:rsidRDefault="00875F91" w:rsidP="00875F91">
      <w:pPr>
        <w:autoSpaceDE w:val="0"/>
        <w:autoSpaceDN w:val="0"/>
        <w:adjustRightInd w:val="0"/>
        <w:spacing w:after="200" w:line="276" w:lineRule="auto"/>
        <w:ind w:left="720"/>
        <w:contextualSpacing/>
        <w:jc w:val="both"/>
        <w:rPr>
          <w:rFonts w:eastAsia="Calibri"/>
          <w:color w:val="202124"/>
          <w:shd w:val="clear" w:color="auto" w:fill="FFFFFF"/>
        </w:rPr>
      </w:pPr>
    </w:p>
    <w:p w14:paraId="410B2E29" w14:textId="73128213" w:rsidR="00532770" w:rsidRPr="00532770" w:rsidRDefault="00532770" w:rsidP="00025D10">
      <w:pPr>
        <w:pStyle w:val="ListParagraph"/>
        <w:numPr>
          <w:ilvl w:val="0"/>
          <w:numId w:val="48"/>
        </w:numPr>
        <w:spacing w:after="200" w:line="276" w:lineRule="auto"/>
        <w:jc w:val="both"/>
        <w:rPr>
          <w:rFonts w:asciiTheme="minorHAnsi" w:hAnsiTheme="minorHAnsi" w:cstheme="minorHAnsi"/>
          <w:b/>
          <w:bCs/>
          <w:sz w:val="24"/>
          <w:szCs w:val="24"/>
          <w:u w:val="single"/>
        </w:rPr>
      </w:pPr>
      <w:hyperlink r:id="rId29" w:history="1">
        <w:r w:rsidRPr="00C0155E">
          <w:rPr>
            <w:rStyle w:val="Hyperlink"/>
            <w:rFonts w:asciiTheme="minorHAnsi" w:hAnsiTheme="minorHAnsi" w:cstheme="minorHAnsi"/>
            <w:b/>
            <w:bCs/>
            <w:sz w:val="24"/>
            <w:szCs w:val="24"/>
          </w:rPr>
          <w:t>Sexual Offences Act 2003</w:t>
        </w:r>
      </w:hyperlink>
    </w:p>
    <w:p w14:paraId="64F6BF5F" w14:textId="77777777" w:rsidR="00532770" w:rsidRPr="00532770" w:rsidRDefault="00532770" w:rsidP="000952D5">
      <w:pPr>
        <w:pStyle w:val="ListParagraph"/>
        <w:jc w:val="both"/>
        <w:rPr>
          <w:rFonts w:asciiTheme="minorHAnsi" w:hAnsiTheme="minorHAnsi" w:cstheme="minorHAnsi"/>
          <w:b/>
          <w:bCs/>
          <w:sz w:val="24"/>
          <w:szCs w:val="24"/>
          <w:u w:val="single"/>
        </w:rPr>
      </w:pPr>
    </w:p>
    <w:p w14:paraId="132CF6BC" w14:textId="32F54AFB" w:rsidR="00532770" w:rsidRDefault="00532770">
      <w:pPr>
        <w:pStyle w:val="ListParagraph"/>
        <w:numPr>
          <w:ilvl w:val="0"/>
          <w:numId w:val="12"/>
        </w:numPr>
        <w:spacing w:before="100" w:beforeAutospacing="1" w:after="100" w:afterAutospacing="1" w:line="276" w:lineRule="auto"/>
        <w:jc w:val="both"/>
        <w:rPr>
          <w:rStyle w:val="Hyperlink"/>
          <w:rFonts w:asciiTheme="minorHAnsi" w:hAnsiTheme="minorHAnsi" w:cstheme="minorHAnsi"/>
          <w:b/>
          <w:color w:val="000000" w:themeColor="text1"/>
          <w:sz w:val="24"/>
          <w:szCs w:val="24"/>
        </w:rPr>
      </w:pPr>
      <w:hyperlink r:id="rId30" w:history="1">
        <w:r w:rsidRPr="003A0F1F">
          <w:rPr>
            <w:rStyle w:val="Hyperlink"/>
            <w:rFonts w:asciiTheme="minorHAnsi" w:hAnsiTheme="minorHAnsi" w:cstheme="minorHAnsi"/>
            <w:b/>
            <w:sz w:val="24"/>
            <w:szCs w:val="24"/>
          </w:rPr>
          <w:t>Equality Act 2010</w:t>
        </w:r>
      </w:hyperlink>
    </w:p>
    <w:p w14:paraId="08C3D05D" w14:textId="77777777" w:rsidR="00A31FA7" w:rsidRPr="00A31FA7" w:rsidRDefault="00A31FA7" w:rsidP="00A31FA7">
      <w:pPr>
        <w:pStyle w:val="ListParagraph"/>
        <w:spacing w:before="100" w:beforeAutospacing="1" w:after="100" w:afterAutospacing="1" w:line="276" w:lineRule="auto"/>
        <w:jc w:val="both"/>
        <w:rPr>
          <w:rStyle w:val="Hyperlink"/>
          <w:rFonts w:asciiTheme="minorHAnsi" w:hAnsiTheme="minorHAnsi" w:cstheme="minorHAnsi"/>
          <w:b/>
          <w:color w:val="000000" w:themeColor="text1"/>
          <w:sz w:val="24"/>
          <w:szCs w:val="24"/>
        </w:rPr>
      </w:pPr>
    </w:p>
    <w:p w14:paraId="3F023382" w14:textId="0CE04ADC" w:rsidR="00532770" w:rsidRPr="00532770" w:rsidRDefault="00532770">
      <w:pPr>
        <w:pStyle w:val="ListParagraph"/>
        <w:numPr>
          <w:ilvl w:val="0"/>
          <w:numId w:val="12"/>
        </w:numPr>
        <w:spacing w:before="100" w:beforeAutospacing="1" w:after="100" w:afterAutospacing="1" w:line="276" w:lineRule="auto"/>
        <w:jc w:val="both"/>
        <w:rPr>
          <w:rStyle w:val="Hyperlink"/>
          <w:rFonts w:asciiTheme="minorHAnsi" w:hAnsiTheme="minorHAnsi" w:cstheme="minorHAnsi"/>
          <w:b/>
          <w:color w:val="000000" w:themeColor="text1"/>
          <w:sz w:val="24"/>
          <w:szCs w:val="24"/>
        </w:rPr>
      </w:pPr>
      <w:hyperlink r:id="rId31" w:history="1">
        <w:r w:rsidRPr="00F41590">
          <w:rPr>
            <w:rStyle w:val="Hyperlink"/>
            <w:rFonts w:asciiTheme="minorHAnsi" w:hAnsiTheme="minorHAnsi" w:cstheme="minorHAnsi"/>
            <w:b/>
            <w:sz w:val="24"/>
            <w:szCs w:val="24"/>
          </w:rPr>
          <w:t>Domestic Abuse Act 2021</w:t>
        </w:r>
      </w:hyperlink>
    </w:p>
    <w:p w14:paraId="527ED852" w14:textId="77777777" w:rsidR="00532770" w:rsidRPr="00532770" w:rsidRDefault="00532770" w:rsidP="000952D5">
      <w:pPr>
        <w:pStyle w:val="ListParagraph"/>
        <w:jc w:val="both"/>
        <w:rPr>
          <w:rStyle w:val="Hyperlink"/>
          <w:rFonts w:asciiTheme="minorHAnsi" w:hAnsiTheme="minorHAnsi" w:cstheme="minorHAnsi"/>
          <w:b/>
          <w:color w:val="000000" w:themeColor="text1"/>
          <w:sz w:val="24"/>
          <w:szCs w:val="24"/>
        </w:rPr>
      </w:pPr>
    </w:p>
    <w:p w14:paraId="673D9050" w14:textId="34A835D8" w:rsidR="00532770" w:rsidRDefault="00532770">
      <w:pPr>
        <w:pStyle w:val="ListParagraph"/>
        <w:numPr>
          <w:ilvl w:val="0"/>
          <w:numId w:val="12"/>
        </w:numPr>
        <w:spacing w:before="100" w:beforeAutospacing="1" w:after="100" w:afterAutospacing="1" w:line="276" w:lineRule="auto"/>
        <w:jc w:val="both"/>
        <w:rPr>
          <w:rStyle w:val="Hyperlink"/>
          <w:rFonts w:asciiTheme="minorHAnsi" w:hAnsiTheme="minorHAnsi" w:cstheme="minorHAnsi"/>
          <w:b/>
          <w:color w:val="000000" w:themeColor="text1"/>
          <w:sz w:val="24"/>
          <w:szCs w:val="24"/>
        </w:rPr>
      </w:pPr>
      <w:hyperlink r:id="rId32" w:history="1">
        <w:r w:rsidRPr="00F41590">
          <w:rPr>
            <w:rStyle w:val="Hyperlink"/>
            <w:rFonts w:asciiTheme="minorHAnsi" w:hAnsiTheme="minorHAnsi" w:cstheme="minorHAnsi"/>
            <w:b/>
            <w:sz w:val="24"/>
            <w:szCs w:val="24"/>
          </w:rPr>
          <w:t>Disqualification under the Childcare Act 2006</w:t>
        </w:r>
      </w:hyperlink>
    </w:p>
    <w:p w14:paraId="1A836185" w14:textId="77777777" w:rsidR="005372A3" w:rsidRPr="005372A3" w:rsidRDefault="005372A3" w:rsidP="005372A3">
      <w:pPr>
        <w:pStyle w:val="ListParagraph"/>
        <w:rPr>
          <w:rStyle w:val="Hyperlink"/>
          <w:rFonts w:asciiTheme="minorHAnsi" w:hAnsiTheme="minorHAnsi" w:cstheme="minorHAnsi"/>
          <w:b/>
          <w:color w:val="000000" w:themeColor="text1"/>
          <w:sz w:val="24"/>
          <w:szCs w:val="24"/>
        </w:rPr>
      </w:pPr>
    </w:p>
    <w:p w14:paraId="1CD7B690" w14:textId="67600928" w:rsidR="005372A3" w:rsidRDefault="005372A3">
      <w:pPr>
        <w:pStyle w:val="ListParagraph"/>
        <w:numPr>
          <w:ilvl w:val="0"/>
          <w:numId w:val="12"/>
        </w:numPr>
        <w:spacing w:before="100" w:beforeAutospacing="1" w:after="100" w:afterAutospacing="1" w:line="276" w:lineRule="auto"/>
        <w:jc w:val="both"/>
        <w:rPr>
          <w:rStyle w:val="Hyperlink"/>
          <w:rFonts w:asciiTheme="minorHAnsi" w:hAnsiTheme="minorHAnsi" w:cstheme="minorHAnsi"/>
          <w:b/>
          <w:color w:val="000000" w:themeColor="text1"/>
          <w:sz w:val="24"/>
          <w:szCs w:val="24"/>
        </w:rPr>
      </w:pPr>
      <w:hyperlink r:id="rId33" w:history="1">
        <w:r w:rsidRPr="000D67C9">
          <w:rPr>
            <w:rStyle w:val="Hyperlink"/>
            <w:rFonts w:asciiTheme="minorHAnsi" w:hAnsiTheme="minorHAnsi" w:cstheme="minorHAnsi"/>
            <w:b/>
            <w:sz w:val="24"/>
            <w:szCs w:val="24"/>
          </w:rPr>
          <w:t>PACE Code C 2019</w:t>
        </w:r>
      </w:hyperlink>
    </w:p>
    <w:p w14:paraId="46371987" w14:textId="77777777" w:rsidR="005372A3" w:rsidRPr="005372A3" w:rsidRDefault="005372A3" w:rsidP="005372A3">
      <w:pPr>
        <w:pStyle w:val="ListParagraph"/>
        <w:rPr>
          <w:rStyle w:val="Hyperlink"/>
          <w:rFonts w:asciiTheme="minorHAnsi" w:hAnsiTheme="minorHAnsi" w:cstheme="minorHAnsi"/>
          <w:b/>
          <w:color w:val="000000" w:themeColor="text1"/>
          <w:sz w:val="24"/>
          <w:szCs w:val="24"/>
        </w:rPr>
      </w:pPr>
    </w:p>
    <w:p w14:paraId="279CD228" w14:textId="7F8A2E5D" w:rsidR="005372A3" w:rsidRDefault="005372A3">
      <w:pPr>
        <w:pStyle w:val="ListParagraph"/>
        <w:numPr>
          <w:ilvl w:val="0"/>
          <w:numId w:val="12"/>
        </w:numPr>
        <w:spacing w:before="100" w:beforeAutospacing="1" w:after="100" w:afterAutospacing="1" w:line="276" w:lineRule="auto"/>
        <w:jc w:val="both"/>
        <w:rPr>
          <w:rStyle w:val="Hyperlink"/>
          <w:rFonts w:asciiTheme="minorHAnsi" w:hAnsiTheme="minorHAnsi" w:cstheme="minorHAnsi"/>
          <w:b/>
          <w:color w:val="000000" w:themeColor="text1"/>
          <w:sz w:val="24"/>
          <w:szCs w:val="24"/>
        </w:rPr>
      </w:pPr>
      <w:hyperlink r:id="rId34" w:history="1">
        <w:r w:rsidRPr="00EB73D6">
          <w:rPr>
            <w:rStyle w:val="Hyperlink"/>
            <w:rFonts w:asciiTheme="minorHAnsi" w:hAnsiTheme="minorHAnsi" w:cstheme="minorHAnsi"/>
            <w:b/>
            <w:sz w:val="24"/>
            <w:szCs w:val="24"/>
          </w:rPr>
          <w:t>Data Protection Act 2018</w:t>
        </w:r>
      </w:hyperlink>
    </w:p>
    <w:p w14:paraId="246B3DB3" w14:textId="77777777" w:rsidR="005372A3" w:rsidRPr="005372A3" w:rsidRDefault="005372A3" w:rsidP="005372A3">
      <w:pPr>
        <w:pStyle w:val="ListParagraph"/>
        <w:rPr>
          <w:rStyle w:val="Hyperlink"/>
          <w:rFonts w:asciiTheme="minorHAnsi" w:hAnsiTheme="minorHAnsi" w:cstheme="minorHAnsi"/>
          <w:b/>
          <w:color w:val="000000" w:themeColor="text1"/>
          <w:sz w:val="24"/>
          <w:szCs w:val="24"/>
        </w:rPr>
      </w:pPr>
    </w:p>
    <w:p w14:paraId="2D9E13D2" w14:textId="0DE62B53" w:rsidR="005372A3" w:rsidRPr="00C470D8" w:rsidRDefault="005372A3">
      <w:pPr>
        <w:pStyle w:val="ListParagraph"/>
        <w:numPr>
          <w:ilvl w:val="0"/>
          <w:numId w:val="12"/>
        </w:numPr>
        <w:spacing w:before="100" w:beforeAutospacing="1" w:after="100" w:afterAutospacing="1" w:line="276" w:lineRule="auto"/>
        <w:jc w:val="both"/>
        <w:rPr>
          <w:rStyle w:val="Hyperlink"/>
          <w:rFonts w:asciiTheme="minorHAnsi" w:hAnsiTheme="minorHAnsi" w:cstheme="minorHAnsi"/>
          <w:b/>
          <w:color w:val="000000" w:themeColor="text1"/>
          <w:sz w:val="24"/>
          <w:szCs w:val="24"/>
        </w:rPr>
      </w:pPr>
      <w:hyperlink r:id="rId35" w:history="1">
        <w:r w:rsidRPr="002E0792">
          <w:rPr>
            <w:rStyle w:val="Hyperlink"/>
            <w:rFonts w:asciiTheme="minorHAnsi" w:hAnsiTheme="minorHAnsi" w:cstheme="minorHAnsi"/>
            <w:b/>
            <w:sz w:val="24"/>
            <w:szCs w:val="24"/>
          </w:rPr>
          <w:t>Marriage and Civil Partnership Act 2022</w:t>
        </w:r>
      </w:hyperlink>
    </w:p>
    <w:p w14:paraId="3BADFE92" w14:textId="77777777" w:rsidR="00C470D8" w:rsidRPr="00C470D8" w:rsidRDefault="00C470D8" w:rsidP="00C470D8">
      <w:pPr>
        <w:pStyle w:val="ListParagraph"/>
        <w:rPr>
          <w:rStyle w:val="Hyperlink"/>
          <w:rFonts w:asciiTheme="minorHAnsi" w:hAnsiTheme="minorHAnsi" w:cstheme="minorHAnsi"/>
          <w:b/>
          <w:color w:val="000000" w:themeColor="text1"/>
          <w:sz w:val="24"/>
          <w:szCs w:val="24"/>
        </w:rPr>
      </w:pPr>
    </w:p>
    <w:p w14:paraId="038A2AD3" w14:textId="20A81951" w:rsidR="00517687" w:rsidRPr="007F4491" w:rsidRDefault="00517687" w:rsidP="00517687">
      <w:pPr>
        <w:numPr>
          <w:ilvl w:val="0"/>
          <w:numId w:val="12"/>
        </w:numPr>
        <w:autoSpaceDE w:val="0"/>
        <w:autoSpaceDN w:val="0"/>
        <w:adjustRightInd w:val="0"/>
        <w:spacing w:after="200" w:line="276" w:lineRule="auto"/>
        <w:contextualSpacing/>
        <w:jc w:val="both"/>
        <w:rPr>
          <w:rStyle w:val="Hyperlink"/>
          <w:rFonts w:asciiTheme="minorHAnsi" w:hAnsiTheme="minorHAnsi" w:cstheme="minorHAnsi"/>
          <w:b/>
          <w:bCs/>
          <w:sz w:val="24"/>
          <w:szCs w:val="24"/>
          <w:shd w:val="clear" w:color="auto" w:fill="FFFFFF"/>
        </w:rPr>
      </w:pPr>
      <w:hyperlink r:id="rId36" w:history="1">
        <w:r w:rsidRPr="007F4491">
          <w:rPr>
            <w:rStyle w:val="Hyperlink"/>
            <w:rFonts w:asciiTheme="minorHAnsi" w:hAnsiTheme="minorHAnsi" w:cstheme="minorHAnsi"/>
            <w:b/>
            <w:bCs/>
            <w:sz w:val="24"/>
            <w:szCs w:val="24"/>
            <w:shd w:val="clear" w:color="auto" w:fill="FFFFFF"/>
          </w:rPr>
          <w:t>Apprenticeships, Children and Learning Act 2009</w:t>
        </w:r>
      </w:hyperlink>
      <w:r w:rsidRPr="007F4491">
        <w:rPr>
          <w:rStyle w:val="Hyperlink"/>
          <w:rFonts w:asciiTheme="minorHAnsi" w:hAnsiTheme="minorHAnsi" w:cstheme="minorHAnsi"/>
          <w:b/>
          <w:bCs/>
          <w:sz w:val="24"/>
          <w:szCs w:val="24"/>
          <w:shd w:val="clear" w:color="auto" w:fill="FFFFFF"/>
        </w:rPr>
        <w:t xml:space="preserve"> </w:t>
      </w:r>
    </w:p>
    <w:p w14:paraId="753674A6" w14:textId="77777777" w:rsidR="004D24DB" w:rsidRPr="007F4491" w:rsidRDefault="004D24DB" w:rsidP="004D24DB">
      <w:pPr>
        <w:autoSpaceDE w:val="0"/>
        <w:autoSpaceDN w:val="0"/>
        <w:adjustRightInd w:val="0"/>
        <w:spacing w:after="200" w:line="276" w:lineRule="auto"/>
        <w:ind w:left="720"/>
        <w:contextualSpacing/>
        <w:jc w:val="both"/>
        <w:rPr>
          <w:rFonts w:ascii="Arial" w:eastAsia="Calibri" w:hAnsi="Arial" w:cs="Arial"/>
          <w:color w:val="0000FF"/>
        </w:rPr>
      </w:pPr>
    </w:p>
    <w:p w14:paraId="069DB0BC" w14:textId="1B1FE086" w:rsidR="004D24DB" w:rsidRPr="007F4491" w:rsidRDefault="004D24DB" w:rsidP="004D24DB">
      <w:pPr>
        <w:numPr>
          <w:ilvl w:val="0"/>
          <w:numId w:val="12"/>
        </w:numPr>
        <w:autoSpaceDE w:val="0"/>
        <w:autoSpaceDN w:val="0"/>
        <w:adjustRightInd w:val="0"/>
        <w:spacing w:after="200" w:line="276" w:lineRule="auto"/>
        <w:contextualSpacing/>
        <w:jc w:val="both"/>
        <w:rPr>
          <w:rStyle w:val="Hyperlink"/>
          <w:rFonts w:asciiTheme="minorHAnsi" w:hAnsiTheme="minorHAnsi" w:cstheme="minorHAnsi"/>
          <w:b/>
          <w:bCs/>
          <w:sz w:val="24"/>
          <w:szCs w:val="24"/>
          <w:shd w:val="clear" w:color="auto" w:fill="FFFFFF"/>
        </w:rPr>
      </w:pPr>
      <w:hyperlink r:id="rId37" w:history="1">
        <w:r w:rsidRPr="007F4491">
          <w:rPr>
            <w:rStyle w:val="Hyperlink"/>
            <w:rFonts w:asciiTheme="minorHAnsi" w:hAnsiTheme="minorHAnsi" w:cstheme="minorHAnsi"/>
            <w:b/>
            <w:bCs/>
            <w:sz w:val="24"/>
            <w:szCs w:val="24"/>
            <w:shd w:val="clear" w:color="auto" w:fill="FFFFFF"/>
          </w:rPr>
          <w:t>Counter-Terrorism and Security Act 2015</w:t>
        </w:r>
      </w:hyperlink>
    </w:p>
    <w:p w14:paraId="0138C7E5" w14:textId="77777777" w:rsidR="00CE3D2C" w:rsidRPr="007F4491" w:rsidRDefault="00CE3D2C" w:rsidP="00CE3D2C">
      <w:pPr>
        <w:autoSpaceDE w:val="0"/>
        <w:autoSpaceDN w:val="0"/>
        <w:adjustRightInd w:val="0"/>
        <w:spacing w:after="200" w:line="276" w:lineRule="auto"/>
        <w:ind w:left="720"/>
        <w:contextualSpacing/>
        <w:jc w:val="both"/>
        <w:rPr>
          <w:rStyle w:val="Hyperlink"/>
          <w:rFonts w:asciiTheme="minorHAnsi" w:hAnsiTheme="minorHAnsi" w:cstheme="minorHAnsi"/>
          <w:b/>
          <w:bCs/>
          <w:sz w:val="24"/>
          <w:szCs w:val="24"/>
          <w:shd w:val="clear" w:color="auto" w:fill="FFFFFF"/>
        </w:rPr>
      </w:pPr>
    </w:p>
    <w:p w14:paraId="7677B45A" w14:textId="67DD5212" w:rsidR="00CE3D2C" w:rsidRPr="007F4491" w:rsidRDefault="00CE3D2C" w:rsidP="00CE3D2C">
      <w:pPr>
        <w:numPr>
          <w:ilvl w:val="0"/>
          <w:numId w:val="12"/>
        </w:numPr>
        <w:autoSpaceDE w:val="0"/>
        <w:autoSpaceDN w:val="0"/>
        <w:adjustRightInd w:val="0"/>
        <w:spacing w:after="200" w:line="276" w:lineRule="auto"/>
        <w:contextualSpacing/>
        <w:jc w:val="both"/>
        <w:rPr>
          <w:rStyle w:val="Hyperlink"/>
          <w:rFonts w:asciiTheme="minorHAnsi" w:hAnsiTheme="minorHAnsi" w:cstheme="minorHAnsi"/>
          <w:b/>
          <w:bCs/>
          <w:sz w:val="24"/>
          <w:szCs w:val="24"/>
          <w:shd w:val="clear" w:color="auto" w:fill="FFFFFF"/>
        </w:rPr>
      </w:pPr>
      <w:hyperlink r:id="rId38" w:history="1">
        <w:r w:rsidRPr="007F4491">
          <w:rPr>
            <w:rStyle w:val="Hyperlink"/>
            <w:rFonts w:asciiTheme="minorHAnsi" w:hAnsiTheme="minorHAnsi" w:cstheme="minorHAnsi"/>
            <w:b/>
            <w:bCs/>
            <w:sz w:val="24"/>
            <w:szCs w:val="24"/>
            <w:shd w:val="clear" w:color="auto" w:fill="FFFFFF"/>
          </w:rPr>
          <w:t>DfE (2023) ‘Working Together to Safeguard Children’</w:t>
        </w:r>
      </w:hyperlink>
    </w:p>
    <w:p w14:paraId="4D60DB2B" w14:textId="77777777" w:rsidR="00CE3D2C" w:rsidRPr="007F4491" w:rsidRDefault="00CE3D2C" w:rsidP="00CE3D2C">
      <w:pPr>
        <w:autoSpaceDE w:val="0"/>
        <w:autoSpaceDN w:val="0"/>
        <w:adjustRightInd w:val="0"/>
        <w:spacing w:after="200" w:line="276" w:lineRule="auto"/>
        <w:contextualSpacing/>
        <w:jc w:val="both"/>
        <w:rPr>
          <w:rStyle w:val="Hyperlink"/>
          <w:rFonts w:asciiTheme="minorHAnsi" w:hAnsiTheme="minorHAnsi" w:cstheme="minorHAnsi"/>
          <w:b/>
          <w:bCs/>
          <w:sz w:val="24"/>
          <w:szCs w:val="24"/>
          <w:shd w:val="clear" w:color="auto" w:fill="FFFFFF"/>
        </w:rPr>
      </w:pPr>
    </w:p>
    <w:p w14:paraId="694ED369" w14:textId="570B8A6A" w:rsidR="00CE3D2C" w:rsidRPr="007F4491" w:rsidRDefault="00CE3D2C" w:rsidP="00CE3D2C">
      <w:pPr>
        <w:numPr>
          <w:ilvl w:val="0"/>
          <w:numId w:val="12"/>
        </w:numPr>
        <w:autoSpaceDE w:val="0"/>
        <w:autoSpaceDN w:val="0"/>
        <w:adjustRightInd w:val="0"/>
        <w:spacing w:after="200" w:line="276" w:lineRule="auto"/>
        <w:contextualSpacing/>
        <w:jc w:val="both"/>
        <w:rPr>
          <w:rStyle w:val="Hyperlink"/>
          <w:rFonts w:asciiTheme="minorHAnsi" w:hAnsiTheme="minorHAnsi" w:cstheme="minorHAnsi"/>
          <w:b/>
          <w:bCs/>
          <w:sz w:val="24"/>
          <w:szCs w:val="24"/>
          <w:shd w:val="clear" w:color="auto" w:fill="FFFFFF"/>
        </w:rPr>
      </w:pPr>
      <w:hyperlink r:id="rId39" w:history="1">
        <w:r w:rsidRPr="007F4491">
          <w:rPr>
            <w:rStyle w:val="Hyperlink"/>
            <w:rFonts w:asciiTheme="minorHAnsi" w:hAnsiTheme="minorHAnsi" w:cstheme="minorHAnsi"/>
            <w:b/>
            <w:bCs/>
            <w:sz w:val="24"/>
            <w:szCs w:val="24"/>
            <w:shd w:val="clear" w:color="auto" w:fill="FFFFFF"/>
          </w:rPr>
          <w:t>Home Office (2022) ‘Domestic Abuse guidance’</w:t>
        </w:r>
      </w:hyperlink>
    </w:p>
    <w:p w14:paraId="3206A5BA" w14:textId="77777777" w:rsidR="00CE3D2C" w:rsidRPr="007F4491" w:rsidRDefault="00CE3D2C" w:rsidP="00CE3D2C">
      <w:pPr>
        <w:autoSpaceDE w:val="0"/>
        <w:autoSpaceDN w:val="0"/>
        <w:adjustRightInd w:val="0"/>
        <w:spacing w:after="200" w:line="276" w:lineRule="auto"/>
        <w:contextualSpacing/>
        <w:jc w:val="both"/>
        <w:rPr>
          <w:rStyle w:val="Hyperlink"/>
          <w:rFonts w:asciiTheme="minorHAnsi" w:hAnsiTheme="minorHAnsi" w:cstheme="minorHAnsi"/>
          <w:b/>
          <w:bCs/>
          <w:sz w:val="24"/>
          <w:szCs w:val="24"/>
          <w:shd w:val="clear" w:color="auto" w:fill="FFFFFF"/>
        </w:rPr>
      </w:pPr>
    </w:p>
    <w:p w14:paraId="10114095" w14:textId="486B7F34" w:rsidR="00CE3D2C" w:rsidRPr="007F4491" w:rsidRDefault="00CE3D2C" w:rsidP="00CE3D2C">
      <w:pPr>
        <w:numPr>
          <w:ilvl w:val="0"/>
          <w:numId w:val="12"/>
        </w:numPr>
        <w:autoSpaceDE w:val="0"/>
        <w:autoSpaceDN w:val="0"/>
        <w:adjustRightInd w:val="0"/>
        <w:spacing w:after="200" w:line="276" w:lineRule="auto"/>
        <w:contextualSpacing/>
        <w:jc w:val="both"/>
        <w:rPr>
          <w:rStyle w:val="Hyperlink"/>
          <w:rFonts w:asciiTheme="minorHAnsi" w:hAnsiTheme="minorHAnsi" w:cstheme="minorHAnsi"/>
          <w:b/>
          <w:bCs/>
          <w:sz w:val="24"/>
          <w:szCs w:val="24"/>
          <w:shd w:val="clear" w:color="auto" w:fill="FFFFFF"/>
        </w:rPr>
      </w:pPr>
      <w:hyperlink r:id="rId40" w:history="1">
        <w:r w:rsidRPr="007F4491">
          <w:rPr>
            <w:rStyle w:val="Hyperlink"/>
            <w:rFonts w:asciiTheme="minorHAnsi" w:hAnsiTheme="minorHAnsi" w:cstheme="minorHAnsi"/>
            <w:b/>
            <w:bCs/>
            <w:sz w:val="24"/>
            <w:szCs w:val="24"/>
            <w:shd w:val="clear" w:color="auto" w:fill="FFFFFF"/>
          </w:rPr>
          <w:t>DfE (2023) ‘The Prevent Duty Guidance’</w:t>
        </w:r>
      </w:hyperlink>
    </w:p>
    <w:p w14:paraId="21264780" w14:textId="77777777" w:rsidR="00CE3D2C" w:rsidRPr="007F4491" w:rsidRDefault="00CE3D2C" w:rsidP="00CE3D2C">
      <w:pPr>
        <w:autoSpaceDE w:val="0"/>
        <w:autoSpaceDN w:val="0"/>
        <w:adjustRightInd w:val="0"/>
        <w:spacing w:after="200" w:line="276" w:lineRule="auto"/>
        <w:contextualSpacing/>
        <w:jc w:val="both"/>
        <w:rPr>
          <w:rStyle w:val="Hyperlink"/>
          <w:rFonts w:asciiTheme="minorHAnsi" w:hAnsiTheme="minorHAnsi" w:cstheme="minorHAnsi"/>
          <w:b/>
          <w:bCs/>
          <w:sz w:val="24"/>
          <w:szCs w:val="24"/>
          <w:shd w:val="clear" w:color="auto" w:fill="FFFFFF"/>
        </w:rPr>
      </w:pPr>
    </w:p>
    <w:p w14:paraId="502B5641" w14:textId="514F8C32" w:rsidR="00CE3D2C" w:rsidRPr="007F4491" w:rsidRDefault="00CE3D2C" w:rsidP="00CE3D2C">
      <w:pPr>
        <w:numPr>
          <w:ilvl w:val="0"/>
          <w:numId w:val="12"/>
        </w:numPr>
        <w:autoSpaceDE w:val="0"/>
        <w:autoSpaceDN w:val="0"/>
        <w:adjustRightInd w:val="0"/>
        <w:spacing w:after="200" w:line="276" w:lineRule="auto"/>
        <w:contextualSpacing/>
        <w:jc w:val="both"/>
        <w:rPr>
          <w:rStyle w:val="Hyperlink"/>
          <w:rFonts w:asciiTheme="minorHAnsi" w:hAnsiTheme="minorHAnsi" w:cstheme="minorHAnsi"/>
          <w:b/>
          <w:bCs/>
          <w:sz w:val="24"/>
          <w:szCs w:val="24"/>
          <w:shd w:val="clear" w:color="auto" w:fill="FFFFFF"/>
        </w:rPr>
      </w:pPr>
      <w:hyperlink r:id="rId41" w:history="1">
        <w:r w:rsidRPr="007F4491">
          <w:rPr>
            <w:rStyle w:val="Hyperlink"/>
            <w:rFonts w:asciiTheme="minorHAnsi" w:hAnsiTheme="minorHAnsi" w:cstheme="minorHAnsi"/>
            <w:b/>
            <w:bCs/>
            <w:sz w:val="24"/>
            <w:szCs w:val="24"/>
            <w:shd w:val="clear" w:color="auto" w:fill="FFFFFF"/>
          </w:rPr>
          <w:t>DfE (2024) ‘Working together to improve school attendance’</w:t>
        </w:r>
      </w:hyperlink>
    </w:p>
    <w:p w14:paraId="787AA35F" w14:textId="77777777" w:rsidR="004D24DB" w:rsidRDefault="004D24DB" w:rsidP="004D24DB">
      <w:pPr>
        <w:autoSpaceDE w:val="0"/>
        <w:autoSpaceDN w:val="0"/>
        <w:adjustRightInd w:val="0"/>
        <w:spacing w:after="200" w:line="276" w:lineRule="auto"/>
        <w:ind w:left="360"/>
        <w:contextualSpacing/>
        <w:jc w:val="both"/>
        <w:rPr>
          <w:rStyle w:val="Hyperlink"/>
          <w:rFonts w:asciiTheme="minorHAnsi" w:hAnsiTheme="minorHAnsi" w:cstheme="minorHAnsi"/>
          <w:b/>
          <w:bCs/>
          <w:color w:val="5B9BD5" w:themeColor="accent1"/>
          <w:sz w:val="24"/>
          <w:szCs w:val="24"/>
          <w:shd w:val="clear" w:color="auto" w:fill="FFFFFF"/>
        </w:rPr>
      </w:pPr>
    </w:p>
    <w:p w14:paraId="5B80D0F8" w14:textId="1504AA45" w:rsidR="007F4491" w:rsidRPr="00B92116" w:rsidRDefault="007F4491" w:rsidP="007F4491">
      <w:pPr>
        <w:pStyle w:val="ListParagraph"/>
        <w:numPr>
          <w:ilvl w:val="0"/>
          <w:numId w:val="12"/>
        </w:numPr>
        <w:autoSpaceDE w:val="0"/>
        <w:autoSpaceDN w:val="0"/>
        <w:adjustRightInd w:val="0"/>
        <w:spacing w:after="200" w:line="276" w:lineRule="auto"/>
        <w:jc w:val="both"/>
        <w:rPr>
          <w:rStyle w:val="Hyperlink"/>
          <w:rFonts w:asciiTheme="minorHAnsi" w:hAnsiTheme="minorHAnsi" w:cstheme="minorHAnsi"/>
          <w:b/>
          <w:bCs/>
          <w:color w:val="2E74B5" w:themeColor="accent1" w:themeShade="BF"/>
          <w:sz w:val="24"/>
          <w:szCs w:val="24"/>
          <w:shd w:val="clear" w:color="auto" w:fill="FFFFFF"/>
        </w:rPr>
      </w:pPr>
      <w:hyperlink r:id="rId42" w:history="1">
        <w:r w:rsidRPr="00B92116">
          <w:rPr>
            <w:rStyle w:val="Hyperlink"/>
            <w:rFonts w:asciiTheme="minorHAnsi" w:hAnsiTheme="minorHAnsi" w:cstheme="minorHAnsi"/>
            <w:b/>
            <w:bCs/>
            <w:color w:val="2E74B5" w:themeColor="accent1" w:themeShade="BF"/>
            <w:sz w:val="24"/>
            <w:szCs w:val="24"/>
            <w:shd w:val="clear" w:color="auto" w:fill="FFFFFF"/>
          </w:rPr>
          <w:t>Victims and Prisoners Act 2024</w:t>
        </w:r>
      </w:hyperlink>
    </w:p>
    <w:p w14:paraId="5453ABAD" w14:textId="77777777" w:rsidR="00AA383C" w:rsidRDefault="00AA383C" w:rsidP="004D24DB">
      <w:pPr>
        <w:autoSpaceDE w:val="0"/>
        <w:autoSpaceDN w:val="0"/>
        <w:adjustRightInd w:val="0"/>
        <w:spacing w:after="200" w:line="276" w:lineRule="auto"/>
        <w:ind w:left="360"/>
        <w:contextualSpacing/>
        <w:jc w:val="both"/>
        <w:rPr>
          <w:rStyle w:val="Hyperlink"/>
          <w:rFonts w:asciiTheme="minorHAnsi" w:hAnsiTheme="minorHAnsi" w:cstheme="minorHAnsi"/>
          <w:b/>
          <w:bCs/>
          <w:color w:val="5B9BD5" w:themeColor="accent1"/>
          <w:sz w:val="24"/>
          <w:szCs w:val="24"/>
          <w:shd w:val="clear" w:color="auto" w:fill="FFFFFF"/>
        </w:rPr>
      </w:pPr>
    </w:p>
    <w:p w14:paraId="6C13EDCD" w14:textId="77777777" w:rsidR="007F4491" w:rsidRPr="00B76DD7" w:rsidRDefault="007F4491" w:rsidP="004D24DB">
      <w:pPr>
        <w:autoSpaceDE w:val="0"/>
        <w:autoSpaceDN w:val="0"/>
        <w:adjustRightInd w:val="0"/>
        <w:spacing w:after="200" w:line="276" w:lineRule="auto"/>
        <w:ind w:left="360"/>
        <w:contextualSpacing/>
        <w:jc w:val="both"/>
        <w:rPr>
          <w:rStyle w:val="Hyperlink"/>
          <w:rFonts w:asciiTheme="minorHAnsi" w:hAnsiTheme="minorHAnsi" w:cstheme="minorHAnsi"/>
          <w:b/>
          <w:bCs/>
          <w:color w:val="5B9BD5" w:themeColor="accent1"/>
          <w:sz w:val="24"/>
          <w:szCs w:val="24"/>
          <w:shd w:val="clear" w:color="auto" w:fill="FFFFFF"/>
        </w:rPr>
      </w:pPr>
    </w:p>
    <w:p w14:paraId="5BA6BF20" w14:textId="7A6CE10E" w:rsidR="00532770" w:rsidRDefault="00A25269" w:rsidP="000952D5">
      <w:pPr>
        <w:jc w:val="both"/>
        <w:rPr>
          <w:rFonts w:asciiTheme="minorHAnsi" w:hAnsiTheme="minorHAnsi" w:cstheme="minorHAnsi"/>
          <w:b/>
          <w:bCs/>
          <w:sz w:val="24"/>
          <w:szCs w:val="24"/>
        </w:rPr>
      </w:pPr>
      <w:r>
        <w:rPr>
          <w:rFonts w:asciiTheme="minorHAnsi" w:hAnsiTheme="minorHAnsi" w:cstheme="minorHAnsi"/>
          <w:b/>
          <w:bCs/>
          <w:sz w:val="24"/>
          <w:szCs w:val="24"/>
        </w:rPr>
        <w:t>R</w:t>
      </w:r>
      <w:r w:rsidR="00A31FA7" w:rsidRPr="00532770">
        <w:rPr>
          <w:rFonts w:asciiTheme="minorHAnsi" w:hAnsiTheme="minorHAnsi" w:cstheme="minorHAnsi"/>
          <w:b/>
          <w:bCs/>
          <w:sz w:val="24"/>
          <w:szCs w:val="24"/>
        </w:rPr>
        <w:t>ELEVANT NON-STATUTORY GUIDANCE</w:t>
      </w:r>
    </w:p>
    <w:p w14:paraId="7AD8C628" w14:textId="77777777" w:rsidR="00A31FA7" w:rsidRPr="00532770" w:rsidRDefault="00A31FA7" w:rsidP="000952D5">
      <w:pPr>
        <w:jc w:val="both"/>
        <w:rPr>
          <w:rFonts w:asciiTheme="minorHAnsi" w:hAnsiTheme="minorHAnsi" w:cstheme="minorHAnsi"/>
          <w:b/>
          <w:bCs/>
          <w:sz w:val="24"/>
          <w:szCs w:val="24"/>
        </w:rPr>
      </w:pPr>
    </w:p>
    <w:p w14:paraId="26FF1B6C" w14:textId="10A76A3D" w:rsidR="00532770" w:rsidRPr="00322EAA" w:rsidRDefault="00532770">
      <w:pPr>
        <w:pStyle w:val="ListParagraph"/>
        <w:numPr>
          <w:ilvl w:val="0"/>
          <w:numId w:val="12"/>
        </w:numPr>
        <w:spacing w:after="200" w:line="276" w:lineRule="auto"/>
        <w:jc w:val="both"/>
        <w:rPr>
          <w:rFonts w:asciiTheme="minorHAnsi" w:hAnsiTheme="minorHAnsi" w:cstheme="minorHAnsi"/>
          <w:color w:val="0000FF"/>
          <w:sz w:val="24"/>
          <w:szCs w:val="24"/>
          <w:u w:val="single"/>
        </w:rPr>
      </w:pPr>
      <w:hyperlink r:id="rId43" w:history="1">
        <w:r w:rsidRPr="00322EAA">
          <w:rPr>
            <w:rStyle w:val="Hyperlink"/>
            <w:rFonts w:asciiTheme="minorHAnsi" w:hAnsiTheme="minorHAnsi" w:cstheme="minorHAnsi"/>
            <w:sz w:val="24"/>
            <w:szCs w:val="24"/>
          </w:rPr>
          <w:t>DfE (2015) ‘What to do if you’re worried a child is being abused’</w:t>
        </w:r>
      </w:hyperlink>
    </w:p>
    <w:p w14:paraId="23CBCE2F" w14:textId="6DF9E9A4" w:rsidR="00532770" w:rsidRPr="00322EAA" w:rsidRDefault="00532770">
      <w:pPr>
        <w:pStyle w:val="ListParagraph"/>
        <w:numPr>
          <w:ilvl w:val="0"/>
          <w:numId w:val="12"/>
        </w:numPr>
        <w:spacing w:after="200" w:line="276" w:lineRule="auto"/>
        <w:jc w:val="both"/>
        <w:rPr>
          <w:rFonts w:asciiTheme="minorHAnsi" w:hAnsiTheme="minorHAnsi" w:cstheme="minorHAnsi"/>
          <w:color w:val="0000FF"/>
          <w:sz w:val="24"/>
          <w:szCs w:val="24"/>
        </w:rPr>
      </w:pPr>
      <w:hyperlink r:id="rId44" w:history="1">
        <w:r w:rsidRPr="00322EAA">
          <w:rPr>
            <w:rStyle w:val="Hyperlink"/>
            <w:rFonts w:asciiTheme="minorHAnsi" w:hAnsiTheme="minorHAnsi" w:cstheme="minorHAnsi"/>
            <w:sz w:val="24"/>
            <w:szCs w:val="24"/>
          </w:rPr>
          <w:t>DfE (2018) ‘Information sharing’</w:t>
        </w:r>
      </w:hyperlink>
    </w:p>
    <w:p w14:paraId="5CB1B3A5" w14:textId="6486C9E4" w:rsidR="00532770" w:rsidRPr="00322EAA" w:rsidRDefault="00532770">
      <w:pPr>
        <w:pStyle w:val="ListParagraph"/>
        <w:numPr>
          <w:ilvl w:val="0"/>
          <w:numId w:val="12"/>
        </w:numPr>
        <w:spacing w:after="200" w:line="276" w:lineRule="auto"/>
        <w:jc w:val="both"/>
        <w:rPr>
          <w:rFonts w:asciiTheme="minorHAnsi" w:hAnsiTheme="minorHAnsi" w:cstheme="minorHAnsi"/>
          <w:color w:val="0000FF"/>
          <w:sz w:val="24"/>
          <w:szCs w:val="24"/>
        </w:rPr>
      </w:pPr>
      <w:hyperlink r:id="rId45" w:history="1">
        <w:r w:rsidRPr="00322EAA">
          <w:rPr>
            <w:rStyle w:val="Hyperlink"/>
            <w:rFonts w:asciiTheme="minorHAnsi" w:hAnsiTheme="minorHAnsi" w:cstheme="minorHAnsi"/>
            <w:sz w:val="24"/>
            <w:szCs w:val="24"/>
          </w:rPr>
          <w:t>DfE (2017) ‘Child sexual exploitation’</w:t>
        </w:r>
      </w:hyperlink>
    </w:p>
    <w:p w14:paraId="2845A13A" w14:textId="5F31F0FC" w:rsidR="00532770" w:rsidRPr="00322EAA" w:rsidRDefault="00532770">
      <w:pPr>
        <w:pStyle w:val="ListParagraph"/>
        <w:numPr>
          <w:ilvl w:val="0"/>
          <w:numId w:val="12"/>
        </w:numPr>
        <w:spacing w:after="200" w:line="276" w:lineRule="auto"/>
        <w:jc w:val="both"/>
        <w:rPr>
          <w:rFonts w:asciiTheme="minorHAnsi" w:hAnsiTheme="minorHAnsi" w:cstheme="minorHAnsi"/>
          <w:color w:val="0000FF"/>
          <w:sz w:val="24"/>
          <w:szCs w:val="24"/>
        </w:rPr>
      </w:pPr>
      <w:hyperlink r:id="rId46" w:history="1">
        <w:r w:rsidRPr="00322EAA">
          <w:rPr>
            <w:rStyle w:val="Hyperlink"/>
            <w:rFonts w:asciiTheme="minorHAnsi" w:hAnsiTheme="minorHAnsi" w:cstheme="minorHAnsi"/>
            <w:sz w:val="24"/>
            <w:szCs w:val="24"/>
          </w:rPr>
          <w:t>DfE (2022) ‘Recruit teachers from overseas’</w:t>
        </w:r>
      </w:hyperlink>
    </w:p>
    <w:p w14:paraId="1246F136" w14:textId="6009B9CC" w:rsidR="00532770" w:rsidRPr="005C24E7" w:rsidRDefault="00532770">
      <w:pPr>
        <w:pStyle w:val="ListParagraph"/>
        <w:numPr>
          <w:ilvl w:val="0"/>
          <w:numId w:val="12"/>
        </w:numPr>
        <w:spacing w:after="200" w:line="276" w:lineRule="auto"/>
        <w:jc w:val="both"/>
        <w:rPr>
          <w:rStyle w:val="Hyperlink"/>
          <w:rFonts w:asciiTheme="minorHAnsi" w:hAnsiTheme="minorHAnsi" w:cstheme="minorHAnsi"/>
          <w:sz w:val="24"/>
          <w:szCs w:val="24"/>
          <w:u w:val="none"/>
        </w:rPr>
      </w:pPr>
      <w:hyperlink r:id="rId47" w:history="1">
        <w:r w:rsidRPr="005C24E7">
          <w:rPr>
            <w:rStyle w:val="Hyperlink"/>
            <w:rFonts w:asciiTheme="minorHAnsi" w:hAnsiTheme="minorHAnsi" w:cstheme="minorHAnsi"/>
            <w:sz w:val="24"/>
            <w:szCs w:val="24"/>
          </w:rPr>
          <w:t>UKCIS (202</w:t>
        </w:r>
        <w:r w:rsidR="005B2149" w:rsidRPr="005C24E7">
          <w:rPr>
            <w:rStyle w:val="Hyperlink"/>
            <w:rFonts w:asciiTheme="minorHAnsi" w:hAnsiTheme="minorHAnsi" w:cstheme="minorHAnsi"/>
            <w:sz w:val="24"/>
            <w:szCs w:val="24"/>
          </w:rPr>
          <w:t>4</w:t>
        </w:r>
        <w:r w:rsidRPr="005C24E7">
          <w:rPr>
            <w:rStyle w:val="Hyperlink"/>
            <w:rFonts w:asciiTheme="minorHAnsi" w:hAnsiTheme="minorHAnsi" w:cstheme="minorHAnsi"/>
            <w:sz w:val="24"/>
            <w:szCs w:val="24"/>
          </w:rPr>
          <w:t>) ‘Sharing nudes and semi-nudes: advice for education settings working with children and young people’</w:t>
        </w:r>
      </w:hyperlink>
    </w:p>
    <w:p w14:paraId="5CBC502A" w14:textId="77777777" w:rsidR="00721F01" w:rsidRPr="00721F01" w:rsidRDefault="00721F01" w:rsidP="00721F01">
      <w:pPr>
        <w:pStyle w:val="ListParagraph"/>
        <w:numPr>
          <w:ilvl w:val="0"/>
          <w:numId w:val="12"/>
        </w:numPr>
        <w:spacing w:after="200" w:line="276" w:lineRule="auto"/>
        <w:jc w:val="both"/>
        <w:rPr>
          <w:rStyle w:val="Hyperlink"/>
          <w:rFonts w:asciiTheme="minorHAnsi" w:hAnsiTheme="minorHAnsi" w:cstheme="minorHAnsi"/>
          <w:sz w:val="24"/>
          <w:szCs w:val="24"/>
        </w:rPr>
      </w:pPr>
      <w:r w:rsidRPr="00721F01">
        <w:rPr>
          <w:rStyle w:val="Hyperlink"/>
          <w:rFonts w:asciiTheme="minorHAnsi" w:hAnsiTheme="minorHAnsi" w:cstheme="minorHAnsi"/>
          <w:sz w:val="24"/>
          <w:szCs w:val="24"/>
        </w:rPr>
        <w:t xml:space="preserve">DfE (2023) </w:t>
      </w:r>
      <w:hyperlink r:id="rId48" w:history="1">
        <w:r w:rsidRPr="00721F01">
          <w:rPr>
            <w:rStyle w:val="Hyperlink"/>
            <w:rFonts w:asciiTheme="minorHAnsi" w:hAnsiTheme="minorHAnsi" w:cstheme="minorHAnsi"/>
            <w:sz w:val="24"/>
            <w:szCs w:val="24"/>
          </w:rPr>
          <w:t>'Meeting digital and technology standards in schools and colleges'</w:t>
        </w:r>
      </w:hyperlink>
    </w:p>
    <w:p w14:paraId="21F8D48E" w14:textId="77777777" w:rsidR="00FB6DC3" w:rsidRDefault="00721F01" w:rsidP="00FB6DC3">
      <w:pPr>
        <w:pStyle w:val="ListParagraph"/>
        <w:numPr>
          <w:ilvl w:val="0"/>
          <w:numId w:val="12"/>
        </w:numPr>
        <w:jc w:val="both"/>
        <w:rPr>
          <w:rStyle w:val="Hyperlink"/>
          <w:rFonts w:asciiTheme="minorHAnsi" w:hAnsiTheme="minorHAnsi" w:cstheme="minorHAnsi"/>
          <w:sz w:val="24"/>
          <w:szCs w:val="24"/>
        </w:rPr>
      </w:pPr>
      <w:r w:rsidRPr="00721F01">
        <w:rPr>
          <w:rStyle w:val="Hyperlink"/>
          <w:rFonts w:asciiTheme="minorHAnsi" w:hAnsiTheme="minorHAnsi" w:cstheme="minorHAnsi"/>
          <w:sz w:val="24"/>
          <w:szCs w:val="24"/>
        </w:rPr>
        <w:t xml:space="preserve">DfE (2022) </w:t>
      </w:r>
      <w:hyperlink r:id="rId49" w:history="1">
        <w:r w:rsidRPr="00721F01">
          <w:rPr>
            <w:rStyle w:val="Hyperlink"/>
            <w:rFonts w:asciiTheme="minorHAnsi" w:hAnsiTheme="minorHAnsi" w:cstheme="minorHAnsi"/>
            <w:sz w:val="24"/>
            <w:szCs w:val="24"/>
          </w:rPr>
          <w:t>'Searching, Screening and Confiscation'</w:t>
        </w:r>
      </w:hyperlink>
      <w:r w:rsidRPr="00721F01">
        <w:rPr>
          <w:rStyle w:val="Hyperlink"/>
          <w:rFonts w:asciiTheme="minorHAnsi" w:hAnsiTheme="minorHAnsi" w:cstheme="minorHAnsi"/>
          <w:sz w:val="24"/>
          <w:szCs w:val="24"/>
        </w:rPr>
        <w:t xml:space="preserve"> </w:t>
      </w:r>
    </w:p>
    <w:p w14:paraId="7C985E61" w14:textId="65C9879D" w:rsidR="003246E1" w:rsidRPr="005C24E7" w:rsidRDefault="003246E1" w:rsidP="00FB6DC3">
      <w:pPr>
        <w:pStyle w:val="ListParagraph"/>
        <w:numPr>
          <w:ilvl w:val="0"/>
          <w:numId w:val="12"/>
        </w:numPr>
        <w:jc w:val="both"/>
        <w:rPr>
          <w:rFonts w:asciiTheme="minorHAnsi" w:hAnsiTheme="minorHAnsi" w:cstheme="minorHAnsi"/>
          <w:color w:val="0000FF"/>
          <w:sz w:val="24"/>
          <w:szCs w:val="24"/>
          <w:u w:val="single"/>
        </w:rPr>
      </w:pPr>
      <w:hyperlink r:id="rId50" w:history="1">
        <w:r w:rsidRPr="005C24E7">
          <w:rPr>
            <w:rStyle w:val="Hyperlink"/>
            <w:rFonts w:asciiTheme="minorHAnsi" w:hAnsiTheme="minorHAnsi" w:cstheme="minorHAnsi"/>
            <w:sz w:val="24"/>
            <w:szCs w:val="24"/>
          </w:rPr>
          <w:t>Department of Health and Social Care (2024) ‘Virginity testing and hymenoplasty: multi-agency guidance’</w:t>
        </w:r>
      </w:hyperlink>
    </w:p>
    <w:p w14:paraId="747783CB" w14:textId="7360474E" w:rsidR="005C24E7" w:rsidRPr="005C24E7" w:rsidRDefault="005C24E7" w:rsidP="00FB6DC3">
      <w:pPr>
        <w:pStyle w:val="ListParagraph"/>
        <w:numPr>
          <w:ilvl w:val="0"/>
          <w:numId w:val="12"/>
        </w:numPr>
        <w:jc w:val="both"/>
        <w:rPr>
          <w:rStyle w:val="Hyperlink"/>
          <w:rFonts w:asciiTheme="minorHAnsi" w:hAnsiTheme="minorHAnsi" w:cstheme="minorHAnsi"/>
          <w:color w:val="2E74B5" w:themeColor="accent1" w:themeShade="BF"/>
          <w:sz w:val="24"/>
          <w:szCs w:val="24"/>
        </w:rPr>
      </w:pPr>
      <w:hyperlink r:id="rId51" w:history="1">
        <w:r w:rsidRPr="005C24E7">
          <w:rPr>
            <w:rStyle w:val="Hyperlink"/>
            <w:rFonts w:asciiTheme="minorHAnsi" w:hAnsiTheme="minorHAnsi" w:cstheme="minorHAnsi"/>
            <w:color w:val="2E74B5" w:themeColor="accent1" w:themeShade="BF"/>
            <w:sz w:val="24"/>
            <w:szCs w:val="24"/>
          </w:rPr>
          <w:t>DfE (2024) ‘Behaviour in Schools’</w:t>
        </w:r>
      </w:hyperlink>
      <w:r w:rsidRPr="005C24E7">
        <w:rPr>
          <w:rStyle w:val="Hyperlink"/>
          <w:rFonts w:asciiTheme="minorHAnsi" w:hAnsiTheme="minorHAnsi" w:cstheme="minorHAnsi"/>
          <w:color w:val="2E74B5" w:themeColor="accent1" w:themeShade="BF"/>
          <w:sz w:val="24"/>
          <w:szCs w:val="24"/>
        </w:rPr>
        <w:t xml:space="preserve"> </w:t>
      </w:r>
    </w:p>
    <w:p w14:paraId="08C33AEB" w14:textId="77777777" w:rsidR="003246E1" w:rsidRPr="00FB6DC3" w:rsidRDefault="003246E1" w:rsidP="00FB6DC3">
      <w:pPr>
        <w:spacing w:after="200" w:line="276" w:lineRule="auto"/>
        <w:ind w:left="360"/>
        <w:jc w:val="both"/>
        <w:rPr>
          <w:rStyle w:val="Hyperlink"/>
          <w:rFonts w:asciiTheme="minorHAnsi" w:hAnsiTheme="minorHAnsi" w:cstheme="minorHAnsi"/>
          <w:sz w:val="24"/>
          <w:szCs w:val="24"/>
        </w:rPr>
      </w:pPr>
    </w:p>
    <w:p w14:paraId="730CC638" w14:textId="269F8D9F" w:rsidR="00D1748C" w:rsidRPr="00D1748C" w:rsidRDefault="00D1748C" w:rsidP="000952D5">
      <w:pPr>
        <w:jc w:val="both"/>
        <w:rPr>
          <w:rFonts w:asciiTheme="minorHAnsi" w:hAnsiTheme="minorHAnsi" w:cstheme="minorHAnsi"/>
          <w:b/>
          <w:bCs/>
          <w:sz w:val="24"/>
          <w:szCs w:val="24"/>
        </w:rPr>
      </w:pPr>
      <w:r>
        <w:rPr>
          <w:rFonts w:asciiTheme="minorHAnsi" w:hAnsiTheme="minorHAnsi" w:cstheme="minorHAnsi"/>
          <w:b/>
          <w:bCs/>
          <w:sz w:val="24"/>
          <w:szCs w:val="24"/>
        </w:rPr>
        <w:t xml:space="preserve">OTHER RELATED POLICIES </w:t>
      </w:r>
    </w:p>
    <w:p w14:paraId="46A04E81" w14:textId="269F8D9F" w:rsidR="00532770" w:rsidRPr="00532770" w:rsidRDefault="00532770" w:rsidP="000952D5">
      <w:pPr>
        <w:jc w:val="both"/>
        <w:rPr>
          <w:rFonts w:asciiTheme="minorHAnsi" w:hAnsiTheme="minorHAnsi" w:cstheme="minorHAnsi"/>
          <w:color w:val="FF0000"/>
          <w:sz w:val="24"/>
          <w:szCs w:val="24"/>
        </w:rPr>
      </w:pPr>
      <w:r w:rsidRPr="00532770">
        <w:rPr>
          <w:rFonts w:asciiTheme="minorHAnsi" w:hAnsiTheme="minorHAnsi" w:cstheme="minorHAnsi"/>
          <w:sz w:val="24"/>
          <w:szCs w:val="24"/>
        </w:rPr>
        <w:t xml:space="preserve">This policy operates in conjunction with the following school policies: </w:t>
      </w:r>
    </w:p>
    <w:p w14:paraId="0EF072F3" w14:textId="77777777" w:rsidR="00532770" w:rsidRPr="00532770" w:rsidRDefault="00532770">
      <w:pPr>
        <w:pStyle w:val="ListParagraph"/>
        <w:numPr>
          <w:ilvl w:val="0"/>
          <w:numId w:val="37"/>
        </w:numPr>
        <w:spacing w:after="200" w:line="276" w:lineRule="auto"/>
        <w:jc w:val="both"/>
        <w:rPr>
          <w:rFonts w:asciiTheme="minorHAnsi" w:hAnsiTheme="minorHAnsi" w:cstheme="minorHAnsi"/>
          <w:sz w:val="24"/>
          <w:szCs w:val="24"/>
        </w:rPr>
      </w:pPr>
      <w:bookmarkStart w:id="6" w:name="_Roles_and_responsibilities"/>
      <w:bookmarkStart w:id="7" w:name="_Monitoring_and_review"/>
      <w:bookmarkEnd w:id="6"/>
      <w:bookmarkEnd w:id="7"/>
      <w:r w:rsidRPr="00532770">
        <w:rPr>
          <w:rFonts w:asciiTheme="minorHAnsi" w:hAnsiTheme="minorHAnsi" w:cstheme="minorHAnsi"/>
          <w:sz w:val="24"/>
          <w:szCs w:val="24"/>
        </w:rPr>
        <w:t xml:space="preserve">School Attendance Policy </w:t>
      </w:r>
    </w:p>
    <w:p w14:paraId="4B42330F" w14:textId="77777777" w:rsidR="00532770" w:rsidRPr="00532770" w:rsidRDefault="00532770">
      <w:pPr>
        <w:pStyle w:val="ListParagraph"/>
        <w:numPr>
          <w:ilvl w:val="0"/>
          <w:numId w:val="3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Anti-Bullying Policy</w:t>
      </w:r>
    </w:p>
    <w:p w14:paraId="45ADAF33" w14:textId="77777777" w:rsidR="00532770" w:rsidRPr="00532770" w:rsidRDefault="00532770">
      <w:pPr>
        <w:pStyle w:val="ListParagraph"/>
        <w:numPr>
          <w:ilvl w:val="0"/>
          <w:numId w:val="3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Online Safety Policy</w:t>
      </w:r>
    </w:p>
    <w:p w14:paraId="7C705937" w14:textId="454D3DBC" w:rsidR="00532770" w:rsidRPr="00532770" w:rsidRDefault="00D1748C">
      <w:pPr>
        <w:pStyle w:val="ListParagraph"/>
        <w:numPr>
          <w:ilvl w:val="0"/>
          <w:numId w:val="37"/>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t xml:space="preserve">Digital Use Agreement </w:t>
      </w:r>
    </w:p>
    <w:p w14:paraId="7D1B8564" w14:textId="77777777" w:rsidR="00532770" w:rsidRPr="00532770" w:rsidRDefault="00532770">
      <w:pPr>
        <w:pStyle w:val="ListParagraph"/>
        <w:numPr>
          <w:ilvl w:val="0"/>
          <w:numId w:val="3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Whistleblowing Policy </w:t>
      </w:r>
    </w:p>
    <w:p w14:paraId="649C93D6" w14:textId="021D006E" w:rsidR="00532770" w:rsidRPr="00532770" w:rsidRDefault="00532770">
      <w:pPr>
        <w:pStyle w:val="ListParagraph"/>
        <w:numPr>
          <w:ilvl w:val="0"/>
          <w:numId w:val="3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Staff </w:t>
      </w:r>
      <w:r w:rsidR="00D1748C">
        <w:rPr>
          <w:rFonts w:asciiTheme="minorHAnsi" w:hAnsiTheme="minorHAnsi" w:cstheme="minorHAnsi"/>
          <w:sz w:val="24"/>
          <w:szCs w:val="24"/>
        </w:rPr>
        <w:t>H</w:t>
      </w:r>
      <w:r w:rsidRPr="00532770">
        <w:rPr>
          <w:rFonts w:asciiTheme="minorHAnsi" w:hAnsiTheme="minorHAnsi" w:cstheme="minorHAnsi"/>
          <w:sz w:val="24"/>
          <w:szCs w:val="24"/>
        </w:rPr>
        <w:t>andbook</w:t>
      </w:r>
    </w:p>
    <w:p w14:paraId="65E077F8" w14:textId="6ED99078" w:rsidR="00532770" w:rsidRDefault="00532770">
      <w:pPr>
        <w:pStyle w:val="ListParagraph"/>
        <w:numPr>
          <w:ilvl w:val="0"/>
          <w:numId w:val="3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Behaviour Policy</w:t>
      </w:r>
    </w:p>
    <w:p w14:paraId="0F2ED037" w14:textId="3B116A2B" w:rsidR="000E1114" w:rsidRPr="00955073" w:rsidRDefault="000E1114">
      <w:pPr>
        <w:pStyle w:val="ListParagraph"/>
        <w:numPr>
          <w:ilvl w:val="0"/>
          <w:numId w:val="37"/>
        </w:numPr>
        <w:spacing w:after="200" w:line="276" w:lineRule="auto"/>
        <w:jc w:val="both"/>
        <w:rPr>
          <w:rFonts w:asciiTheme="minorHAnsi" w:hAnsiTheme="minorHAnsi" w:cstheme="minorHAnsi"/>
          <w:color w:val="000000" w:themeColor="text1"/>
          <w:sz w:val="24"/>
          <w:szCs w:val="24"/>
        </w:rPr>
      </w:pPr>
      <w:r w:rsidRPr="00955073">
        <w:rPr>
          <w:rFonts w:asciiTheme="minorHAnsi" w:hAnsiTheme="minorHAnsi" w:cstheme="minorHAnsi"/>
          <w:color w:val="000000" w:themeColor="text1"/>
          <w:sz w:val="24"/>
          <w:szCs w:val="24"/>
        </w:rPr>
        <w:t xml:space="preserve">Exclusion Policy </w:t>
      </w:r>
    </w:p>
    <w:p w14:paraId="6F674F44" w14:textId="1A3D573B" w:rsidR="00532770" w:rsidRDefault="00532770">
      <w:pPr>
        <w:pStyle w:val="ListParagraph"/>
        <w:numPr>
          <w:ilvl w:val="0"/>
          <w:numId w:val="3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Managing </w:t>
      </w:r>
      <w:r w:rsidR="00D1748C">
        <w:rPr>
          <w:rFonts w:asciiTheme="minorHAnsi" w:hAnsiTheme="minorHAnsi" w:cstheme="minorHAnsi"/>
          <w:sz w:val="24"/>
          <w:szCs w:val="24"/>
        </w:rPr>
        <w:t>P</w:t>
      </w:r>
      <w:r w:rsidRPr="00532770">
        <w:rPr>
          <w:rFonts w:asciiTheme="minorHAnsi" w:hAnsiTheme="minorHAnsi" w:cstheme="minorHAnsi"/>
          <w:sz w:val="24"/>
          <w:szCs w:val="24"/>
        </w:rPr>
        <w:t xml:space="preserve">upils with </w:t>
      </w:r>
      <w:r w:rsidR="00D1748C">
        <w:rPr>
          <w:rFonts w:asciiTheme="minorHAnsi" w:hAnsiTheme="minorHAnsi" w:cstheme="minorHAnsi"/>
          <w:sz w:val="24"/>
          <w:szCs w:val="24"/>
        </w:rPr>
        <w:t>M</w:t>
      </w:r>
      <w:r w:rsidRPr="00532770">
        <w:rPr>
          <w:rFonts w:asciiTheme="minorHAnsi" w:hAnsiTheme="minorHAnsi" w:cstheme="minorHAnsi"/>
          <w:sz w:val="24"/>
          <w:szCs w:val="24"/>
        </w:rPr>
        <w:t xml:space="preserve">edical </w:t>
      </w:r>
      <w:r w:rsidR="00D1748C">
        <w:rPr>
          <w:rFonts w:asciiTheme="minorHAnsi" w:hAnsiTheme="minorHAnsi" w:cstheme="minorHAnsi"/>
          <w:sz w:val="24"/>
          <w:szCs w:val="24"/>
        </w:rPr>
        <w:t>C</w:t>
      </w:r>
      <w:r w:rsidRPr="00532770">
        <w:rPr>
          <w:rFonts w:asciiTheme="minorHAnsi" w:hAnsiTheme="minorHAnsi" w:cstheme="minorHAnsi"/>
          <w:sz w:val="24"/>
          <w:szCs w:val="24"/>
        </w:rPr>
        <w:t>onditions</w:t>
      </w:r>
    </w:p>
    <w:p w14:paraId="35E11B5E" w14:textId="3A019D10" w:rsidR="00955073" w:rsidRPr="00532770" w:rsidRDefault="00955073">
      <w:pPr>
        <w:pStyle w:val="ListParagraph"/>
        <w:numPr>
          <w:ilvl w:val="0"/>
          <w:numId w:val="37"/>
        </w:numPr>
        <w:spacing w:after="200" w:line="276" w:lineRule="auto"/>
        <w:jc w:val="both"/>
        <w:rPr>
          <w:rFonts w:asciiTheme="minorHAnsi" w:hAnsiTheme="minorHAnsi" w:cstheme="minorHAnsi"/>
          <w:sz w:val="24"/>
          <w:szCs w:val="24"/>
        </w:rPr>
      </w:pPr>
      <w:r w:rsidRPr="00955073">
        <w:rPr>
          <w:rFonts w:asciiTheme="minorHAnsi" w:hAnsiTheme="minorHAnsi" w:cstheme="minorHAnsi"/>
          <w:color w:val="2E74B5" w:themeColor="accent1" w:themeShade="BF"/>
          <w:sz w:val="24"/>
          <w:szCs w:val="24"/>
        </w:rPr>
        <w:t xml:space="preserve">Complaints Policy </w:t>
      </w:r>
    </w:p>
    <w:p w14:paraId="0E557A79" w14:textId="77777777" w:rsidR="00532770" w:rsidRPr="00532770" w:rsidRDefault="00532770" w:rsidP="000952D5">
      <w:pPr>
        <w:pStyle w:val="ListParagraph"/>
        <w:jc w:val="both"/>
        <w:rPr>
          <w:rFonts w:asciiTheme="minorHAnsi" w:hAnsiTheme="minorHAnsi" w:cstheme="minorHAnsi"/>
          <w:sz w:val="24"/>
          <w:szCs w:val="24"/>
        </w:rPr>
      </w:pPr>
    </w:p>
    <w:p w14:paraId="00483F44" w14:textId="77777777" w:rsidR="00532770" w:rsidRDefault="00532770" w:rsidP="000952D5">
      <w:pPr>
        <w:jc w:val="both"/>
        <w:rPr>
          <w:rFonts w:asciiTheme="minorHAnsi" w:hAnsiTheme="minorHAnsi" w:cstheme="minorHAnsi"/>
          <w:sz w:val="24"/>
          <w:szCs w:val="24"/>
        </w:rPr>
      </w:pPr>
    </w:p>
    <w:p w14:paraId="2E8EB666" w14:textId="77777777" w:rsidR="00955073" w:rsidRPr="00532770" w:rsidRDefault="00955073" w:rsidP="000952D5">
      <w:pPr>
        <w:jc w:val="both"/>
        <w:rPr>
          <w:rFonts w:asciiTheme="minorHAnsi" w:hAnsiTheme="minorHAnsi" w:cstheme="minorHAnsi"/>
          <w:sz w:val="24"/>
          <w:szCs w:val="24"/>
        </w:rPr>
      </w:pPr>
    </w:p>
    <w:p w14:paraId="6EAFB5DE" w14:textId="49BC448D" w:rsidR="00532770" w:rsidRPr="004708D8" w:rsidRDefault="004708D8" w:rsidP="002672B0">
      <w:pPr>
        <w:pStyle w:val="Heading2"/>
        <w:rPr>
          <w:bCs/>
        </w:rPr>
      </w:pPr>
      <w:bookmarkStart w:id="8" w:name="_Roles_and_responsibilities_1"/>
      <w:bookmarkStart w:id="9" w:name="_[Updated]_Roles_and"/>
      <w:bookmarkStart w:id="10" w:name="_Toc207368968"/>
      <w:bookmarkEnd w:id="8"/>
      <w:bookmarkEnd w:id="9"/>
      <w:r w:rsidRPr="004708D8">
        <w:lastRenderedPageBreak/>
        <w:t>ROLES AND RESPONSIBILITIES</w:t>
      </w:r>
      <w:bookmarkEnd w:id="10"/>
    </w:p>
    <w:p w14:paraId="0518CB9F" w14:textId="77777777" w:rsidR="004708D8" w:rsidRPr="004708D8" w:rsidRDefault="004708D8" w:rsidP="004708D8"/>
    <w:p w14:paraId="65E0FF42"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b/>
          <w:bCs/>
          <w:color w:val="70AD47" w:themeColor="accent6"/>
          <w:sz w:val="24"/>
          <w:szCs w:val="24"/>
        </w:rPr>
        <w:t xml:space="preserve"> </w:t>
      </w:r>
      <w:r w:rsidRPr="00532770">
        <w:rPr>
          <w:rFonts w:asciiTheme="minorHAnsi" w:hAnsiTheme="minorHAnsi" w:cstheme="minorHAnsi"/>
          <w:b/>
          <w:bCs/>
          <w:sz w:val="24"/>
          <w:szCs w:val="24"/>
        </w:rPr>
        <w:t>All staff</w:t>
      </w:r>
      <w:r w:rsidRPr="00532770">
        <w:rPr>
          <w:rFonts w:asciiTheme="minorHAnsi" w:hAnsiTheme="minorHAnsi" w:cstheme="minorHAnsi"/>
          <w:sz w:val="24"/>
          <w:szCs w:val="24"/>
        </w:rPr>
        <w:t xml:space="preserve"> have a responsibility to: </w:t>
      </w:r>
    </w:p>
    <w:p w14:paraId="03AD67B7" w14:textId="569EA984" w:rsidR="00532770" w:rsidRPr="00532770" w:rsidRDefault="00532770">
      <w:pPr>
        <w:pStyle w:val="ListParagraph"/>
        <w:numPr>
          <w:ilvl w:val="0"/>
          <w:numId w:val="13"/>
        </w:numPr>
        <w:spacing w:after="200" w:line="276" w:lineRule="auto"/>
        <w:jc w:val="both"/>
        <w:rPr>
          <w:rFonts w:asciiTheme="minorHAnsi" w:hAnsiTheme="minorHAnsi" w:cstheme="minorHAnsi"/>
          <w:b/>
          <w:bCs/>
          <w:sz w:val="24"/>
          <w:szCs w:val="24"/>
        </w:rPr>
      </w:pPr>
      <w:r w:rsidRPr="00532770">
        <w:rPr>
          <w:rFonts w:asciiTheme="minorHAnsi" w:hAnsiTheme="minorHAnsi" w:cstheme="minorHAnsi"/>
          <w:sz w:val="24"/>
          <w:szCs w:val="24"/>
        </w:rPr>
        <w:t xml:space="preserve">Consider, at all times, what is in the best interests of the pupil with a </w:t>
      </w:r>
      <w:r w:rsidRPr="00532770">
        <w:rPr>
          <w:rFonts w:asciiTheme="minorHAnsi" w:hAnsiTheme="minorHAnsi" w:cstheme="minorHAnsi"/>
          <w:b/>
          <w:bCs/>
          <w:sz w:val="24"/>
          <w:szCs w:val="24"/>
        </w:rPr>
        <w:t>child-centred approach</w:t>
      </w:r>
      <w:r w:rsidR="004708D8">
        <w:rPr>
          <w:rFonts w:asciiTheme="minorHAnsi" w:hAnsiTheme="minorHAnsi" w:cstheme="minorHAnsi"/>
          <w:b/>
          <w:bCs/>
          <w:sz w:val="24"/>
          <w:szCs w:val="24"/>
        </w:rPr>
        <w:t>.</w:t>
      </w:r>
    </w:p>
    <w:p w14:paraId="2E7077B3" w14:textId="1FDA140F" w:rsidR="00532770" w:rsidRPr="00532770" w:rsidRDefault="00532770">
      <w:pPr>
        <w:pStyle w:val="ListParagraph"/>
        <w:numPr>
          <w:ilvl w:val="0"/>
          <w:numId w:val="13"/>
        </w:numPr>
        <w:spacing w:after="200" w:line="276" w:lineRule="auto"/>
        <w:jc w:val="both"/>
        <w:rPr>
          <w:rFonts w:asciiTheme="minorHAnsi" w:hAnsiTheme="minorHAnsi" w:cstheme="minorHAnsi"/>
          <w:bCs/>
          <w:sz w:val="24"/>
          <w:szCs w:val="24"/>
        </w:rPr>
      </w:pPr>
      <w:r w:rsidRPr="00532770">
        <w:rPr>
          <w:rFonts w:asciiTheme="minorHAnsi" w:hAnsiTheme="minorHAnsi" w:cstheme="minorHAnsi"/>
          <w:sz w:val="24"/>
          <w:szCs w:val="24"/>
        </w:rPr>
        <w:t xml:space="preserve">Contribute to, and maintain a </w:t>
      </w:r>
      <w:r w:rsidRPr="00532770">
        <w:rPr>
          <w:rFonts w:asciiTheme="minorHAnsi" w:hAnsiTheme="minorHAnsi" w:cstheme="minorHAnsi"/>
          <w:b/>
          <w:bCs/>
          <w:sz w:val="24"/>
          <w:szCs w:val="24"/>
        </w:rPr>
        <w:t>high safeguarding ethos</w:t>
      </w:r>
      <w:r w:rsidRPr="00532770">
        <w:rPr>
          <w:rFonts w:asciiTheme="minorHAnsi" w:hAnsiTheme="minorHAnsi" w:cstheme="minorHAnsi"/>
          <w:sz w:val="24"/>
          <w:szCs w:val="24"/>
        </w:rPr>
        <w:t xml:space="preserve"> within the setting, with safeguarding pupils at the forefront of practice at all times</w:t>
      </w:r>
      <w:r w:rsidR="004708D8">
        <w:rPr>
          <w:rFonts w:asciiTheme="minorHAnsi" w:hAnsiTheme="minorHAnsi" w:cstheme="minorHAnsi"/>
          <w:sz w:val="24"/>
          <w:szCs w:val="24"/>
        </w:rPr>
        <w:t>.</w:t>
      </w:r>
      <w:r w:rsidRPr="00532770">
        <w:rPr>
          <w:rFonts w:asciiTheme="minorHAnsi" w:hAnsiTheme="minorHAnsi" w:cstheme="minorHAnsi"/>
          <w:bCs/>
          <w:sz w:val="24"/>
          <w:szCs w:val="24"/>
        </w:rPr>
        <w:t xml:space="preserve"> </w:t>
      </w:r>
    </w:p>
    <w:p w14:paraId="2BACEBEA" w14:textId="0F8E6CE0" w:rsidR="00532770" w:rsidRPr="00532770" w:rsidRDefault="00532770">
      <w:pPr>
        <w:pStyle w:val="ListParagraph"/>
        <w:numPr>
          <w:ilvl w:val="0"/>
          <w:numId w:val="13"/>
        </w:numPr>
        <w:spacing w:after="200" w:line="276" w:lineRule="auto"/>
        <w:jc w:val="both"/>
        <w:rPr>
          <w:rFonts w:asciiTheme="minorHAnsi" w:hAnsiTheme="minorHAnsi" w:cstheme="minorHAnsi"/>
          <w:b/>
          <w:sz w:val="24"/>
          <w:szCs w:val="24"/>
        </w:rPr>
      </w:pPr>
      <w:r w:rsidRPr="00532770">
        <w:rPr>
          <w:rFonts w:asciiTheme="minorHAnsi" w:hAnsiTheme="minorHAnsi" w:cstheme="minorHAnsi"/>
          <w:bCs/>
          <w:sz w:val="24"/>
          <w:szCs w:val="24"/>
        </w:rPr>
        <w:t xml:space="preserve">Ensure ALL children have opportunities to communicate and know that they are </w:t>
      </w:r>
      <w:r w:rsidRPr="00532770">
        <w:rPr>
          <w:rFonts w:asciiTheme="minorHAnsi" w:hAnsiTheme="minorHAnsi" w:cstheme="minorHAnsi"/>
          <w:b/>
          <w:sz w:val="24"/>
          <w:szCs w:val="24"/>
        </w:rPr>
        <w:t>listened to</w:t>
      </w:r>
      <w:r w:rsidR="00B358A5">
        <w:rPr>
          <w:rFonts w:asciiTheme="minorHAnsi" w:hAnsiTheme="minorHAnsi" w:cstheme="minorHAnsi"/>
          <w:b/>
          <w:sz w:val="24"/>
          <w:szCs w:val="24"/>
        </w:rPr>
        <w:t xml:space="preserve"> </w:t>
      </w:r>
      <w:r w:rsidR="00B358A5" w:rsidRPr="00B358A5">
        <w:rPr>
          <w:rFonts w:asciiTheme="minorHAnsi" w:hAnsiTheme="minorHAnsi" w:cstheme="minorHAnsi"/>
          <w:b/>
          <w:color w:val="2E74B5" w:themeColor="accent1" w:themeShade="BF"/>
          <w:sz w:val="24"/>
          <w:szCs w:val="24"/>
        </w:rPr>
        <w:t>and understood</w:t>
      </w:r>
      <w:r w:rsidR="004708D8" w:rsidRPr="00B358A5">
        <w:rPr>
          <w:rFonts w:asciiTheme="minorHAnsi" w:hAnsiTheme="minorHAnsi" w:cstheme="minorHAnsi"/>
          <w:b/>
          <w:color w:val="2E74B5" w:themeColor="accent1" w:themeShade="BF"/>
          <w:sz w:val="24"/>
          <w:szCs w:val="24"/>
        </w:rPr>
        <w:t>.</w:t>
      </w:r>
      <w:r w:rsidRPr="00B358A5">
        <w:rPr>
          <w:rFonts w:asciiTheme="minorHAnsi" w:hAnsiTheme="minorHAnsi" w:cstheme="minorHAnsi"/>
          <w:b/>
          <w:color w:val="2E74B5" w:themeColor="accent1" w:themeShade="BF"/>
          <w:sz w:val="24"/>
          <w:szCs w:val="24"/>
        </w:rPr>
        <w:t xml:space="preserve"> </w:t>
      </w:r>
    </w:p>
    <w:p w14:paraId="23E33A57" w14:textId="162BF7E9" w:rsidR="00532770" w:rsidRPr="00532770" w:rsidRDefault="00532770">
      <w:pPr>
        <w:pStyle w:val="ListParagraph"/>
        <w:numPr>
          <w:ilvl w:val="0"/>
          <w:numId w:val="13"/>
        </w:numPr>
        <w:spacing w:after="200"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 xml:space="preserve">Contribute to </w:t>
      </w:r>
      <w:r w:rsidRPr="00532770">
        <w:rPr>
          <w:rFonts w:asciiTheme="minorHAnsi" w:hAnsiTheme="minorHAnsi" w:cstheme="minorHAnsi"/>
          <w:b/>
          <w:sz w:val="24"/>
          <w:szCs w:val="24"/>
        </w:rPr>
        <w:t>providing a curriculum</w:t>
      </w:r>
      <w:r w:rsidRPr="00532770">
        <w:rPr>
          <w:rFonts w:asciiTheme="minorHAnsi" w:hAnsiTheme="minorHAnsi" w:cstheme="minorHAnsi"/>
          <w:bCs/>
          <w:sz w:val="24"/>
          <w:szCs w:val="24"/>
        </w:rPr>
        <w:t xml:space="preserve"> which will equip children with the skills to keep themselves safe and develop an attitude which will enable them to enter adulthood successfully and reach their full potential</w:t>
      </w:r>
      <w:r w:rsidR="004708D8">
        <w:rPr>
          <w:rFonts w:asciiTheme="minorHAnsi" w:hAnsiTheme="minorHAnsi" w:cstheme="minorHAnsi"/>
          <w:bCs/>
          <w:sz w:val="24"/>
          <w:szCs w:val="24"/>
        </w:rPr>
        <w:t>.</w:t>
      </w:r>
    </w:p>
    <w:p w14:paraId="5F41D646" w14:textId="2FD26975"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bCs/>
          <w:sz w:val="24"/>
          <w:szCs w:val="24"/>
        </w:rPr>
        <w:t xml:space="preserve">Establish effective, supportive, and </w:t>
      </w:r>
      <w:r w:rsidRPr="00532770">
        <w:rPr>
          <w:rFonts w:asciiTheme="minorHAnsi" w:hAnsiTheme="minorHAnsi" w:cstheme="minorHAnsi"/>
          <w:b/>
          <w:sz w:val="24"/>
          <w:szCs w:val="24"/>
        </w:rPr>
        <w:t>positive relationships</w:t>
      </w:r>
      <w:r w:rsidRPr="00532770">
        <w:rPr>
          <w:rFonts w:asciiTheme="minorHAnsi" w:hAnsiTheme="minorHAnsi" w:cstheme="minorHAnsi"/>
          <w:bCs/>
          <w:sz w:val="24"/>
          <w:szCs w:val="24"/>
        </w:rPr>
        <w:t xml:space="preserve"> with parents, carers, pupils and other professionals</w:t>
      </w:r>
      <w:r w:rsidR="004708D8">
        <w:rPr>
          <w:rFonts w:asciiTheme="minorHAnsi" w:hAnsiTheme="minorHAnsi" w:cstheme="minorHAnsi"/>
          <w:bCs/>
          <w:sz w:val="24"/>
          <w:szCs w:val="24"/>
        </w:rPr>
        <w:t>.</w:t>
      </w:r>
    </w:p>
    <w:p w14:paraId="7BC61DE2" w14:textId="36246FBE"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Maintain an attitude of </w:t>
      </w:r>
      <w:r w:rsidRPr="00532770">
        <w:rPr>
          <w:rFonts w:asciiTheme="minorHAnsi" w:hAnsiTheme="minorHAnsi" w:cstheme="minorHAnsi"/>
          <w:b/>
          <w:bCs/>
          <w:sz w:val="24"/>
          <w:szCs w:val="24"/>
        </w:rPr>
        <w:t>‘it could happen here’</w:t>
      </w:r>
      <w:r w:rsidRPr="00532770">
        <w:rPr>
          <w:rFonts w:asciiTheme="minorHAnsi" w:hAnsiTheme="minorHAnsi" w:cstheme="minorHAnsi"/>
          <w:sz w:val="24"/>
          <w:szCs w:val="24"/>
        </w:rPr>
        <w:t xml:space="preserve"> where safeguarding is concerned</w:t>
      </w:r>
      <w:r w:rsidR="004708D8">
        <w:rPr>
          <w:rFonts w:asciiTheme="minorHAnsi" w:hAnsiTheme="minorHAnsi" w:cstheme="minorHAnsi"/>
          <w:sz w:val="24"/>
          <w:szCs w:val="24"/>
        </w:rPr>
        <w:t>.</w:t>
      </w:r>
    </w:p>
    <w:p w14:paraId="7A755ADD" w14:textId="2EDF9561"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Be proactive to provide a </w:t>
      </w:r>
      <w:r w:rsidRPr="00532770">
        <w:rPr>
          <w:rFonts w:asciiTheme="minorHAnsi" w:hAnsiTheme="minorHAnsi" w:cstheme="minorHAnsi"/>
          <w:b/>
          <w:bCs/>
          <w:sz w:val="24"/>
          <w:szCs w:val="24"/>
        </w:rPr>
        <w:t xml:space="preserve">safe and secure environment </w:t>
      </w:r>
      <w:r w:rsidRPr="00532770">
        <w:rPr>
          <w:rFonts w:asciiTheme="minorHAnsi" w:hAnsiTheme="minorHAnsi" w:cstheme="minorHAnsi"/>
          <w:sz w:val="24"/>
          <w:szCs w:val="24"/>
        </w:rPr>
        <w:t>in which pupils can learn</w:t>
      </w:r>
      <w:r w:rsidR="004708D8">
        <w:rPr>
          <w:rFonts w:asciiTheme="minorHAnsi" w:hAnsiTheme="minorHAnsi" w:cstheme="minorHAnsi"/>
          <w:sz w:val="24"/>
          <w:szCs w:val="24"/>
        </w:rPr>
        <w:t>.</w:t>
      </w:r>
    </w:p>
    <w:p w14:paraId="032BC28E" w14:textId="32BCBABE"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Be</w:t>
      </w:r>
      <w:r w:rsidRPr="00532770">
        <w:rPr>
          <w:rFonts w:asciiTheme="minorHAnsi" w:hAnsiTheme="minorHAnsi" w:cstheme="minorHAnsi"/>
          <w:color w:val="70AD47" w:themeColor="accent6"/>
          <w:sz w:val="24"/>
          <w:szCs w:val="24"/>
        </w:rPr>
        <w:t xml:space="preserve"> </w:t>
      </w:r>
      <w:r w:rsidRPr="00532770">
        <w:rPr>
          <w:rFonts w:asciiTheme="minorHAnsi" w:hAnsiTheme="minorHAnsi" w:cstheme="minorHAnsi"/>
          <w:sz w:val="24"/>
          <w:szCs w:val="24"/>
        </w:rPr>
        <w:t xml:space="preserve">prepared to </w:t>
      </w:r>
      <w:r w:rsidRPr="00532770">
        <w:rPr>
          <w:rFonts w:asciiTheme="minorHAnsi" w:hAnsiTheme="minorHAnsi" w:cstheme="minorHAnsi"/>
          <w:b/>
          <w:bCs/>
          <w:sz w:val="24"/>
          <w:szCs w:val="24"/>
        </w:rPr>
        <w:t>identify</w:t>
      </w:r>
      <w:r w:rsidRPr="00532770">
        <w:rPr>
          <w:rFonts w:asciiTheme="minorHAnsi" w:hAnsiTheme="minorHAnsi" w:cstheme="minorHAnsi"/>
          <w:sz w:val="24"/>
          <w:szCs w:val="24"/>
        </w:rPr>
        <w:t xml:space="preserve"> pupils or families who may benefit from </w:t>
      </w:r>
      <w:r w:rsidRPr="00532770">
        <w:rPr>
          <w:rFonts w:asciiTheme="minorHAnsi" w:hAnsiTheme="minorHAnsi" w:cstheme="minorHAnsi"/>
          <w:b/>
          <w:bCs/>
          <w:sz w:val="24"/>
          <w:szCs w:val="24"/>
        </w:rPr>
        <w:t>early help</w:t>
      </w:r>
      <w:r w:rsidR="00F644D7">
        <w:rPr>
          <w:rFonts w:asciiTheme="minorHAnsi" w:hAnsiTheme="minorHAnsi" w:cstheme="minorHAnsi"/>
          <w:b/>
          <w:bCs/>
          <w:sz w:val="24"/>
          <w:szCs w:val="24"/>
        </w:rPr>
        <w:t>.</w:t>
      </w:r>
      <w:r w:rsidRPr="00532770">
        <w:rPr>
          <w:rFonts w:asciiTheme="minorHAnsi" w:hAnsiTheme="minorHAnsi" w:cstheme="minorHAnsi"/>
          <w:sz w:val="24"/>
          <w:szCs w:val="24"/>
        </w:rPr>
        <w:t xml:space="preserve"> </w:t>
      </w:r>
    </w:p>
    <w:p w14:paraId="40D37536" w14:textId="252031F9"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Be aware of the </w:t>
      </w:r>
      <w:r w:rsidRPr="00532770">
        <w:rPr>
          <w:rFonts w:asciiTheme="minorHAnsi" w:hAnsiTheme="minorHAnsi" w:cstheme="minorHAnsi"/>
          <w:b/>
          <w:bCs/>
          <w:sz w:val="24"/>
          <w:szCs w:val="24"/>
        </w:rPr>
        <w:t>school’s individual procedures</w:t>
      </w:r>
      <w:r w:rsidRPr="00532770">
        <w:rPr>
          <w:rFonts w:asciiTheme="minorHAnsi" w:hAnsiTheme="minorHAnsi" w:cstheme="minorHAnsi"/>
          <w:sz w:val="24"/>
          <w:szCs w:val="24"/>
        </w:rPr>
        <w:t xml:space="preserve"> that support safeguarding, including all policies, internal reporting procedures, information and engage with training provided</w:t>
      </w:r>
      <w:r w:rsidR="00B60A42">
        <w:rPr>
          <w:rFonts w:asciiTheme="minorHAnsi" w:hAnsiTheme="minorHAnsi" w:cstheme="minorHAnsi"/>
          <w:sz w:val="24"/>
          <w:szCs w:val="24"/>
        </w:rPr>
        <w:t>.</w:t>
      </w:r>
      <w:r w:rsidRPr="00532770">
        <w:rPr>
          <w:rFonts w:asciiTheme="minorHAnsi" w:hAnsiTheme="minorHAnsi" w:cstheme="minorHAnsi"/>
          <w:sz w:val="24"/>
          <w:szCs w:val="24"/>
        </w:rPr>
        <w:t xml:space="preserve"> </w:t>
      </w:r>
    </w:p>
    <w:p w14:paraId="0B44783B" w14:textId="5F29F4F9"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Be aware of the role and </w:t>
      </w:r>
      <w:r w:rsidRPr="00532770">
        <w:rPr>
          <w:rFonts w:asciiTheme="minorHAnsi" w:hAnsiTheme="minorHAnsi" w:cstheme="minorHAnsi"/>
          <w:b/>
          <w:bCs/>
          <w:sz w:val="24"/>
          <w:szCs w:val="24"/>
        </w:rPr>
        <w:t>identity of the DSL</w:t>
      </w:r>
      <w:r w:rsidRPr="00532770">
        <w:rPr>
          <w:rFonts w:asciiTheme="minorHAnsi" w:hAnsiTheme="minorHAnsi" w:cstheme="minorHAnsi"/>
          <w:sz w:val="24"/>
          <w:szCs w:val="24"/>
        </w:rPr>
        <w:t xml:space="preserve"> and deputy DSLs and seek them for advice if required</w:t>
      </w:r>
      <w:r w:rsidR="00B60A42">
        <w:rPr>
          <w:rFonts w:asciiTheme="minorHAnsi" w:hAnsiTheme="minorHAnsi" w:cstheme="minorHAnsi"/>
          <w:sz w:val="24"/>
          <w:szCs w:val="24"/>
        </w:rPr>
        <w:t>.</w:t>
      </w:r>
    </w:p>
    <w:p w14:paraId="5CC53138" w14:textId="6AE203BC"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Undertake </w:t>
      </w:r>
      <w:r w:rsidRPr="00532770">
        <w:rPr>
          <w:rFonts w:asciiTheme="minorHAnsi" w:hAnsiTheme="minorHAnsi" w:cstheme="minorHAnsi"/>
          <w:b/>
          <w:bCs/>
          <w:sz w:val="24"/>
          <w:szCs w:val="24"/>
        </w:rPr>
        <w:t>safeguarding training</w:t>
      </w:r>
      <w:r w:rsidRPr="00532770">
        <w:rPr>
          <w:rFonts w:asciiTheme="minorHAnsi" w:hAnsiTheme="minorHAnsi" w:cstheme="minorHAnsi"/>
          <w:sz w:val="24"/>
          <w:szCs w:val="24"/>
        </w:rPr>
        <w:t xml:space="preserve">, including online safety training, during induction and subsequently on a regular basis (at least annually), including receiving bulletins, emails and briefings. Staff should undertake </w:t>
      </w:r>
      <w:r w:rsidRPr="00532770">
        <w:rPr>
          <w:rFonts w:asciiTheme="minorHAnsi" w:hAnsiTheme="minorHAnsi" w:cstheme="minorHAnsi"/>
          <w:b/>
          <w:bCs/>
          <w:sz w:val="24"/>
          <w:szCs w:val="24"/>
        </w:rPr>
        <w:t>Prevent awareness training</w:t>
      </w:r>
      <w:r w:rsidRPr="00532770">
        <w:rPr>
          <w:rFonts w:asciiTheme="minorHAnsi" w:hAnsiTheme="minorHAnsi" w:cstheme="minorHAnsi"/>
          <w:sz w:val="24"/>
          <w:szCs w:val="24"/>
        </w:rPr>
        <w:t xml:space="preserve"> at least </w:t>
      </w:r>
      <w:r w:rsidR="00073C3B" w:rsidRPr="00532770">
        <w:rPr>
          <w:rFonts w:asciiTheme="minorHAnsi" w:hAnsiTheme="minorHAnsi" w:cstheme="minorHAnsi"/>
          <w:sz w:val="24"/>
          <w:szCs w:val="24"/>
        </w:rPr>
        <w:t>bi</w:t>
      </w:r>
      <w:r w:rsidR="00073C3B">
        <w:rPr>
          <w:rFonts w:asciiTheme="minorHAnsi" w:hAnsiTheme="minorHAnsi" w:cstheme="minorHAnsi"/>
          <w:sz w:val="24"/>
          <w:szCs w:val="24"/>
        </w:rPr>
        <w:t>ennial</w:t>
      </w:r>
      <w:r w:rsidR="00073C3B" w:rsidRPr="00532770">
        <w:rPr>
          <w:rFonts w:asciiTheme="minorHAnsi" w:hAnsiTheme="minorHAnsi" w:cstheme="minorHAnsi"/>
          <w:sz w:val="24"/>
          <w:szCs w:val="24"/>
        </w:rPr>
        <w:t>ly</w:t>
      </w:r>
      <w:r w:rsidR="00B60A42">
        <w:rPr>
          <w:rFonts w:asciiTheme="minorHAnsi" w:hAnsiTheme="minorHAnsi" w:cstheme="minorHAnsi"/>
          <w:sz w:val="24"/>
          <w:szCs w:val="24"/>
        </w:rPr>
        <w:t>.</w:t>
      </w:r>
    </w:p>
    <w:p w14:paraId="13FE1D9E" w14:textId="77777777"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Be aware of the </w:t>
      </w:r>
      <w:r w:rsidRPr="00532770">
        <w:rPr>
          <w:rFonts w:asciiTheme="minorHAnsi" w:hAnsiTheme="minorHAnsi" w:cstheme="minorHAnsi"/>
          <w:b/>
          <w:bCs/>
          <w:sz w:val="24"/>
          <w:szCs w:val="24"/>
        </w:rPr>
        <w:t>local early help process</w:t>
      </w:r>
      <w:r w:rsidRPr="00532770">
        <w:rPr>
          <w:rFonts w:asciiTheme="minorHAnsi" w:hAnsiTheme="minorHAnsi" w:cstheme="minorHAnsi"/>
          <w:sz w:val="24"/>
          <w:szCs w:val="24"/>
        </w:rPr>
        <w:t xml:space="preserve"> and understand their role in it.</w:t>
      </w:r>
    </w:p>
    <w:p w14:paraId="16C2FBEF" w14:textId="108E495B"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Be aware of, and understand, the process for making referrals to Children's Social Care, understanding that </w:t>
      </w:r>
      <w:r w:rsidRPr="00532770">
        <w:rPr>
          <w:rFonts w:asciiTheme="minorHAnsi" w:hAnsiTheme="minorHAnsi" w:cstheme="minorHAnsi"/>
          <w:b/>
          <w:bCs/>
          <w:sz w:val="24"/>
          <w:szCs w:val="24"/>
        </w:rPr>
        <w:t>anyone can make a referral</w:t>
      </w:r>
      <w:r w:rsidR="00973424">
        <w:rPr>
          <w:rFonts w:asciiTheme="minorHAnsi" w:hAnsiTheme="minorHAnsi" w:cstheme="minorHAnsi"/>
          <w:b/>
          <w:bCs/>
          <w:sz w:val="24"/>
          <w:szCs w:val="24"/>
        </w:rPr>
        <w:t>.</w:t>
      </w:r>
    </w:p>
    <w:p w14:paraId="5147C8E1" w14:textId="3DA0DFA8" w:rsidR="00532770" w:rsidRPr="00532770" w:rsidRDefault="00532770">
      <w:pPr>
        <w:pStyle w:val="ListParagraph"/>
        <w:numPr>
          <w:ilvl w:val="0"/>
          <w:numId w:val="13"/>
        </w:numPr>
        <w:spacing w:after="200" w:line="276" w:lineRule="auto"/>
        <w:jc w:val="both"/>
        <w:rPr>
          <w:rFonts w:asciiTheme="minorHAnsi" w:hAnsiTheme="minorHAnsi" w:cstheme="minorHAnsi"/>
          <w:b/>
          <w:bCs/>
          <w:sz w:val="24"/>
          <w:szCs w:val="24"/>
        </w:rPr>
      </w:pPr>
      <w:r w:rsidRPr="00532770">
        <w:rPr>
          <w:rFonts w:asciiTheme="minorHAnsi" w:hAnsiTheme="minorHAnsi" w:cstheme="minorHAnsi"/>
          <w:sz w:val="24"/>
          <w:szCs w:val="24"/>
        </w:rPr>
        <w:t xml:space="preserve">Understand how to make a referral to CSC and/or the police immediately, if at any point there is </w:t>
      </w:r>
      <w:r w:rsidRPr="00532770">
        <w:rPr>
          <w:rFonts w:asciiTheme="minorHAnsi" w:hAnsiTheme="minorHAnsi" w:cstheme="minorHAnsi"/>
          <w:b/>
          <w:bCs/>
          <w:sz w:val="24"/>
          <w:szCs w:val="24"/>
        </w:rPr>
        <w:t>a risk of immediate serious harm to a child</w:t>
      </w:r>
      <w:r w:rsidR="00973424">
        <w:rPr>
          <w:rFonts w:asciiTheme="minorHAnsi" w:hAnsiTheme="minorHAnsi" w:cstheme="minorHAnsi"/>
          <w:b/>
          <w:bCs/>
          <w:sz w:val="24"/>
          <w:szCs w:val="24"/>
        </w:rPr>
        <w:t>.</w:t>
      </w:r>
    </w:p>
    <w:p w14:paraId="49F23D66" w14:textId="5FB10154"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Be aware of and </w:t>
      </w:r>
      <w:r w:rsidRPr="00532770">
        <w:rPr>
          <w:rFonts w:asciiTheme="minorHAnsi" w:hAnsiTheme="minorHAnsi" w:cstheme="minorHAnsi"/>
          <w:b/>
          <w:bCs/>
          <w:sz w:val="24"/>
          <w:szCs w:val="24"/>
        </w:rPr>
        <w:t>understand the procedure to follow</w:t>
      </w:r>
      <w:r w:rsidRPr="00532770">
        <w:rPr>
          <w:rFonts w:asciiTheme="minorHAnsi" w:hAnsiTheme="minorHAnsi" w:cstheme="minorHAnsi"/>
          <w:sz w:val="24"/>
          <w:szCs w:val="24"/>
        </w:rPr>
        <w:t xml:space="preserve"> in the event that a child confides they are being abused, exploited or neglected, in a timely manner</w:t>
      </w:r>
      <w:r w:rsidR="00973424">
        <w:rPr>
          <w:rFonts w:asciiTheme="minorHAnsi" w:hAnsiTheme="minorHAnsi" w:cstheme="minorHAnsi"/>
          <w:sz w:val="24"/>
          <w:szCs w:val="24"/>
        </w:rPr>
        <w:t>.</w:t>
      </w:r>
    </w:p>
    <w:p w14:paraId="6D2A4DD7" w14:textId="248CD06E"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Maintain appropriate </w:t>
      </w:r>
      <w:r w:rsidRPr="00532770">
        <w:rPr>
          <w:rFonts w:asciiTheme="minorHAnsi" w:hAnsiTheme="minorHAnsi" w:cstheme="minorHAnsi"/>
          <w:b/>
          <w:bCs/>
          <w:sz w:val="24"/>
          <w:szCs w:val="24"/>
        </w:rPr>
        <w:t>levels of confidentiality</w:t>
      </w:r>
      <w:r w:rsidRPr="00532770">
        <w:rPr>
          <w:rFonts w:asciiTheme="minorHAnsi" w:hAnsiTheme="minorHAnsi" w:cstheme="minorHAnsi"/>
          <w:sz w:val="24"/>
          <w:szCs w:val="24"/>
        </w:rPr>
        <w:t xml:space="preserve"> when dealing with individual cases</w:t>
      </w:r>
      <w:r w:rsidR="00973424">
        <w:rPr>
          <w:rFonts w:asciiTheme="minorHAnsi" w:hAnsiTheme="minorHAnsi" w:cstheme="minorHAnsi"/>
          <w:sz w:val="24"/>
          <w:szCs w:val="24"/>
        </w:rPr>
        <w:t>.</w:t>
      </w:r>
    </w:p>
    <w:p w14:paraId="0AF91E81" w14:textId="77777777"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b/>
          <w:bCs/>
          <w:sz w:val="24"/>
          <w:szCs w:val="24"/>
        </w:rPr>
        <w:t>Reassure victims</w:t>
      </w:r>
      <w:r w:rsidRPr="00532770">
        <w:rPr>
          <w:rFonts w:asciiTheme="minorHAnsi" w:hAnsiTheme="minorHAnsi" w:cstheme="minorHAnsi"/>
          <w:sz w:val="24"/>
          <w:szCs w:val="24"/>
        </w:rPr>
        <w:t xml:space="preserve"> that they are being taken seriously, that they will be supported, and that they will be kept safe.</w:t>
      </w:r>
    </w:p>
    <w:p w14:paraId="1213F5D6" w14:textId="77777777"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Be aware of </w:t>
      </w:r>
      <w:r w:rsidRPr="00532770">
        <w:rPr>
          <w:rFonts w:asciiTheme="minorHAnsi" w:hAnsiTheme="minorHAnsi" w:cstheme="minorHAnsi"/>
          <w:b/>
          <w:bCs/>
          <w:sz w:val="24"/>
          <w:szCs w:val="24"/>
        </w:rPr>
        <w:t>safeguarding issues</w:t>
      </w:r>
      <w:r w:rsidRPr="00532770">
        <w:rPr>
          <w:rFonts w:asciiTheme="minorHAnsi" w:hAnsiTheme="minorHAnsi" w:cstheme="minorHAnsi"/>
          <w:sz w:val="24"/>
          <w:szCs w:val="24"/>
        </w:rPr>
        <w:t xml:space="preserve"> that can put pupils at risk of harm.</w:t>
      </w:r>
    </w:p>
    <w:p w14:paraId="22CAC459" w14:textId="4924C86E" w:rsidR="00532770" w:rsidRPr="00532770" w:rsidRDefault="00532770">
      <w:pPr>
        <w:pStyle w:val="ListParagraph"/>
        <w:numPr>
          <w:ilvl w:val="0"/>
          <w:numId w:val="13"/>
        </w:numPr>
        <w:spacing w:after="200" w:line="276" w:lineRule="auto"/>
        <w:jc w:val="both"/>
        <w:rPr>
          <w:rFonts w:asciiTheme="minorHAnsi" w:hAnsiTheme="minorHAnsi" w:cstheme="minorHAnsi"/>
          <w:sz w:val="24"/>
          <w:szCs w:val="24"/>
        </w:rPr>
      </w:pPr>
      <w:r w:rsidRPr="00532770">
        <w:rPr>
          <w:rFonts w:asciiTheme="minorHAnsi" w:hAnsiTheme="minorHAnsi" w:cstheme="minorHAnsi"/>
          <w:b/>
          <w:bCs/>
          <w:sz w:val="24"/>
          <w:szCs w:val="24"/>
        </w:rPr>
        <w:t>Be aware of behaviours linked to issues</w:t>
      </w:r>
      <w:r w:rsidRPr="00532770">
        <w:rPr>
          <w:rFonts w:asciiTheme="minorHAnsi" w:hAnsiTheme="minorHAnsi" w:cstheme="minorHAnsi"/>
          <w:sz w:val="24"/>
          <w:szCs w:val="24"/>
        </w:rPr>
        <w:t xml:space="preserve"> such as drug-taking, alcohol misuse, deliberately missing education, sharing indecent images, extremist behaviours and other signs that pupils may be at risk of harm</w:t>
      </w:r>
      <w:r w:rsidR="00973424">
        <w:rPr>
          <w:rFonts w:asciiTheme="minorHAnsi" w:hAnsiTheme="minorHAnsi" w:cstheme="minorHAnsi"/>
          <w:sz w:val="24"/>
          <w:szCs w:val="24"/>
        </w:rPr>
        <w:t>.</w:t>
      </w:r>
    </w:p>
    <w:p w14:paraId="57DB473F" w14:textId="77777777" w:rsidR="00532770" w:rsidRPr="00532770" w:rsidRDefault="00532770">
      <w:pPr>
        <w:pStyle w:val="ListParagraph"/>
        <w:numPr>
          <w:ilvl w:val="0"/>
          <w:numId w:val="6"/>
        </w:numPr>
        <w:jc w:val="both"/>
        <w:rPr>
          <w:rFonts w:asciiTheme="minorHAnsi" w:hAnsiTheme="minorHAnsi" w:cstheme="minorHAnsi"/>
          <w:bCs/>
          <w:sz w:val="24"/>
          <w:szCs w:val="24"/>
        </w:rPr>
      </w:pPr>
      <w:r w:rsidRPr="00532770">
        <w:rPr>
          <w:rFonts w:asciiTheme="minorHAnsi" w:hAnsiTheme="minorHAnsi" w:cstheme="minorHAnsi"/>
          <w:bCs/>
          <w:sz w:val="24"/>
          <w:szCs w:val="24"/>
        </w:rPr>
        <w:t xml:space="preserve">Be fully aware of the importance of </w:t>
      </w:r>
      <w:r w:rsidRPr="00532770">
        <w:rPr>
          <w:rFonts w:asciiTheme="minorHAnsi" w:hAnsiTheme="minorHAnsi" w:cstheme="minorHAnsi"/>
          <w:b/>
          <w:sz w:val="24"/>
          <w:szCs w:val="24"/>
        </w:rPr>
        <w:t>mental health in relation to safeguarding</w:t>
      </w:r>
      <w:r w:rsidRPr="00532770">
        <w:rPr>
          <w:rFonts w:asciiTheme="minorHAnsi" w:hAnsiTheme="minorHAnsi" w:cstheme="minorHAnsi"/>
          <w:sz w:val="24"/>
          <w:szCs w:val="24"/>
        </w:rPr>
        <w:t xml:space="preserve"> and that a</w:t>
      </w:r>
      <w:r w:rsidRPr="00532770">
        <w:rPr>
          <w:rFonts w:asciiTheme="minorHAnsi" w:hAnsiTheme="minorHAnsi" w:cstheme="minorHAnsi"/>
          <w:bCs/>
          <w:sz w:val="24"/>
          <w:szCs w:val="24"/>
        </w:rPr>
        <w:t>ll staff should also be aware that mental health problems can, in some cases, be an indicator that a child has suffered or is at risk of suffering abuse, neglect or exploitation.</w:t>
      </w:r>
    </w:p>
    <w:p w14:paraId="12492F94" w14:textId="77777777" w:rsidR="00532770" w:rsidRDefault="00532770" w:rsidP="00810583">
      <w:pPr>
        <w:pStyle w:val="ListParagraph"/>
        <w:numPr>
          <w:ilvl w:val="0"/>
          <w:numId w:val="6"/>
        </w:numPr>
        <w:ind w:left="714" w:hanging="357"/>
        <w:jc w:val="both"/>
        <w:rPr>
          <w:rFonts w:asciiTheme="minorHAnsi" w:hAnsiTheme="minorHAnsi" w:cstheme="minorHAnsi"/>
          <w:bCs/>
          <w:sz w:val="24"/>
          <w:szCs w:val="24"/>
        </w:rPr>
      </w:pPr>
      <w:r w:rsidRPr="00532770">
        <w:rPr>
          <w:rFonts w:asciiTheme="minorHAnsi" w:hAnsiTheme="minorHAnsi" w:cstheme="minorHAnsi"/>
          <w:bCs/>
          <w:sz w:val="24"/>
          <w:szCs w:val="24"/>
        </w:rPr>
        <w:t xml:space="preserve">Be aware that </w:t>
      </w:r>
      <w:r w:rsidRPr="00532770">
        <w:rPr>
          <w:rFonts w:asciiTheme="minorHAnsi" w:hAnsiTheme="minorHAnsi" w:cstheme="minorHAnsi"/>
          <w:b/>
          <w:sz w:val="24"/>
          <w:szCs w:val="24"/>
        </w:rPr>
        <w:t>a pupil may not feel ready</w:t>
      </w:r>
      <w:r w:rsidRPr="00532770">
        <w:rPr>
          <w:rFonts w:asciiTheme="minorHAnsi" w:hAnsiTheme="minorHAnsi" w:cstheme="minorHAnsi"/>
          <w:bCs/>
          <w:sz w:val="24"/>
          <w:szCs w:val="24"/>
        </w:rPr>
        <w:t xml:space="preserve"> or know how to tell someone that they are being abused, exploited or neglected, and/or may not recognise their experiences as harmful. </w:t>
      </w:r>
    </w:p>
    <w:p w14:paraId="1A4FE4A4" w14:textId="77777777" w:rsidR="00810583" w:rsidRPr="00B17530" w:rsidRDefault="00810583" w:rsidP="00810583">
      <w:pPr>
        <w:numPr>
          <w:ilvl w:val="0"/>
          <w:numId w:val="6"/>
        </w:numPr>
        <w:autoSpaceDE w:val="0"/>
        <w:autoSpaceDN w:val="0"/>
        <w:adjustRightInd w:val="0"/>
        <w:ind w:left="714" w:hanging="357"/>
        <w:contextualSpacing/>
        <w:jc w:val="both"/>
        <w:rPr>
          <w:rFonts w:asciiTheme="minorHAnsi" w:hAnsiTheme="minorHAnsi" w:cstheme="minorHAnsi"/>
          <w:bCs/>
          <w:sz w:val="24"/>
          <w:szCs w:val="24"/>
        </w:rPr>
      </w:pPr>
      <w:r w:rsidRPr="00B17530">
        <w:rPr>
          <w:rFonts w:asciiTheme="minorHAnsi" w:hAnsiTheme="minorHAnsi" w:cstheme="minorHAnsi"/>
          <w:bCs/>
          <w:sz w:val="24"/>
          <w:szCs w:val="24"/>
        </w:rPr>
        <w:t>Avoid victim-blaming attitudes, and challenge it in a professional way if it occurs.</w:t>
      </w:r>
    </w:p>
    <w:p w14:paraId="06032852" w14:textId="77777777" w:rsidR="00810583" w:rsidRPr="00B17530" w:rsidRDefault="00810583" w:rsidP="00810583">
      <w:pPr>
        <w:numPr>
          <w:ilvl w:val="0"/>
          <w:numId w:val="6"/>
        </w:numPr>
        <w:autoSpaceDE w:val="0"/>
        <w:autoSpaceDN w:val="0"/>
        <w:adjustRightInd w:val="0"/>
        <w:ind w:left="714" w:hanging="357"/>
        <w:contextualSpacing/>
        <w:jc w:val="both"/>
        <w:rPr>
          <w:rFonts w:asciiTheme="minorHAnsi" w:hAnsiTheme="minorHAnsi" w:cstheme="minorHAnsi"/>
          <w:bCs/>
          <w:sz w:val="24"/>
          <w:szCs w:val="24"/>
        </w:rPr>
      </w:pPr>
      <w:r w:rsidRPr="00B17530">
        <w:rPr>
          <w:rFonts w:asciiTheme="minorHAnsi" w:hAnsiTheme="minorHAnsi" w:cstheme="minorHAnsi"/>
          <w:bCs/>
          <w:sz w:val="24"/>
          <w:szCs w:val="24"/>
        </w:rPr>
        <w:t xml:space="preserve">Understand the process for reporting </w:t>
      </w:r>
      <w:r w:rsidRPr="00B17530">
        <w:rPr>
          <w:rFonts w:asciiTheme="minorHAnsi" w:hAnsiTheme="minorHAnsi" w:cstheme="minorHAnsi"/>
          <w:b/>
          <w:sz w:val="24"/>
          <w:szCs w:val="24"/>
        </w:rPr>
        <w:t>concerns over staff or adult conduct or behaviours</w:t>
      </w:r>
      <w:r w:rsidRPr="00B17530">
        <w:rPr>
          <w:rFonts w:asciiTheme="minorHAnsi" w:hAnsiTheme="minorHAnsi" w:cstheme="minorHAnsi"/>
          <w:bCs/>
          <w:sz w:val="24"/>
          <w:szCs w:val="24"/>
        </w:rPr>
        <w:t>.</w:t>
      </w:r>
    </w:p>
    <w:p w14:paraId="422E82DE" w14:textId="77777777" w:rsidR="00810583" w:rsidRPr="00B17530" w:rsidRDefault="00810583" w:rsidP="00810583">
      <w:pPr>
        <w:numPr>
          <w:ilvl w:val="0"/>
          <w:numId w:val="6"/>
        </w:numPr>
        <w:autoSpaceDE w:val="0"/>
        <w:autoSpaceDN w:val="0"/>
        <w:adjustRightInd w:val="0"/>
        <w:ind w:left="714" w:hanging="357"/>
        <w:contextualSpacing/>
        <w:jc w:val="both"/>
        <w:rPr>
          <w:rFonts w:asciiTheme="minorHAnsi" w:hAnsiTheme="minorHAnsi" w:cstheme="minorHAnsi"/>
          <w:bCs/>
          <w:sz w:val="24"/>
          <w:szCs w:val="24"/>
        </w:rPr>
      </w:pPr>
      <w:r w:rsidRPr="00B17530">
        <w:rPr>
          <w:rFonts w:asciiTheme="minorHAnsi" w:hAnsiTheme="minorHAnsi" w:cstheme="minorHAnsi"/>
          <w:bCs/>
          <w:sz w:val="24"/>
          <w:szCs w:val="24"/>
        </w:rPr>
        <w:lastRenderedPageBreak/>
        <w:t>All staff will be aware of the indicators of abuse, neglect and exploitation and will understand that children can be at risk of harm both inside and outside of the school and home, and online. Staff will also be aware that pupils can be affected by seeing, hearing or experiencing the effects of abuse.</w:t>
      </w:r>
    </w:p>
    <w:p w14:paraId="15A29C39" w14:textId="77777777" w:rsidR="00810583" w:rsidRPr="00532770" w:rsidRDefault="00810583" w:rsidP="00810583">
      <w:pPr>
        <w:pStyle w:val="ListParagraph"/>
        <w:spacing w:after="200" w:line="276" w:lineRule="auto"/>
        <w:jc w:val="both"/>
        <w:rPr>
          <w:rFonts w:asciiTheme="minorHAnsi" w:hAnsiTheme="minorHAnsi" w:cstheme="minorHAnsi"/>
          <w:bCs/>
          <w:sz w:val="24"/>
          <w:szCs w:val="24"/>
        </w:rPr>
      </w:pPr>
    </w:p>
    <w:p w14:paraId="1AEBA232" w14:textId="2B7890CE" w:rsidR="00532770" w:rsidRDefault="00532770" w:rsidP="000952D5">
      <w:pPr>
        <w:jc w:val="both"/>
        <w:rPr>
          <w:rFonts w:asciiTheme="minorHAnsi" w:hAnsiTheme="minorHAnsi" w:cstheme="minorHAnsi"/>
          <w:b/>
          <w:bCs/>
          <w:sz w:val="24"/>
          <w:szCs w:val="24"/>
        </w:rPr>
      </w:pPr>
      <w:r w:rsidRPr="00532770">
        <w:rPr>
          <w:rFonts w:asciiTheme="minorHAnsi" w:hAnsiTheme="minorHAnsi" w:cstheme="minorHAnsi"/>
          <w:b/>
          <w:bCs/>
          <w:sz w:val="24"/>
          <w:szCs w:val="24"/>
        </w:rPr>
        <w:t xml:space="preserve">Teachers, including the </w:t>
      </w:r>
      <w:r w:rsidR="009722ED">
        <w:rPr>
          <w:rFonts w:asciiTheme="minorHAnsi" w:hAnsiTheme="minorHAnsi" w:cstheme="minorHAnsi"/>
          <w:b/>
          <w:bCs/>
          <w:sz w:val="24"/>
          <w:szCs w:val="24"/>
        </w:rPr>
        <w:t>H</w:t>
      </w:r>
      <w:r w:rsidRPr="00532770">
        <w:rPr>
          <w:rFonts w:asciiTheme="minorHAnsi" w:hAnsiTheme="minorHAnsi" w:cstheme="minorHAnsi"/>
          <w:b/>
          <w:bCs/>
          <w:sz w:val="24"/>
          <w:szCs w:val="24"/>
        </w:rPr>
        <w:t>eadteacher, have a responsibility to:</w:t>
      </w:r>
    </w:p>
    <w:p w14:paraId="5086D66C" w14:textId="77777777" w:rsidR="00B55EAC" w:rsidRPr="00532770" w:rsidRDefault="00B55EAC" w:rsidP="000952D5">
      <w:pPr>
        <w:jc w:val="both"/>
        <w:rPr>
          <w:rFonts w:asciiTheme="minorHAnsi" w:hAnsiTheme="minorHAnsi" w:cstheme="minorHAnsi"/>
          <w:b/>
          <w:bCs/>
          <w:sz w:val="24"/>
          <w:szCs w:val="24"/>
        </w:rPr>
      </w:pPr>
    </w:p>
    <w:p w14:paraId="5CBA0E30" w14:textId="77777777" w:rsidR="00532770" w:rsidRDefault="00532770">
      <w:pPr>
        <w:pStyle w:val="ListParagraph"/>
        <w:numPr>
          <w:ilvl w:val="0"/>
          <w:numId w:val="1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Safeguard pupils’ wellbeing and maintain public trust in the teaching profession as part of their professional duties, as outlined in the ‘</w:t>
      </w:r>
      <w:r w:rsidRPr="00532770">
        <w:rPr>
          <w:rFonts w:asciiTheme="minorHAnsi" w:hAnsiTheme="minorHAnsi" w:cstheme="minorHAnsi"/>
          <w:b/>
          <w:bCs/>
          <w:sz w:val="24"/>
          <w:szCs w:val="24"/>
        </w:rPr>
        <w:t>Teachers’ Standards’</w:t>
      </w:r>
      <w:r w:rsidRPr="00532770">
        <w:rPr>
          <w:rFonts w:asciiTheme="minorHAnsi" w:hAnsiTheme="minorHAnsi" w:cstheme="minorHAnsi"/>
          <w:sz w:val="24"/>
          <w:szCs w:val="24"/>
        </w:rPr>
        <w:t>.</w:t>
      </w:r>
    </w:p>
    <w:p w14:paraId="1B45C807" w14:textId="0FBA2F75" w:rsidR="00834B49" w:rsidRDefault="00834B49">
      <w:pPr>
        <w:pStyle w:val="ListParagraph"/>
        <w:numPr>
          <w:ilvl w:val="0"/>
          <w:numId w:val="14"/>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t xml:space="preserve">Report, by law, any disclosures of FGM to the police. </w:t>
      </w:r>
    </w:p>
    <w:p w14:paraId="33F633C4" w14:textId="77777777" w:rsidR="00B55EAC" w:rsidRDefault="00B55EAC" w:rsidP="00B55EAC">
      <w:pPr>
        <w:spacing w:after="200" w:line="276" w:lineRule="auto"/>
        <w:jc w:val="both"/>
        <w:rPr>
          <w:rFonts w:asciiTheme="minorHAnsi" w:hAnsiTheme="minorHAnsi" w:cstheme="minorHAnsi"/>
          <w:sz w:val="24"/>
          <w:szCs w:val="24"/>
        </w:rPr>
      </w:pPr>
    </w:p>
    <w:p w14:paraId="68BF1FDA" w14:textId="2700449C" w:rsidR="00532770" w:rsidRDefault="00532770" w:rsidP="000952D5">
      <w:pPr>
        <w:jc w:val="both"/>
        <w:rPr>
          <w:rFonts w:asciiTheme="minorHAnsi" w:hAnsiTheme="minorHAnsi" w:cstheme="minorHAnsi"/>
          <w:b/>
          <w:bCs/>
          <w:sz w:val="24"/>
          <w:szCs w:val="24"/>
        </w:rPr>
      </w:pPr>
      <w:r w:rsidRPr="004C59C3">
        <w:rPr>
          <w:rFonts w:asciiTheme="minorHAnsi" w:hAnsiTheme="minorHAnsi" w:cstheme="minorHAnsi"/>
          <w:b/>
          <w:bCs/>
          <w:sz w:val="24"/>
          <w:szCs w:val="24"/>
        </w:rPr>
        <w:t xml:space="preserve">The </w:t>
      </w:r>
      <w:r w:rsidR="00E20431" w:rsidRPr="004C59C3">
        <w:rPr>
          <w:rFonts w:asciiTheme="minorHAnsi" w:hAnsiTheme="minorHAnsi" w:cstheme="minorHAnsi"/>
          <w:b/>
          <w:bCs/>
          <w:sz w:val="24"/>
          <w:szCs w:val="24"/>
        </w:rPr>
        <w:t>G</w:t>
      </w:r>
      <w:r w:rsidRPr="004C59C3">
        <w:rPr>
          <w:rFonts w:asciiTheme="minorHAnsi" w:hAnsiTheme="minorHAnsi" w:cstheme="minorHAnsi"/>
          <w:b/>
          <w:bCs/>
          <w:sz w:val="24"/>
          <w:szCs w:val="24"/>
        </w:rPr>
        <w:t xml:space="preserve">overning </w:t>
      </w:r>
      <w:r w:rsidR="00E20431" w:rsidRPr="004C59C3">
        <w:rPr>
          <w:rFonts w:asciiTheme="minorHAnsi" w:hAnsiTheme="minorHAnsi" w:cstheme="minorHAnsi"/>
          <w:b/>
          <w:bCs/>
          <w:sz w:val="24"/>
          <w:szCs w:val="24"/>
        </w:rPr>
        <w:t>B</w:t>
      </w:r>
      <w:r w:rsidRPr="004C59C3">
        <w:rPr>
          <w:rFonts w:asciiTheme="minorHAnsi" w:hAnsiTheme="minorHAnsi" w:cstheme="minorHAnsi"/>
          <w:b/>
          <w:bCs/>
          <w:sz w:val="24"/>
          <w:szCs w:val="24"/>
        </w:rPr>
        <w:t xml:space="preserve">ody </w:t>
      </w:r>
      <w:r w:rsidRPr="00532770">
        <w:rPr>
          <w:rFonts w:asciiTheme="minorHAnsi" w:hAnsiTheme="minorHAnsi" w:cstheme="minorHAnsi"/>
          <w:b/>
          <w:bCs/>
          <w:sz w:val="24"/>
          <w:szCs w:val="24"/>
        </w:rPr>
        <w:t>has a duty to:</w:t>
      </w:r>
    </w:p>
    <w:p w14:paraId="2C3ED8B8" w14:textId="77777777" w:rsidR="00B55EAC" w:rsidRPr="00532770" w:rsidRDefault="00B55EAC" w:rsidP="000952D5">
      <w:pPr>
        <w:jc w:val="both"/>
        <w:rPr>
          <w:rFonts w:asciiTheme="minorHAnsi" w:hAnsiTheme="minorHAnsi" w:cstheme="minorHAnsi"/>
          <w:b/>
          <w:bCs/>
          <w:sz w:val="24"/>
          <w:szCs w:val="24"/>
        </w:rPr>
      </w:pPr>
    </w:p>
    <w:p w14:paraId="0735D4ED" w14:textId="5054E25F"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Take </w:t>
      </w:r>
      <w:r w:rsidRPr="00532770">
        <w:rPr>
          <w:rFonts w:asciiTheme="minorHAnsi" w:hAnsiTheme="minorHAnsi" w:cstheme="minorHAnsi"/>
          <w:b/>
          <w:bCs/>
          <w:sz w:val="24"/>
          <w:szCs w:val="24"/>
        </w:rPr>
        <w:t>strategic leadership responsibility</w:t>
      </w:r>
      <w:r w:rsidRPr="00532770">
        <w:rPr>
          <w:rFonts w:asciiTheme="minorHAnsi" w:hAnsiTheme="minorHAnsi" w:cstheme="minorHAnsi"/>
          <w:sz w:val="24"/>
          <w:szCs w:val="24"/>
        </w:rPr>
        <w:t xml:space="preserve"> for the school’s safeguarding arrangements</w:t>
      </w:r>
      <w:r w:rsidR="00E20431">
        <w:rPr>
          <w:rFonts w:asciiTheme="minorHAnsi" w:hAnsiTheme="minorHAnsi" w:cstheme="minorHAnsi"/>
          <w:sz w:val="24"/>
          <w:szCs w:val="24"/>
        </w:rPr>
        <w:t>.</w:t>
      </w:r>
    </w:p>
    <w:p w14:paraId="37363CB3" w14:textId="637D49B6"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that the school </w:t>
      </w:r>
      <w:r w:rsidRPr="00532770">
        <w:rPr>
          <w:rFonts w:asciiTheme="minorHAnsi" w:hAnsiTheme="minorHAnsi" w:cstheme="minorHAnsi"/>
          <w:b/>
          <w:bCs/>
          <w:sz w:val="24"/>
          <w:szCs w:val="24"/>
        </w:rPr>
        <w:t>complies with its duties</w:t>
      </w:r>
      <w:r w:rsidRPr="00532770">
        <w:rPr>
          <w:rFonts w:asciiTheme="minorHAnsi" w:hAnsiTheme="minorHAnsi" w:cstheme="minorHAnsi"/>
          <w:sz w:val="24"/>
          <w:szCs w:val="24"/>
        </w:rPr>
        <w:t xml:space="preserve"> under the above child protection and safeguarding legislation</w:t>
      </w:r>
      <w:r w:rsidR="00E20431">
        <w:rPr>
          <w:rFonts w:asciiTheme="minorHAnsi" w:hAnsiTheme="minorHAnsi" w:cstheme="minorHAnsi"/>
          <w:sz w:val="24"/>
          <w:szCs w:val="24"/>
        </w:rPr>
        <w:t>.</w:t>
      </w:r>
    </w:p>
    <w:p w14:paraId="347C9C16" w14:textId="2B0B24E1" w:rsidR="002071F5" w:rsidRPr="00F639A8" w:rsidRDefault="002071F5" w:rsidP="002071F5">
      <w:pPr>
        <w:numPr>
          <w:ilvl w:val="0"/>
          <w:numId w:val="15"/>
        </w:numPr>
        <w:autoSpaceDE w:val="0"/>
        <w:autoSpaceDN w:val="0"/>
        <w:adjustRightInd w:val="0"/>
        <w:spacing w:after="200" w:line="276" w:lineRule="auto"/>
        <w:ind w:left="714" w:hanging="357"/>
        <w:contextualSpacing/>
        <w:jc w:val="both"/>
        <w:rPr>
          <w:rFonts w:ascii="Arial" w:eastAsia="Calibri" w:hAnsi="Arial" w:cs="Arial"/>
          <w:color w:val="000000"/>
        </w:rPr>
      </w:pPr>
      <w:r w:rsidRPr="002071F5">
        <w:rPr>
          <w:rFonts w:asciiTheme="minorHAnsi" w:hAnsiTheme="minorHAnsi" w:cstheme="minorHAnsi"/>
          <w:sz w:val="24"/>
          <w:szCs w:val="24"/>
        </w:rPr>
        <w:t xml:space="preserve">Ensure that all governors receive </w:t>
      </w:r>
      <w:r w:rsidRPr="002071F5">
        <w:rPr>
          <w:rFonts w:asciiTheme="minorHAnsi" w:hAnsiTheme="minorHAnsi" w:cstheme="minorHAnsi"/>
          <w:b/>
          <w:bCs/>
          <w:sz w:val="24"/>
          <w:szCs w:val="24"/>
        </w:rPr>
        <w:t>appropriate safeguarding and child protection training</w:t>
      </w:r>
      <w:r w:rsidRPr="002071F5">
        <w:rPr>
          <w:rFonts w:asciiTheme="minorHAnsi" w:hAnsiTheme="minorHAnsi" w:cstheme="minorHAnsi"/>
          <w:sz w:val="24"/>
          <w:szCs w:val="24"/>
        </w:rPr>
        <w:t xml:space="preserve">. </w:t>
      </w:r>
      <w:r w:rsidRPr="002071F5">
        <w:rPr>
          <w:rFonts w:asciiTheme="minorHAnsi" w:hAnsiTheme="minorHAnsi" w:cstheme="minorHAnsi"/>
          <w:color w:val="2E74B5" w:themeColor="accent1" w:themeShade="BF"/>
          <w:sz w:val="24"/>
          <w:szCs w:val="24"/>
        </w:rPr>
        <w:t xml:space="preserve">This should equip them with the knowledge to provide strategic challenge to test and assure themselves that the safeguarding policies and procedures in place are effective. Their training should be regularly updated. </w:t>
      </w:r>
    </w:p>
    <w:p w14:paraId="01320EA8" w14:textId="70877601"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that staff </w:t>
      </w:r>
      <w:r w:rsidRPr="00532770">
        <w:rPr>
          <w:rFonts w:asciiTheme="minorHAnsi" w:hAnsiTheme="minorHAnsi" w:cstheme="minorHAnsi"/>
          <w:b/>
          <w:bCs/>
          <w:sz w:val="24"/>
          <w:szCs w:val="24"/>
        </w:rPr>
        <w:t>read, understand</w:t>
      </w:r>
      <w:r w:rsidRPr="00532770">
        <w:rPr>
          <w:rFonts w:asciiTheme="minorHAnsi" w:hAnsiTheme="minorHAnsi" w:cstheme="minorHAnsi"/>
          <w:sz w:val="24"/>
          <w:szCs w:val="24"/>
        </w:rPr>
        <w:t xml:space="preserve"> </w:t>
      </w:r>
      <w:r w:rsidRPr="00532770">
        <w:rPr>
          <w:rFonts w:asciiTheme="minorHAnsi" w:hAnsiTheme="minorHAnsi" w:cstheme="minorHAnsi"/>
          <w:b/>
          <w:bCs/>
          <w:sz w:val="24"/>
          <w:szCs w:val="24"/>
        </w:rPr>
        <w:t>and follow</w:t>
      </w:r>
      <w:r w:rsidRPr="00532770">
        <w:rPr>
          <w:rFonts w:asciiTheme="minorHAnsi" w:hAnsiTheme="minorHAnsi" w:cstheme="minorHAnsi"/>
          <w:sz w:val="24"/>
          <w:szCs w:val="24"/>
        </w:rPr>
        <w:t xml:space="preserve"> part one of </w:t>
      </w:r>
      <w:r w:rsidRPr="004450A6">
        <w:rPr>
          <w:rFonts w:asciiTheme="minorHAnsi" w:hAnsiTheme="minorHAnsi" w:cstheme="minorHAnsi"/>
          <w:color w:val="2E74B5" w:themeColor="accent1" w:themeShade="BF"/>
          <w:sz w:val="24"/>
          <w:szCs w:val="24"/>
        </w:rPr>
        <w:t xml:space="preserve">KCSIE September </w:t>
      </w:r>
      <w:r w:rsidR="004450A6" w:rsidRPr="004450A6">
        <w:rPr>
          <w:rFonts w:asciiTheme="minorHAnsi" w:hAnsiTheme="minorHAnsi" w:cstheme="minorHAnsi"/>
          <w:color w:val="2E74B5" w:themeColor="accent1" w:themeShade="BF"/>
          <w:sz w:val="24"/>
          <w:szCs w:val="24"/>
        </w:rPr>
        <w:t>2025</w:t>
      </w:r>
      <w:r w:rsidR="00E20431" w:rsidRPr="004450A6">
        <w:rPr>
          <w:rFonts w:asciiTheme="minorHAnsi" w:hAnsiTheme="minorHAnsi" w:cstheme="minorHAnsi"/>
          <w:color w:val="2E74B5" w:themeColor="accent1" w:themeShade="BF"/>
          <w:sz w:val="24"/>
          <w:szCs w:val="24"/>
        </w:rPr>
        <w:t>.</w:t>
      </w:r>
    </w:p>
    <w:p w14:paraId="76D799D7" w14:textId="77777777" w:rsidR="00110E12"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a </w:t>
      </w:r>
      <w:r w:rsidRPr="00532770">
        <w:rPr>
          <w:rFonts w:asciiTheme="minorHAnsi" w:hAnsiTheme="minorHAnsi" w:cstheme="minorHAnsi"/>
          <w:b/>
          <w:bCs/>
          <w:sz w:val="24"/>
          <w:szCs w:val="24"/>
        </w:rPr>
        <w:t>named Governor takes leadership responsibility</w:t>
      </w:r>
      <w:r w:rsidRPr="00532770">
        <w:rPr>
          <w:rFonts w:asciiTheme="minorHAnsi" w:hAnsiTheme="minorHAnsi" w:cstheme="minorHAnsi"/>
          <w:sz w:val="24"/>
          <w:szCs w:val="24"/>
        </w:rPr>
        <w:t xml:space="preserve"> for safeguarding arrangements and receives appropriate training in the management of safeguarding</w:t>
      </w:r>
      <w:r w:rsidR="00E20431">
        <w:rPr>
          <w:rFonts w:asciiTheme="minorHAnsi" w:hAnsiTheme="minorHAnsi" w:cstheme="minorHAnsi"/>
          <w:sz w:val="24"/>
          <w:szCs w:val="24"/>
        </w:rPr>
        <w:t>.</w:t>
      </w:r>
      <w:r w:rsidRPr="00532770">
        <w:rPr>
          <w:rFonts w:asciiTheme="minorHAnsi" w:hAnsiTheme="minorHAnsi" w:cstheme="minorHAnsi"/>
          <w:sz w:val="24"/>
          <w:szCs w:val="24"/>
        </w:rPr>
        <w:t xml:space="preserve"> </w:t>
      </w:r>
    </w:p>
    <w:p w14:paraId="6CDFB53E" w14:textId="46C884B4"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Attend </w:t>
      </w:r>
      <w:r w:rsidRPr="00532770">
        <w:rPr>
          <w:rFonts w:asciiTheme="minorHAnsi" w:hAnsiTheme="minorHAnsi" w:cstheme="minorHAnsi"/>
          <w:b/>
          <w:bCs/>
          <w:sz w:val="24"/>
          <w:szCs w:val="24"/>
        </w:rPr>
        <w:t>Prevent training</w:t>
      </w:r>
      <w:r w:rsidRPr="00532770">
        <w:rPr>
          <w:rFonts w:asciiTheme="minorHAnsi" w:hAnsiTheme="minorHAnsi" w:cstheme="minorHAnsi"/>
          <w:sz w:val="24"/>
          <w:szCs w:val="24"/>
        </w:rPr>
        <w:t xml:space="preserve"> at least </w:t>
      </w:r>
      <w:r w:rsidR="00A22C4C" w:rsidRPr="00532770">
        <w:rPr>
          <w:rFonts w:asciiTheme="minorHAnsi" w:hAnsiTheme="minorHAnsi" w:cstheme="minorHAnsi"/>
          <w:sz w:val="24"/>
          <w:szCs w:val="24"/>
        </w:rPr>
        <w:t>bi</w:t>
      </w:r>
      <w:r w:rsidR="00A22C4C">
        <w:rPr>
          <w:rFonts w:asciiTheme="minorHAnsi" w:hAnsiTheme="minorHAnsi" w:cstheme="minorHAnsi"/>
          <w:sz w:val="24"/>
          <w:szCs w:val="24"/>
        </w:rPr>
        <w:t>ennially</w:t>
      </w:r>
      <w:r w:rsidR="00E20431">
        <w:rPr>
          <w:rFonts w:asciiTheme="minorHAnsi" w:hAnsiTheme="minorHAnsi" w:cstheme="minorHAnsi"/>
          <w:sz w:val="24"/>
          <w:szCs w:val="24"/>
        </w:rPr>
        <w:t>.</w:t>
      </w:r>
    </w:p>
    <w:p w14:paraId="6FD73813" w14:textId="3ECD68DE" w:rsidR="00532770" w:rsidRPr="00392E67" w:rsidRDefault="00532770">
      <w:pPr>
        <w:pStyle w:val="ListParagraph"/>
        <w:numPr>
          <w:ilvl w:val="0"/>
          <w:numId w:val="15"/>
        </w:numPr>
        <w:spacing w:after="200" w:line="276" w:lineRule="auto"/>
        <w:jc w:val="both"/>
        <w:rPr>
          <w:rFonts w:asciiTheme="minorHAnsi" w:hAnsiTheme="minorHAnsi" w:cstheme="minorHAnsi"/>
          <w:sz w:val="24"/>
          <w:szCs w:val="24"/>
        </w:rPr>
      </w:pPr>
      <w:r w:rsidRPr="00392E67">
        <w:rPr>
          <w:rFonts w:asciiTheme="minorHAnsi" w:hAnsiTheme="minorHAnsi" w:cstheme="minorHAnsi"/>
          <w:sz w:val="24"/>
          <w:szCs w:val="24"/>
        </w:rPr>
        <w:t xml:space="preserve">Appoint an appropriate member of staff from the SLT to the </w:t>
      </w:r>
      <w:r w:rsidRPr="00392E67">
        <w:rPr>
          <w:rFonts w:asciiTheme="minorHAnsi" w:hAnsiTheme="minorHAnsi" w:cstheme="minorHAnsi"/>
          <w:b/>
          <w:bCs/>
          <w:sz w:val="24"/>
          <w:szCs w:val="24"/>
        </w:rPr>
        <w:t>role of DSL</w:t>
      </w:r>
      <w:r w:rsidRPr="00392E67">
        <w:rPr>
          <w:rFonts w:asciiTheme="minorHAnsi" w:hAnsiTheme="minorHAnsi" w:cstheme="minorHAnsi"/>
          <w:sz w:val="24"/>
          <w:szCs w:val="24"/>
        </w:rPr>
        <w:t xml:space="preserve"> and one or more deputy DSLs to provide support and ensure that they are trained to the same standard as the DSL ensuring that the roles are explicit in their job description(s). Ensure the provision of appropriate support, funding, training, resources, and time to carry out their role</w:t>
      </w:r>
      <w:r w:rsidR="00392E67" w:rsidRPr="00392E67">
        <w:rPr>
          <w:rFonts w:asciiTheme="minorHAnsi" w:hAnsiTheme="minorHAnsi" w:cstheme="minorHAnsi"/>
          <w:sz w:val="24"/>
          <w:szCs w:val="24"/>
        </w:rPr>
        <w:t>.</w:t>
      </w:r>
    </w:p>
    <w:p w14:paraId="2E8F2258" w14:textId="693CEB48"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Support and monitor a </w:t>
      </w:r>
      <w:r w:rsidRPr="00532770">
        <w:rPr>
          <w:rFonts w:asciiTheme="minorHAnsi" w:hAnsiTheme="minorHAnsi" w:cstheme="minorHAnsi"/>
          <w:b/>
          <w:bCs/>
          <w:sz w:val="24"/>
          <w:szCs w:val="24"/>
        </w:rPr>
        <w:t>whole-school approach to safeguarding</w:t>
      </w:r>
      <w:r w:rsidRPr="00532770">
        <w:rPr>
          <w:rFonts w:asciiTheme="minorHAnsi" w:hAnsiTheme="minorHAnsi" w:cstheme="minorHAnsi"/>
          <w:sz w:val="24"/>
          <w:szCs w:val="24"/>
        </w:rPr>
        <w:t xml:space="preserve">; this includes ensuring that safeguarding and child protection are at the forefront and </w:t>
      </w:r>
      <w:r w:rsidRPr="00532770">
        <w:rPr>
          <w:rFonts w:asciiTheme="minorHAnsi" w:hAnsiTheme="minorHAnsi" w:cstheme="minorHAnsi"/>
          <w:b/>
          <w:bCs/>
          <w:sz w:val="24"/>
          <w:szCs w:val="24"/>
        </w:rPr>
        <w:t>ethos</w:t>
      </w:r>
      <w:r w:rsidRPr="00532770">
        <w:rPr>
          <w:rFonts w:asciiTheme="minorHAnsi" w:hAnsiTheme="minorHAnsi" w:cstheme="minorHAnsi"/>
          <w:sz w:val="24"/>
          <w:szCs w:val="24"/>
        </w:rPr>
        <w:t xml:space="preserve"> remains consistently high</w:t>
      </w:r>
      <w:r w:rsidR="00392E67">
        <w:rPr>
          <w:rFonts w:asciiTheme="minorHAnsi" w:hAnsiTheme="minorHAnsi" w:cstheme="minorHAnsi"/>
          <w:sz w:val="24"/>
          <w:szCs w:val="24"/>
        </w:rPr>
        <w:t>.</w:t>
      </w:r>
    </w:p>
    <w:p w14:paraId="4425641C" w14:textId="6EFAB25E"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w:t>
      </w:r>
      <w:r w:rsidRPr="00532770">
        <w:rPr>
          <w:rFonts w:asciiTheme="minorHAnsi" w:hAnsiTheme="minorHAnsi" w:cstheme="minorHAnsi"/>
          <w:b/>
          <w:bCs/>
          <w:sz w:val="24"/>
          <w:szCs w:val="24"/>
        </w:rPr>
        <w:t xml:space="preserve">systems are in place so that children </w:t>
      </w:r>
      <w:r w:rsidR="000513CB">
        <w:rPr>
          <w:rFonts w:asciiTheme="minorHAnsi" w:hAnsiTheme="minorHAnsi" w:cstheme="minorHAnsi"/>
          <w:b/>
          <w:bCs/>
          <w:sz w:val="24"/>
          <w:szCs w:val="24"/>
        </w:rPr>
        <w:t>can</w:t>
      </w:r>
      <w:r w:rsidRPr="00532770">
        <w:rPr>
          <w:rFonts w:asciiTheme="minorHAnsi" w:hAnsiTheme="minorHAnsi" w:cstheme="minorHAnsi"/>
          <w:b/>
          <w:bCs/>
          <w:sz w:val="24"/>
          <w:szCs w:val="24"/>
        </w:rPr>
        <w:t xml:space="preserve"> confidently report abuse</w:t>
      </w:r>
      <w:r w:rsidRPr="00532770">
        <w:rPr>
          <w:rFonts w:asciiTheme="minorHAnsi" w:hAnsiTheme="minorHAnsi" w:cstheme="minorHAnsi"/>
          <w:sz w:val="24"/>
          <w:szCs w:val="24"/>
        </w:rPr>
        <w:t xml:space="preserve">, knowing that their concerns will be treated seriously, and they can safely express their views and give feedback; these systems will be well-promoted, easily understood, and easily accessible. Ensure that the </w:t>
      </w:r>
      <w:r w:rsidRPr="00532770">
        <w:rPr>
          <w:rFonts w:asciiTheme="minorHAnsi" w:hAnsiTheme="minorHAnsi" w:cstheme="minorHAnsi"/>
          <w:b/>
          <w:bCs/>
          <w:sz w:val="24"/>
          <w:szCs w:val="24"/>
        </w:rPr>
        <w:t>voice of the child</w:t>
      </w:r>
      <w:r w:rsidRPr="00532770">
        <w:rPr>
          <w:rFonts w:asciiTheme="minorHAnsi" w:hAnsiTheme="minorHAnsi" w:cstheme="minorHAnsi"/>
          <w:sz w:val="24"/>
          <w:szCs w:val="24"/>
        </w:rPr>
        <w:t xml:space="preserve"> is heard and acted upon. </w:t>
      </w:r>
    </w:p>
    <w:p w14:paraId="697E4D5A" w14:textId="611B12CE"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w:t>
      </w:r>
      <w:r w:rsidRPr="00532770">
        <w:rPr>
          <w:rFonts w:asciiTheme="minorHAnsi" w:hAnsiTheme="minorHAnsi" w:cstheme="minorHAnsi"/>
          <w:b/>
          <w:bCs/>
          <w:sz w:val="24"/>
          <w:szCs w:val="24"/>
        </w:rPr>
        <w:t>effective and appropriate policies</w:t>
      </w:r>
      <w:r w:rsidRPr="00532770">
        <w:rPr>
          <w:rFonts w:asciiTheme="minorHAnsi" w:hAnsiTheme="minorHAnsi" w:cstheme="minorHAnsi"/>
          <w:sz w:val="24"/>
          <w:szCs w:val="24"/>
        </w:rPr>
        <w:t xml:space="preserve"> and procedures are in place</w:t>
      </w:r>
      <w:r w:rsidR="00392E67">
        <w:rPr>
          <w:rFonts w:asciiTheme="minorHAnsi" w:hAnsiTheme="minorHAnsi" w:cstheme="minorHAnsi"/>
          <w:sz w:val="24"/>
          <w:szCs w:val="24"/>
        </w:rPr>
        <w:t>.</w:t>
      </w:r>
    </w:p>
    <w:p w14:paraId="2D6A64F7" w14:textId="66AD4705"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Make sure that </w:t>
      </w:r>
      <w:r w:rsidRPr="00532770">
        <w:rPr>
          <w:rFonts w:asciiTheme="minorHAnsi" w:hAnsiTheme="minorHAnsi" w:cstheme="minorHAnsi"/>
          <w:b/>
          <w:bCs/>
          <w:sz w:val="24"/>
          <w:szCs w:val="24"/>
        </w:rPr>
        <w:t>pupils are taught about safeguarding</w:t>
      </w:r>
      <w:r w:rsidRPr="00532770">
        <w:rPr>
          <w:rFonts w:asciiTheme="minorHAnsi" w:hAnsiTheme="minorHAnsi" w:cstheme="minorHAnsi"/>
          <w:sz w:val="24"/>
          <w:szCs w:val="24"/>
        </w:rPr>
        <w:t>, including protection against dangers online (including when they are online at home), through teaching and learning opportunities, as part of providing a broad and balanced curriculum</w:t>
      </w:r>
      <w:r w:rsidR="00392E67">
        <w:rPr>
          <w:rFonts w:asciiTheme="minorHAnsi" w:hAnsiTheme="minorHAnsi" w:cstheme="minorHAnsi"/>
          <w:sz w:val="24"/>
          <w:szCs w:val="24"/>
        </w:rPr>
        <w:t>.</w:t>
      </w:r>
    </w:p>
    <w:p w14:paraId="65B02774" w14:textId="4B16AB26"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Adhere to statutory responsibilities by conducting </w:t>
      </w:r>
      <w:r w:rsidRPr="00532770">
        <w:rPr>
          <w:rFonts w:asciiTheme="minorHAnsi" w:hAnsiTheme="minorHAnsi" w:cstheme="minorHAnsi"/>
          <w:b/>
          <w:bCs/>
          <w:sz w:val="24"/>
          <w:szCs w:val="24"/>
        </w:rPr>
        <w:t>pre-employment checks on staff</w:t>
      </w:r>
      <w:r w:rsidRPr="00532770">
        <w:rPr>
          <w:rFonts w:asciiTheme="minorHAnsi" w:hAnsiTheme="minorHAnsi" w:cstheme="minorHAnsi"/>
          <w:sz w:val="24"/>
          <w:szCs w:val="24"/>
        </w:rPr>
        <w:t xml:space="preserve"> who work with children</w:t>
      </w:r>
      <w:r w:rsidR="0055195F">
        <w:rPr>
          <w:rFonts w:asciiTheme="minorHAnsi" w:hAnsiTheme="minorHAnsi" w:cstheme="minorHAnsi"/>
          <w:sz w:val="24"/>
          <w:szCs w:val="24"/>
        </w:rPr>
        <w:t xml:space="preserve">, </w:t>
      </w:r>
      <w:r w:rsidR="0055195F" w:rsidRPr="0055195F">
        <w:rPr>
          <w:rFonts w:asciiTheme="minorHAnsi" w:hAnsiTheme="minorHAnsi" w:cstheme="minorHAnsi"/>
          <w:color w:val="2E74B5" w:themeColor="accent1" w:themeShade="BF"/>
          <w:sz w:val="24"/>
          <w:szCs w:val="24"/>
        </w:rPr>
        <w:t>following safer recruitment protocol.</w:t>
      </w:r>
    </w:p>
    <w:p w14:paraId="31E6712C" w14:textId="4E80A37B"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the school has </w:t>
      </w:r>
      <w:r w:rsidRPr="00532770">
        <w:rPr>
          <w:rFonts w:asciiTheme="minorHAnsi" w:hAnsiTheme="minorHAnsi" w:cstheme="minorHAnsi"/>
          <w:b/>
          <w:bCs/>
          <w:sz w:val="24"/>
          <w:szCs w:val="24"/>
        </w:rPr>
        <w:t>clear systems and processes in place for identifying possible mental health problems in pupils,</w:t>
      </w:r>
      <w:r w:rsidRPr="00532770">
        <w:rPr>
          <w:rFonts w:asciiTheme="minorHAnsi" w:hAnsiTheme="minorHAnsi" w:cstheme="minorHAnsi"/>
          <w:sz w:val="24"/>
          <w:szCs w:val="24"/>
        </w:rPr>
        <w:t xml:space="preserve"> including clear routes to escalate concerns and clear referral and accountability systems</w:t>
      </w:r>
      <w:r w:rsidR="00392E67">
        <w:rPr>
          <w:rFonts w:asciiTheme="minorHAnsi" w:hAnsiTheme="minorHAnsi" w:cstheme="minorHAnsi"/>
          <w:sz w:val="24"/>
          <w:szCs w:val="24"/>
        </w:rPr>
        <w:t>.</w:t>
      </w:r>
    </w:p>
    <w:p w14:paraId="70906B44" w14:textId="380C77E1"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lastRenderedPageBreak/>
        <w:t xml:space="preserve">Ensure that at least one person on any recruitment panel has undertaken </w:t>
      </w:r>
      <w:r w:rsidRPr="00532770">
        <w:rPr>
          <w:rFonts w:asciiTheme="minorHAnsi" w:hAnsiTheme="minorHAnsi" w:cstheme="minorHAnsi"/>
          <w:b/>
          <w:bCs/>
          <w:sz w:val="24"/>
          <w:szCs w:val="24"/>
        </w:rPr>
        <w:t>safer recruitment training</w:t>
      </w:r>
      <w:r w:rsidR="00392E67">
        <w:rPr>
          <w:rFonts w:asciiTheme="minorHAnsi" w:hAnsiTheme="minorHAnsi" w:cstheme="minorHAnsi"/>
          <w:b/>
          <w:bCs/>
          <w:sz w:val="24"/>
          <w:szCs w:val="24"/>
        </w:rPr>
        <w:t>.</w:t>
      </w:r>
      <w:r w:rsidRPr="00532770">
        <w:rPr>
          <w:rFonts w:asciiTheme="minorHAnsi" w:hAnsiTheme="minorHAnsi" w:cstheme="minorHAnsi"/>
          <w:sz w:val="24"/>
          <w:szCs w:val="24"/>
        </w:rPr>
        <w:t xml:space="preserve"> </w:t>
      </w:r>
    </w:p>
    <w:p w14:paraId="6F6FF813" w14:textId="515FD68B"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that </w:t>
      </w:r>
      <w:r w:rsidRPr="00532770">
        <w:rPr>
          <w:rFonts w:asciiTheme="minorHAnsi" w:hAnsiTheme="minorHAnsi" w:cstheme="minorHAnsi"/>
          <w:b/>
          <w:bCs/>
          <w:sz w:val="24"/>
          <w:szCs w:val="24"/>
        </w:rPr>
        <w:t>all staff receive relevant safeguarding and child protection training</w:t>
      </w:r>
      <w:r w:rsidRPr="00532770">
        <w:rPr>
          <w:rFonts w:asciiTheme="minorHAnsi" w:hAnsiTheme="minorHAnsi" w:cstheme="minorHAnsi"/>
          <w:sz w:val="24"/>
          <w:szCs w:val="24"/>
        </w:rPr>
        <w:t xml:space="preserve"> updates, e.g. emails, as required, but at least annually, including a thorough induction</w:t>
      </w:r>
      <w:r w:rsidR="00392E67">
        <w:rPr>
          <w:rFonts w:asciiTheme="minorHAnsi" w:hAnsiTheme="minorHAnsi" w:cstheme="minorHAnsi"/>
          <w:sz w:val="24"/>
          <w:szCs w:val="24"/>
        </w:rPr>
        <w:t>.</w:t>
      </w:r>
    </w:p>
    <w:p w14:paraId="358CF228" w14:textId="64B66A3C"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Confirm that there are transparent procedures in place to handle </w:t>
      </w:r>
      <w:r w:rsidRPr="00532770">
        <w:rPr>
          <w:rFonts w:asciiTheme="minorHAnsi" w:hAnsiTheme="minorHAnsi" w:cstheme="minorHAnsi"/>
          <w:b/>
          <w:bCs/>
          <w:sz w:val="24"/>
          <w:szCs w:val="24"/>
        </w:rPr>
        <w:t>allegations against staff,</w:t>
      </w:r>
      <w:r w:rsidRPr="00532770">
        <w:rPr>
          <w:rFonts w:asciiTheme="minorHAnsi" w:hAnsiTheme="minorHAnsi" w:cstheme="minorHAnsi"/>
          <w:sz w:val="24"/>
          <w:szCs w:val="24"/>
        </w:rPr>
        <w:t xml:space="preserve"> supply staff, volunteers and contractors</w:t>
      </w:r>
      <w:r w:rsidR="00392E67">
        <w:rPr>
          <w:rFonts w:asciiTheme="minorHAnsi" w:hAnsiTheme="minorHAnsi" w:cstheme="minorHAnsi"/>
          <w:sz w:val="24"/>
          <w:szCs w:val="24"/>
        </w:rPr>
        <w:t>.</w:t>
      </w:r>
    </w:p>
    <w:p w14:paraId="7B32A8BE" w14:textId="45167489"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Confirm that there are </w:t>
      </w:r>
      <w:r w:rsidRPr="00532770">
        <w:rPr>
          <w:rFonts w:asciiTheme="minorHAnsi" w:hAnsiTheme="minorHAnsi" w:cstheme="minorHAnsi"/>
          <w:b/>
          <w:bCs/>
          <w:sz w:val="24"/>
          <w:szCs w:val="24"/>
        </w:rPr>
        <w:t>procedures in place to make a referral to the</w:t>
      </w:r>
      <w:r w:rsidRPr="00532770">
        <w:rPr>
          <w:rFonts w:asciiTheme="minorHAnsi" w:eastAsia="Arial" w:hAnsiTheme="minorHAnsi" w:cstheme="minorHAnsi"/>
          <w:b/>
          <w:bCs/>
          <w:sz w:val="24"/>
          <w:szCs w:val="24"/>
        </w:rPr>
        <w:t xml:space="preserve"> DBS</w:t>
      </w:r>
      <w:r w:rsidRPr="00532770">
        <w:rPr>
          <w:rFonts w:asciiTheme="minorHAnsi" w:hAnsiTheme="minorHAnsi" w:cstheme="minorHAnsi"/>
          <w:sz w:val="24"/>
          <w:szCs w:val="24"/>
        </w:rPr>
        <w:t xml:space="preserve"> and the Teaching Regulation Agency (TRA), where appropriate, if a person in regulated activity has been dismissed or removed due to safeguarding concerns or would have been had they not resigned</w:t>
      </w:r>
      <w:r w:rsidR="00392E67">
        <w:rPr>
          <w:rFonts w:asciiTheme="minorHAnsi" w:hAnsiTheme="minorHAnsi" w:cstheme="minorHAnsi"/>
          <w:sz w:val="24"/>
          <w:szCs w:val="24"/>
        </w:rPr>
        <w:t>.</w:t>
      </w:r>
    </w:p>
    <w:p w14:paraId="61807469" w14:textId="09818576" w:rsidR="00532770" w:rsidRPr="00532770" w:rsidRDefault="00532770">
      <w:pPr>
        <w:pStyle w:val="ListParagraph"/>
        <w:numPr>
          <w:ilvl w:val="0"/>
          <w:numId w:val="15"/>
        </w:numPr>
        <w:spacing w:after="200" w:line="276" w:lineRule="auto"/>
        <w:jc w:val="both"/>
        <w:rPr>
          <w:rFonts w:asciiTheme="minorHAnsi" w:hAnsiTheme="minorHAnsi" w:cstheme="minorHAnsi"/>
          <w:b/>
          <w:bCs/>
          <w:sz w:val="24"/>
          <w:szCs w:val="24"/>
        </w:rPr>
      </w:pPr>
      <w:r w:rsidRPr="00532770">
        <w:rPr>
          <w:rFonts w:asciiTheme="minorHAnsi" w:hAnsiTheme="minorHAnsi" w:cstheme="minorHAnsi"/>
          <w:sz w:val="24"/>
          <w:szCs w:val="24"/>
        </w:rPr>
        <w:t xml:space="preserve">Ensure that appropriate disciplinary procedures are in place, as well as </w:t>
      </w:r>
      <w:r w:rsidRPr="00532770">
        <w:rPr>
          <w:rFonts w:asciiTheme="minorHAnsi" w:hAnsiTheme="minorHAnsi" w:cstheme="minorHAnsi"/>
          <w:b/>
          <w:bCs/>
          <w:sz w:val="24"/>
          <w:szCs w:val="24"/>
        </w:rPr>
        <w:t>policies pertaining to the behaviour of pupils and staff</w:t>
      </w:r>
      <w:r w:rsidR="00392E67">
        <w:rPr>
          <w:rFonts w:asciiTheme="minorHAnsi" w:hAnsiTheme="minorHAnsi" w:cstheme="minorHAnsi"/>
          <w:b/>
          <w:bCs/>
          <w:sz w:val="24"/>
          <w:szCs w:val="24"/>
        </w:rPr>
        <w:t>.</w:t>
      </w:r>
    </w:p>
    <w:p w14:paraId="17FED5DC" w14:textId="77777777"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that </w:t>
      </w:r>
      <w:r w:rsidRPr="00532770">
        <w:rPr>
          <w:rFonts w:asciiTheme="minorHAnsi" w:hAnsiTheme="minorHAnsi" w:cstheme="minorHAnsi"/>
          <w:b/>
          <w:bCs/>
          <w:sz w:val="24"/>
          <w:szCs w:val="24"/>
        </w:rPr>
        <w:t>procedures are in place to eliminate unlawful discrimination</w:t>
      </w:r>
      <w:r w:rsidRPr="00532770">
        <w:rPr>
          <w:rFonts w:asciiTheme="minorHAnsi" w:hAnsiTheme="minorHAnsi" w:cstheme="minorHAnsi"/>
          <w:sz w:val="24"/>
          <w:szCs w:val="24"/>
        </w:rPr>
        <w:t xml:space="preserve">, harassment and victimisation, including those in relation to child-on-child abuse. </w:t>
      </w:r>
    </w:p>
    <w:p w14:paraId="265F1A1D" w14:textId="284BCB94"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Appoint a </w:t>
      </w:r>
      <w:r w:rsidRPr="00532770">
        <w:rPr>
          <w:rFonts w:asciiTheme="minorHAnsi" w:hAnsiTheme="minorHAnsi" w:cstheme="minorHAnsi"/>
          <w:b/>
          <w:bCs/>
          <w:sz w:val="24"/>
          <w:szCs w:val="24"/>
        </w:rPr>
        <w:t>designated teacher to promote the educational achievement of CLA</w:t>
      </w:r>
      <w:r w:rsidRPr="00532770">
        <w:rPr>
          <w:rFonts w:asciiTheme="minorHAnsi" w:hAnsiTheme="minorHAnsi" w:cstheme="minorHAnsi"/>
          <w:sz w:val="24"/>
          <w:szCs w:val="24"/>
        </w:rPr>
        <w:t xml:space="preserve"> and ensure that this person has undergone appropriate training</w:t>
      </w:r>
      <w:r w:rsidR="009071E9">
        <w:rPr>
          <w:rFonts w:asciiTheme="minorHAnsi" w:hAnsiTheme="minorHAnsi" w:cstheme="minorHAnsi"/>
          <w:sz w:val="24"/>
          <w:szCs w:val="24"/>
        </w:rPr>
        <w:t>.</w:t>
      </w:r>
    </w:p>
    <w:p w14:paraId="29797F10" w14:textId="5BCA5C14" w:rsidR="00532770" w:rsidRPr="00532770" w:rsidRDefault="00532770">
      <w:pPr>
        <w:pStyle w:val="ListParagraph"/>
        <w:numPr>
          <w:ilvl w:val="0"/>
          <w:numId w:val="1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that the </w:t>
      </w:r>
      <w:r w:rsidRPr="00532770">
        <w:rPr>
          <w:rFonts w:asciiTheme="minorHAnsi" w:eastAsia="Calibri" w:hAnsiTheme="minorHAnsi" w:cstheme="minorHAnsi"/>
          <w:b/>
          <w:bCs/>
          <w:sz w:val="24"/>
          <w:szCs w:val="24"/>
        </w:rPr>
        <w:t xml:space="preserve">appropriate level of </w:t>
      </w:r>
      <w:r w:rsidR="00B778BB">
        <w:rPr>
          <w:rFonts w:asciiTheme="minorHAnsi" w:eastAsia="Calibri" w:hAnsiTheme="minorHAnsi" w:cstheme="minorHAnsi"/>
          <w:b/>
          <w:bCs/>
          <w:sz w:val="24"/>
          <w:szCs w:val="24"/>
        </w:rPr>
        <w:t xml:space="preserve">recruitment </w:t>
      </w:r>
      <w:r w:rsidRPr="00532770">
        <w:rPr>
          <w:rFonts w:asciiTheme="minorHAnsi" w:eastAsia="Calibri" w:hAnsiTheme="minorHAnsi" w:cstheme="minorHAnsi"/>
          <w:b/>
          <w:bCs/>
          <w:sz w:val="24"/>
          <w:szCs w:val="24"/>
        </w:rPr>
        <w:t>check</w:t>
      </w:r>
      <w:r w:rsidR="00B778BB">
        <w:rPr>
          <w:rFonts w:asciiTheme="minorHAnsi" w:eastAsia="Calibri" w:hAnsiTheme="minorHAnsi" w:cstheme="minorHAnsi"/>
          <w:sz w:val="24"/>
          <w:szCs w:val="24"/>
        </w:rPr>
        <w:t xml:space="preserve">s </w:t>
      </w:r>
      <w:r w:rsidR="00C8711B">
        <w:rPr>
          <w:rFonts w:asciiTheme="minorHAnsi" w:eastAsia="Calibri" w:hAnsiTheme="minorHAnsi" w:cstheme="minorHAnsi"/>
          <w:sz w:val="24"/>
          <w:szCs w:val="24"/>
        </w:rPr>
        <w:t>are</w:t>
      </w:r>
      <w:r w:rsidRPr="00532770">
        <w:rPr>
          <w:rFonts w:asciiTheme="minorHAnsi" w:eastAsia="Calibri" w:hAnsiTheme="minorHAnsi" w:cstheme="minorHAnsi"/>
          <w:sz w:val="24"/>
          <w:szCs w:val="24"/>
        </w:rPr>
        <w:t xml:space="preserve"> completed on Governors</w:t>
      </w:r>
      <w:r w:rsidR="009071E9">
        <w:rPr>
          <w:rFonts w:asciiTheme="minorHAnsi" w:eastAsia="Calibri" w:hAnsiTheme="minorHAnsi" w:cstheme="minorHAnsi"/>
          <w:sz w:val="24"/>
          <w:szCs w:val="24"/>
        </w:rPr>
        <w:t>.</w:t>
      </w:r>
    </w:p>
    <w:p w14:paraId="350C48F4" w14:textId="32B70E9E" w:rsidR="00532770" w:rsidRPr="00532770" w:rsidRDefault="00532770">
      <w:pPr>
        <w:pStyle w:val="ListParagraph"/>
        <w:numPr>
          <w:ilvl w:val="0"/>
          <w:numId w:val="6"/>
        </w:numPr>
        <w:spacing w:after="200" w:line="276" w:lineRule="auto"/>
        <w:jc w:val="both"/>
        <w:rPr>
          <w:rFonts w:asciiTheme="minorHAnsi" w:hAnsiTheme="minorHAnsi" w:cstheme="minorHAnsi"/>
          <w:color w:val="FF0000"/>
          <w:sz w:val="24"/>
          <w:szCs w:val="24"/>
        </w:rPr>
      </w:pPr>
      <w:r w:rsidRPr="00532770">
        <w:rPr>
          <w:rFonts w:asciiTheme="minorHAnsi" w:hAnsiTheme="minorHAnsi" w:cstheme="minorHAnsi"/>
          <w:sz w:val="24"/>
          <w:szCs w:val="24"/>
        </w:rPr>
        <w:t xml:space="preserve">Create a culture where </w:t>
      </w:r>
      <w:r w:rsidRPr="00532770">
        <w:rPr>
          <w:rFonts w:asciiTheme="minorHAnsi" w:hAnsiTheme="minorHAnsi" w:cstheme="minorHAnsi"/>
          <w:b/>
          <w:bCs/>
          <w:sz w:val="24"/>
          <w:szCs w:val="24"/>
        </w:rPr>
        <w:t>staff are confident to challenge</w:t>
      </w:r>
      <w:r w:rsidRPr="00532770">
        <w:rPr>
          <w:rFonts w:asciiTheme="minorHAnsi" w:hAnsiTheme="minorHAnsi" w:cstheme="minorHAnsi"/>
          <w:sz w:val="24"/>
          <w:szCs w:val="24"/>
        </w:rPr>
        <w:t xml:space="preserve"> senior leaders over any safeguarding concerns</w:t>
      </w:r>
      <w:r w:rsidR="009071E9">
        <w:rPr>
          <w:rFonts w:asciiTheme="minorHAnsi" w:hAnsiTheme="minorHAnsi" w:cstheme="minorHAnsi"/>
          <w:sz w:val="24"/>
          <w:szCs w:val="24"/>
        </w:rPr>
        <w:t>.</w:t>
      </w:r>
    </w:p>
    <w:p w14:paraId="33577EB3" w14:textId="1D35E92E" w:rsidR="00532770" w:rsidRDefault="00190AEA">
      <w:pPr>
        <w:pStyle w:val="ListParagraph"/>
        <w:numPr>
          <w:ilvl w:val="0"/>
          <w:numId w:val="6"/>
        </w:numPr>
        <w:spacing w:after="200" w:line="276" w:lineRule="auto"/>
        <w:jc w:val="both"/>
        <w:rPr>
          <w:rFonts w:asciiTheme="minorHAnsi" w:hAnsiTheme="minorHAnsi" w:cstheme="minorHAnsi"/>
          <w:sz w:val="24"/>
          <w:szCs w:val="24"/>
        </w:rPr>
      </w:pPr>
      <w:r w:rsidRPr="00190AEA">
        <w:rPr>
          <w:rFonts w:asciiTheme="minorHAnsi" w:hAnsiTheme="minorHAnsi" w:cstheme="minorHAnsi"/>
          <w:sz w:val="24"/>
          <w:szCs w:val="24"/>
        </w:rPr>
        <w:t xml:space="preserve">Understand that online safeguarding is an interrelated and running theme through safeguarding practice. Ensure that </w:t>
      </w:r>
      <w:r w:rsidRPr="00190AEA">
        <w:rPr>
          <w:rFonts w:asciiTheme="minorHAnsi" w:hAnsiTheme="minorHAnsi" w:cstheme="minorHAnsi"/>
          <w:b/>
          <w:bCs/>
          <w:sz w:val="24"/>
          <w:szCs w:val="24"/>
        </w:rPr>
        <w:t>children are safe online</w:t>
      </w:r>
      <w:r w:rsidRPr="00190AEA">
        <w:rPr>
          <w:rFonts w:asciiTheme="minorHAnsi" w:hAnsiTheme="minorHAnsi" w:cstheme="minorHAnsi"/>
          <w:sz w:val="24"/>
          <w:szCs w:val="24"/>
        </w:rPr>
        <w:t xml:space="preserve"> by ensuring that </w:t>
      </w:r>
      <w:r w:rsidRPr="00190AEA">
        <w:rPr>
          <w:rFonts w:asciiTheme="minorHAnsi" w:hAnsiTheme="minorHAnsi" w:cstheme="minorHAnsi"/>
          <w:b/>
          <w:bCs/>
          <w:sz w:val="24"/>
          <w:szCs w:val="24"/>
        </w:rPr>
        <w:t>appropriate filters and monitoring systems</w:t>
      </w:r>
      <w:r w:rsidRPr="00190AEA">
        <w:rPr>
          <w:rFonts w:asciiTheme="minorHAnsi" w:hAnsiTheme="minorHAnsi" w:cstheme="minorHAnsi"/>
          <w:sz w:val="24"/>
          <w:szCs w:val="24"/>
        </w:rPr>
        <w:t xml:space="preserve"> </w:t>
      </w:r>
      <w:r w:rsidRPr="00190AEA">
        <w:rPr>
          <w:rFonts w:asciiTheme="minorHAnsi" w:hAnsiTheme="minorHAnsi" w:cstheme="minorHAnsi"/>
          <w:b/>
          <w:bCs/>
          <w:sz w:val="24"/>
          <w:szCs w:val="24"/>
        </w:rPr>
        <w:t>are in place</w:t>
      </w:r>
      <w:r w:rsidRPr="00190AEA">
        <w:rPr>
          <w:rFonts w:asciiTheme="minorHAnsi" w:hAnsiTheme="minorHAnsi" w:cstheme="minorHAnsi"/>
          <w:sz w:val="24"/>
          <w:szCs w:val="24"/>
        </w:rPr>
        <w:t xml:space="preserve"> and regularly review their effectiveness, understanding those children that are potentially at greater risk of harm, along with the proportionality of costs versus safeguarding risks.</w:t>
      </w:r>
    </w:p>
    <w:p w14:paraId="6842D9CC" w14:textId="5CCE24E8" w:rsidR="00AA2E73" w:rsidRPr="00AA2E73" w:rsidRDefault="00AA2E73" w:rsidP="00AA2E73">
      <w:pPr>
        <w:pStyle w:val="ListParagraph"/>
        <w:numPr>
          <w:ilvl w:val="0"/>
          <w:numId w:val="6"/>
        </w:numPr>
        <w:spacing w:after="200" w:line="276" w:lineRule="auto"/>
        <w:rPr>
          <w:rFonts w:asciiTheme="minorHAnsi" w:hAnsiTheme="minorHAnsi" w:cstheme="minorHAnsi"/>
          <w:sz w:val="24"/>
          <w:szCs w:val="24"/>
        </w:rPr>
      </w:pPr>
      <w:r w:rsidRPr="00AA2E73">
        <w:rPr>
          <w:rFonts w:asciiTheme="minorHAnsi" w:hAnsiTheme="minorHAnsi" w:cstheme="minorHAnsi"/>
          <w:sz w:val="24"/>
          <w:szCs w:val="24"/>
        </w:rPr>
        <w:t>Put in place appropriate safeguarding responses for pupils who become absent from education, particularly on repeat occasions and/or for prolonged periods, to help identify any risk of abuse, neglect or exploitation and prevent the risk of escalation in the future</w:t>
      </w:r>
      <w:r w:rsidR="00281BB6">
        <w:rPr>
          <w:rFonts w:asciiTheme="minorHAnsi" w:hAnsiTheme="minorHAnsi" w:cstheme="minorHAnsi"/>
          <w:sz w:val="24"/>
          <w:szCs w:val="24"/>
        </w:rPr>
        <w:t>.</w:t>
      </w:r>
    </w:p>
    <w:p w14:paraId="3EA46C7F" w14:textId="4A73B5E3" w:rsidR="00532770" w:rsidRPr="00532770" w:rsidRDefault="00532770">
      <w:pPr>
        <w:pStyle w:val="ListParagraph"/>
        <w:numPr>
          <w:ilvl w:val="0"/>
          <w:numId w:val="6"/>
        </w:numPr>
        <w:spacing w:after="200" w:line="276" w:lineRule="auto"/>
        <w:jc w:val="both"/>
        <w:rPr>
          <w:rFonts w:asciiTheme="minorHAnsi" w:hAnsiTheme="minorHAnsi" w:cstheme="minorHAnsi"/>
          <w:color w:val="FF0000"/>
          <w:sz w:val="24"/>
          <w:szCs w:val="24"/>
        </w:rPr>
      </w:pPr>
      <w:r w:rsidRPr="00532770">
        <w:rPr>
          <w:rFonts w:asciiTheme="minorHAnsi" w:hAnsiTheme="minorHAnsi" w:cstheme="minorHAnsi"/>
          <w:sz w:val="24"/>
          <w:szCs w:val="24"/>
        </w:rPr>
        <w:t xml:space="preserve">Ensure that </w:t>
      </w:r>
      <w:r w:rsidRPr="00532770">
        <w:rPr>
          <w:rFonts w:asciiTheme="minorHAnsi" w:hAnsiTheme="minorHAnsi" w:cstheme="minorHAnsi"/>
          <w:b/>
          <w:bCs/>
          <w:sz w:val="24"/>
          <w:szCs w:val="24"/>
        </w:rPr>
        <w:t>safeguarding is embedded within the curriculum</w:t>
      </w:r>
      <w:r w:rsidR="009071E9">
        <w:rPr>
          <w:rFonts w:asciiTheme="minorHAnsi" w:hAnsiTheme="minorHAnsi" w:cstheme="minorHAnsi"/>
          <w:b/>
          <w:bCs/>
          <w:sz w:val="24"/>
          <w:szCs w:val="24"/>
        </w:rPr>
        <w:t>.</w:t>
      </w:r>
    </w:p>
    <w:p w14:paraId="44E32B50" w14:textId="5D4DDC57" w:rsidR="00532770" w:rsidRPr="00532770" w:rsidRDefault="00532770">
      <w:pPr>
        <w:pStyle w:val="ListParagraph"/>
        <w:numPr>
          <w:ilvl w:val="0"/>
          <w:numId w:val="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staff in school are aware of, and policies are personalised to reflect, an understanding of specific issues such as </w:t>
      </w:r>
      <w:r w:rsidRPr="00532770">
        <w:rPr>
          <w:rFonts w:asciiTheme="minorHAnsi" w:hAnsiTheme="minorHAnsi" w:cstheme="minorHAnsi"/>
          <w:b/>
          <w:bCs/>
          <w:sz w:val="24"/>
          <w:szCs w:val="24"/>
        </w:rPr>
        <w:t>child-on-child abuse</w:t>
      </w:r>
      <w:r w:rsidRPr="00532770">
        <w:rPr>
          <w:rFonts w:asciiTheme="minorHAnsi" w:hAnsiTheme="minorHAnsi" w:cstheme="minorHAnsi"/>
          <w:sz w:val="24"/>
          <w:szCs w:val="24"/>
        </w:rPr>
        <w:t xml:space="preserve"> and safeguarding children with disabilities and special educational needs</w:t>
      </w:r>
      <w:r w:rsidR="009071E9">
        <w:rPr>
          <w:rFonts w:asciiTheme="minorHAnsi" w:hAnsiTheme="minorHAnsi" w:cstheme="minorHAnsi"/>
          <w:sz w:val="24"/>
          <w:szCs w:val="24"/>
        </w:rPr>
        <w:t>.</w:t>
      </w:r>
      <w:r w:rsidRPr="00532770">
        <w:rPr>
          <w:rFonts w:asciiTheme="minorHAnsi" w:hAnsiTheme="minorHAnsi" w:cstheme="minorHAnsi"/>
          <w:sz w:val="24"/>
          <w:szCs w:val="24"/>
        </w:rPr>
        <w:t xml:space="preserve"> </w:t>
      </w:r>
    </w:p>
    <w:p w14:paraId="5A017A79" w14:textId="6A165CE8" w:rsidR="00532770" w:rsidRPr="00532770" w:rsidRDefault="00532770">
      <w:pPr>
        <w:pStyle w:val="ListParagraph"/>
        <w:numPr>
          <w:ilvl w:val="0"/>
          <w:numId w:val="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Partake and complete the </w:t>
      </w:r>
      <w:r w:rsidRPr="00532770">
        <w:rPr>
          <w:rFonts w:asciiTheme="minorHAnsi" w:hAnsiTheme="minorHAnsi" w:cstheme="minorHAnsi"/>
          <w:b/>
          <w:bCs/>
          <w:sz w:val="24"/>
          <w:szCs w:val="24"/>
        </w:rPr>
        <w:t>S175/175 audit tool</w:t>
      </w:r>
      <w:r w:rsidRPr="00532770">
        <w:rPr>
          <w:rFonts w:asciiTheme="minorHAnsi" w:hAnsiTheme="minorHAnsi" w:cstheme="minorHAnsi"/>
          <w:sz w:val="24"/>
          <w:szCs w:val="24"/>
        </w:rPr>
        <w:t xml:space="preserve"> as directed by the Local Authority</w:t>
      </w:r>
      <w:r w:rsidR="00AB5D78">
        <w:rPr>
          <w:rFonts w:asciiTheme="minorHAnsi" w:hAnsiTheme="minorHAnsi" w:cstheme="minorHAnsi"/>
          <w:sz w:val="24"/>
          <w:szCs w:val="24"/>
        </w:rPr>
        <w:t>.</w:t>
      </w:r>
    </w:p>
    <w:p w14:paraId="05C448B4" w14:textId="77777777" w:rsidR="00532770" w:rsidRPr="00532770" w:rsidRDefault="00532770">
      <w:pPr>
        <w:pStyle w:val="ListParagraph"/>
        <w:numPr>
          <w:ilvl w:val="0"/>
          <w:numId w:val="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Be aware of their obligations under the </w:t>
      </w:r>
      <w:r w:rsidRPr="00532770">
        <w:rPr>
          <w:rFonts w:asciiTheme="minorHAnsi" w:hAnsiTheme="minorHAnsi" w:cstheme="minorHAnsi"/>
          <w:b/>
          <w:bCs/>
          <w:sz w:val="24"/>
          <w:szCs w:val="24"/>
        </w:rPr>
        <w:t>Human Rights Act 1998</w:t>
      </w:r>
      <w:r w:rsidRPr="00532770">
        <w:rPr>
          <w:rFonts w:asciiTheme="minorHAnsi" w:hAnsiTheme="minorHAnsi" w:cstheme="minorHAnsi"/>
          <w:sz w:val="24"/>
          <w:szCs w:val="24"/>
        </w:rPr>
        <w:t>, the Equality Act 2010 (including the Public Sector Equality Duty), and the local multi-agency safeguarding arrangements.</w:t>
      </w:r>
    </w:p>
    <w:p w14:paraId="5625E593" w14:textId="77777777" w:rsidR="00532770" w:rsidRPr="00BD47B2" w:rsidRDefault="00532770" w:rsidP="00BD47B2">
      <w:pPr>
        <w:pStyle w:val="ListParagraph"/>
        <w:numPr>
          <w:ilvl w:val="0"/>
          <w:numId w:val="6"/>
        </w:numPr>
        <w:ind w:left="714" w:hanging="357"/>
        <w:jc w:val="both"/>
        <w:rPr>
          <w:rFonts w:asciiTheme="minorHAnsi" w:hAnsiTheme="minorHAnsi" w:cstheme="minorHAnsi"/>
          <w:sz w:val="24"/>
          <w:szCs w:val="24"/>
        </w:rPr>
      </w:pPr>
      <w:r w:rsidRPr="00532770">
        <w:rPr>
          <w:rFonts w:asciiTheme="minorHAnsi" w:hAnsiTheme="minorHAnsi" w:cstheme="minorHAnsi"/>
          <w:sz w:val="24"/>
          <w:szCs w:val="24"/>
        </w:rPr>
        <w:t xml:space="preserve">Ensure that all practice and procedures operate with the best interests of the child at the centre with a </w:t>
      </w:r>
      <w:r w:rsidRPr="00532770">
        <w:rPr>
          <w:rFonts w:asciiTheme="minorHAnsi" w:hAnsiTheme="minorHAnsi" w:cstheme="minorHAnsi"/>
          <w:b/>
          <w:bCs/>
          <w:sz w:val="24"/>
          <w:szCs w:val="24"/>
        </w:rPr>
        <w:t>firm child centred approach.</w:t>
      </w:r>
    </w:p>
    <w:p w14:paraId="248088E7" w14:textId="77777777" w:rsidR="00BD47B2" w:rsidRPr="00277972" w:rsidRDefault="00BD47B2" w:rsidP="00BD47B2">
      <w:pPr>
        <w:numPr>
          <w:ilvl w:val="0"/>
          <w:numId w:val="6"/>
        </w:numPr>
        <w:autoSpaceDE w:val="0"/>
        <w:autoSpaceDN w:val="0"/>
        <w:adjustRightInd w:val="0"/>
        <w:ind w:left="714" w:hanging="357"/>
        <w:contextualSpacing/>
        <w:jc w:val="both"/>
        <w:rPr>
          <w:rFonts w:asciiTheme="minorHAnsi" w:hAnsiTheme="minorHAnsi" w:cstheme="minorHAnsi"/>
          <w:sz w:val="24"/>
          <w:szCs w:val="24"/>
        </w:rPr>
      </w:pPr>
      <w:r w:rsidRPr="00277972">
        <w:rPr>
          <w:rFonts w:asciiTheme="minorHAnsi" w:hAnsiTheme="minorHAnsi" w:cstheme="minorHAnsi"/>
          <w:sz w:val="24"/>
          <w:szCs w:val="24"/>
        </w:rPr>
        <w:t>Ensure that the school contributes to multi-agency working in line with the statutory guidance ‘Working Together to Safeguard Children 2023’.</w:t>
      </w:r>
    </w:p>
    <w:p w14:paraId="6FF1A62A" w14:textId="77777777" w:rsidR="00BD47B2" w:rsidRPr="00532770" w:rsidRDefault="00BD47B2" w:rsidP="00BD47B2">
      <w:pPr>
        <w:pStyle w:val="ListParagraph"/>
        <w:spacing w:after="200" w:line="276" w:lineRule="auto"/>
        <w:jc w:val="both"/>
        <w:rPr>
          <w:rFonts w:asciiTheme="minorHAnsi" w:hAnsiTheme="minorHAnsi" w:cstheme="minorHAnsi"/>
          <w:sz w:val="24"/>
          <w:szCs w:val="24"/>
        </w:rPr>
      </w:pPr>
    </w:p>
    <w:p w14:paraId="06E51D7C" w14:textId="77777777" w:rsidR="00532770" w:rsidRDefault="00532770" w:rsidP="000952D5">
      <w:pPr>
        <w:pStyle w:val="ListParagraph"/>
        <w:jc w:val="both"/>
        <w:rPr>
          <w:rFonts w:asciiTheme="minorHAnsi" w:hAnsiTheme="minorHAnsi" w:cstheme="minorHAnsi"/>
          <w:sz w:val="24"/>
          <w:szCs w:val="24"/>
        </w:rPr>
      </w:pPr>
    </w:p>
    <w:p w14:paraId="1602EC71" w14:textId="77777777" w:rsidR="00B55EAC" w:rsidRPr="00532770" w:rsidRDefault="00B55EAC" w:rsidP="000952D5">
      <w:pPr>
        <w:pStyle w:val="ListParagraph"/>
        <w:jc w:val="both"/>
        <w:rPr>
          <w:rFonts w:asciiTheme="minorHAnsi" w:hAnsiTheme="minorHAnsi" w:cstheme="minorHAnsi"/>
          <w:sz w:val="24"/>
          <w:szCs w:val="24"/>
        </w:rPr>
      </w:pPr>
    </w:p>
    <w:p w14:paraId="1EA8D2CC" w14:textId="074D4422" w:rsidR="00532770" w:rsidRPr="00532770" w:rsidRDefault="00532770" w:rsidP="000952D5">
      <w:pPr>
        <w:pStyle w:val="ListParagraph"/>
        <w:jc w:val="both"/>
        <w:rPr>
          <w:rFonts w:asciiTheme="minorHAnsi" w:hAnsiTheme="minorHAnsi" w:cstheme="minorHAnsi"/>
          <w:b/>
          <w:bCs/>
          <w:sz w:val="24"/>
          <w:szCs w:val="24"/>
        </w:rPr>
      </w:pPr>
      <w:r w:rsidRPr="00532770">
        <w:rPr>
          <w:rFonts w:asciiTheme="minorHAnsi" w:hAnsiTheme="minorHAnsi" w:cstheme="minorHAnsi"/>
          <w:b/>
          <w:bCs/>
          <w:sz w:val="24"/>
          <w:szCs w:val="24"/>
        </w:rPr>
        <w:t>The D</w:t>
      </w:r>
      <w:r w:rsidR="00B55EAC">
        <w:rPr>
          <w:rFonts w:asciiTheme="minorHAnsi" w:hAnsiTheme="minorHAnsi" w:cstheme="minorHAnsi"/>
          <w:b/>
          <w:bCs/>
          <w:sz w:val="24"/>
          <w:szCs w:val="24"/>
        </w:rPr>
        <w:t>esignated Senior Leads</w:t>
      </w:r>
      <w:r w:rsidRPr="00532770">
        <w:rPr>
          <w:rFonts w:asciiTheme="minorHAnsi" w:hAnsiTheme="minorHAnsi" w:cstheme="minorHAnsi"/>
          <w:b/>
          <w:bCs/>
          <w:sz w:val="24"/>
          <w:szCs w:val="24"/>
        </w:rPr>
        <w:t xml:space="preserve"> ha</w:t>
      </w:r>
      <w:r w:rsidR="00B55EAC">
        <w:rPr>
          <w:rFonts w:asciiTheme="minorHAnsi" w:hAnsiTheme="minorHAnsi" w:cstheme="minorHAnsi"/>
          <w:b/>
          <w:bCs/>
          <w:sz w:val="24"/>
          <w:szCs w:val="24"/>
        </w:rPr>
        <w:t>ve</w:t>
      </w:r>
      <w:r w:rsidRPr="00532770">
        <w:rPr>
          <w:rFonts w:asciiTheme="minorHAnsi" w:hAnsiTheme="minorHAnsi" w:cstheme="minorHAnsi"/>
          <w:b/>
          <w:bCs/>
          <w:sz w:val="24"/>
          <w:szCs w:val="24"/>
        </w:rPr>
        <w:t xml:space="preserve"> a duty to:</w:t>
      </w:r>
    </w:p>
    <w:p w14:paraId="4DABB127" w14:textId="77777777" w:rsidR="00532770" w:rsidRPr="00532770" w:rsidRDefault="00532770" w:rsidP="000952D5">
      <w:pPr>
        <w:pStyle w:val="ListParagraph"/>
        <w:jc w:val="both"/>
        <w:rPr>
          <w:rFonts w:asciiTheme="minorHAnsi" w:hAnsiTheme="minorHAnsi" w:cstheme="minorHAnsi"/>
          <w:sz w:val="24"/>
          <w:szCs w:val="24"/>
        </w:rPr>
      </w:pPr>
    </w:p>
    <w:p w14:paraId="4EB8053A" w14:textId="0935742F" w:rsidR="00532770" w:rsidRPr="00532770" w:rsidRDefault="00532770">
      <w:pPr>
        <w:pStyle w:val="ListParagraph"/>
        <w:numPr>
          <w:ilvl w:val="0"/>
          <w:numId w:val="4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Take </w:t>
      </w:r>
      <w:r w:rsidRPr="00532770">
        <w:rPr>
          <w:rFonts w:asciiTheme="minorHAnsi" w:hAnsiTheme="minorHAnsi" w:cstheme="minorHAnsi"/>
          <w:b/>
          <w:bCs/>
          <w:sz w:val="24"/>
          <w:szCs w:val="24"/>
        </w:rPr>
        <w:t>lead responsibility for safeguarding</w:t>
      </w:r>
      <w:r w:rsidRPr="00532770">
        <w:rPr>
          <w:rFonts w:asciiTheme="minorHAnsi" w:hAnsiTheme="minorHAnsi" w:cstheme="minorHAnsi"/>
          <w:sz w:val="24"/>
          <w:szCs w:val="24"/>
        </w:rPr>
        <w:t xml:space="preserve"> and child protection, including online safety, creating and maintaining a highly visible safeguarding culture</w:t>
      </w:r>
      <w:r w:rsidR="00B55EAC">
        <w:rPr>
          <w:rFonts w:asciiTheme="minorHAnsi" w:hAnsiTheme="minorHAnsi" w:cstheme="minorHAnsi"/>
          <w:sz w:val="24"/>
          <w:szCs w:val="24"/>
        </w:rPr>
        <w:t>.</w:t>
      </w:r>
    </w:p>
    <w:p w14:paraId="04AD56AB" w14:textId="77777777" w:rsidR="00532770" w:rsidRPr="00532770" w:rsidRDefault="00532770">
      <w:pPr>
        <w:pStyle w:val="ListParagraph"/>
        <w:numPr>
          <w:ilvl w:val="0"/>
          <w:numId w:val="4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Provide </w:t>
      </w:r>
      <w:r w:rsidRPr="00532770">
        <w:rPr>
          <w:rFonts w:asciiTheme="minorHAnsi" w:hAnsiTheme="minorHAnsi" w:cstheme="minorHAnsi"/>
          <w:b/>
          <w:bCs/>
          <w:sz w:val="24"/>
          <w:szCs w:val="24"/>
        </w:rPr>
        <w:t>advice, support and expertise to other staff</w:t>
      </w:r>
      <w:r w:rsidRPr="00532770">
        <w:rPr>
          <w:rFonts w:asciiTheme="minorHAnsi" w:hAnsiTheme="minorHAnsi" w:cstheme="minorHAnsi"/>
          <w:sz w:val="24"/>
          <w:szCs w:val="24"/>
        </w:rPr>
        <w:t xml:space="preserve"> on child welfare, safeguarding and child protection matters. </w:t>
      </w:r>
    </w:p>
    <w:p w14:paraId="08E2945F" w14:textId="77777777" w:rsidR="00532770" w:rsidRPr="00532770" w:rsidRDefault="00532770">
      <w:pPr>
        <w:pStyle w:val="ListParagraph"/>
        <w:numPr>
          <w:ilvl w:val="0"/>
          <w:numId w:val="44"/>
        </w:numPr>
        <w:spacing w:after="200" w:line="276" w:lineRule="auto"/>
        <w:jc w:val="both"/>
        <w:rPr>
          <w:rFonts w:asciiTheme="minorHAnsi" w:hAnsiTheme="minorHAnsi" w:cstheme="minorHAnsi"/>
          <w:sz w:val="24"/>
          <w:szCs w:val="24"/>
        </w:rPr>
      </w:pPr>
      <w:r w:rsidRPr="00532770">
        <w:rPr>
          <w:rFonts w:asciiTheme="minorHAnsi" w:hAnsiTheme="minorHAnsi" w:cstheme="minorHAnsi"/>
          <w:b/>
          <w:bCs/>
          <w:sz w:val="24"/>
          <w:szCs w:val="24"/>
        </w:rPr>
        <w:lastRenderedPageBreak/>
        <w:t>Take part in strategy discussions,</w:t>
      </w:r>
      <w:r w:rsidRPr="00532770">
        <w:rPr>
          <w:rFonts w:asciiTheme="minorHAnsi" w:hAnsiTheme="minorHAnsi" w:cstheme="minorHAnsi"/>
          <w:sz w:val="24"/>
          <w:szCs w:val="24"/>
        </w:rPr>
        <w:t xml:space="preserve"> inter-agency meetings and Child Protection Conferences and/or support other staff to do so.</w:t>
      </w:r>
    </w:p>
    <w:p w14:paraId="7762C777" w14:textId="62B6ED56" w:rsidR="00532770" w:rsidRPr="00532770" w:rsidRDefault="00532770">
      <w:pPr>
        <w:pStyle w:val="ListParagraph"/>
        <w:numPr>
          <w:ilvl w:val="0"/>
          <w:numId w:val="44"/>
        </w:numPr>
        <w:spacing w:after="200" w:line="276" w:lineRule="auto"/>
        <w:jc w:val="both"/>
        <w:rPr>
          <w:rFonts w:asciiTheme="minorHAnsi" w:hAnsiTheme="minorHAnsi" w:cstheme="minorHAnsi"/>
          <w:sz w:val="24"/>
          <w:szCs w:val="24"/>
        </w:rPr>
      </w:pPr>
      <w:r w:rsidRPr="00532770">
        <w:rPr>
          <w:rFonts w:asciiTheme="minorHAnsi" w:hAnsiTheme="minorHAnsi" w:cstheme="minorHAnsi"/>
          <w:b/>
          <w:bCs/>
          <w:sz w:val="24"/>
          <w:szCs w:val="24"/>
        </w:rPr>
        <w:t xml:space="preserve">Contribute to the </w:t>
      </w:r>
      <w:r w:rsidRPr="00532770">
        <w:rPr>
          <w:rFonts w:asciiTheme="minorHAnsi" w:hAnsiTheme="minorHAnsi" w:cstheme="minorHAnsi"/>
          <w:sz w:val="24"/>
          <w:szCs w:val="24"/>
        </w:rPr>
        <w:t>assessment of children, and/or support other staff to do so</w:t>
      </w:r>
      <w:r w:rsidR="00B55EAC">
        <w:rPr>
          <w:rFonts w:asciiTheme="minorHAnsi" w:hAnsiTheme="minorHAnsi" w:cstheme="minorHAnsi"/>
          <w:sz w:val="24"/>
          <w:szCs w:val="24"/>
        </w:rPr>
        <w:t>.</w:t>
      </w:r>
    </w:p>
    <w:p w14:paraId="238B20F6" w14:textId="04B31812" w:rsidR="00532770" w:rsidRPr="003A15D3" w:rsidRDefault="00532770" w:rsidP="003A15D3">
      <w:pPr>
        <w:pStyle w:val="ListParagraph"/>
        <w:numPr>
          <w:ilvl w:val="0"/>
          <w:numId w:val="44"/>
        </w:numPr>
        <w:spacing w:after="200" w:line="276" w:lineRule="auto"/>
        <w:jc w:val="both"/>
        <w:rPr>
          <w:rFonts w:asciiTheme="minorHAnsi" w:hAnsiTheme="minorHAnsi" w:cstheme="minorHAnsi"/>
          <w:sz w:val="24"/>
          <w:szCs w:val="24"/>
        </w:rPr>
      </w:pPr>
      <w:r w:rsidRPr="003A15D3">
        <w:rPr>
          <w:rFonts w:asciiTheme="minorHAnsi" w:hAnsiTheme="minorHAnsi" w:cstheme="minorHAnsi"/>
          <w:sz w:val="24"/>
          <w:szCs w:val="24"/>
        </w:rPr>
        <w:t>Ensure that all staff receive</w:t>
      </w:r>
      <w:r w:rsidRPr="003A15D3">
        <w:rPr>
          <w:rFonts w:asciiTheme="minorHAnsi" w:hAnsiTheme="minorHAnsi" w:cstheme="minorHAnsi"/>
          <w:b/>
          <w:bCs/>
          <w:sz w:val="24"/>
          <w:szCs w:val="24"/>
        </w:rPr>
        <w:t xml:space="preserve"> appropriate safeguarding training</w:t>
      </w:r>
      <w:r w:rsidR="003A15D3" w:rsidRPr="003A15D3">
        <w:rPr>
          <w:rFonts w:asciiTheme="minorHAnsi" w:hAnsiTheme="minorHAnsi" w:cstheme="minorHAnsi"/>
          <w:b/>
          <w:bCs/>
          <w:sz w:val="24"/>
          <w:szCs w:val="24"/>
        </w:rPr>
        <w:t xml:space="preserve"> </w:t>
      </w:r>
      <w:r w:rsidR="003A15D3" w:rsidRPr="003A15D3">
        <w:rPr>
          <w:rFonts w:asciiTheme="minorHAnsi" w:hAnsiTheme="minorHAnsi" w:cstheme="minorHAnsi"/>
          <w:sz w:val="24"/>
          <w:szCs w:val="24"/>
        </w:rPr>
        <w:t>at induction, including online safety and expectations and responsibilities relating to filtering and monitoring. This updated regularly, at least annually.</w:t>
      </w:r>
      <w:r w:rsidRPr="003A15D3">
        <w:rPr>
          <w:rFonts w:asciiTheme="minorHAnsi" w:hAnsiTheme="minorHAnsi" w:cstheme="minorHAnsi"/>
          <w:b/>
          <w:bCs/>
          <w:sz w:val="24"/>
          <w:szCs w:val="24"/>
        </w:rPr>
        <w:t xml:space="preserve"> </w:t>
      </w:r>
    </w:p>
    <w:p w14:paraId="2B7C333E" w14:textId="2C7D16D6" w:rsidR="00532770" w:rsidRPr="00532770" w:rsidRDefault="00532770">
      <w:pPr>
        <w:pStyle w:val="ListParagraph"/>
        <w:numPr>
          <w:ilvl w:val="0"/>
          <w:numId w:val="44"/>
        </w:numPr>
        <w:spacing w:after="200" w:line="276" w:lineRule="auto"/>
        <w:jc w:val="both"/>
        <w:rPr>
          <w:rFonts w:asciiTheme="minorHAnsi" w:hAnsiTheme="minorHAnsi" w:cstheme="minorHAnsi"/>
          <w:sz w:val="24"/>
          <w:szCs w:val="24"/>
        </w:rPr>
      </w:pPr>
      <w:r w:rsidRPr="00532770">
        <w:rPr>
          <w:rFonts w:asciiTheme="minorHAnsi" w:hAnsiTheme="minorHAnsi" w:cstheme="minorHAnsi"/>
          <w:b/>
          <w:bCs/>
          <w:sz w:val="24"/>
          <w:szCs w:val="24"/>
        </w:rPr>
        <w:t>Be available</w:t>
      </w:r>
      <w:r w:rsidRPr="00532770">
        <w:rPr>
          <w:rFonts w:asciiTheme="minorHAnsi" w:hAnsiTheme="minorHAnsi" w:cstheme="minorHAnsi"/>
          <w:sz w:val="24"/>
          <w:szCs w:val="24"/>
        </w:rPr>
        <w:t xml:space="preserve"> during school hours for staff to discuss any safeguarding concerns</w:t>
      </w:r>
      <w:r w:rsidR="00B55EAC">
        <w:rPr>
          <w:rFonts w:asciiTheme="minorHAnsi" w:hAnsiTheme="minorHAnsi" w:cstheme="minorHAnsi"/>
          <w:sz w:val="24"/>
          <w:szCs w:val="24"/>
        </w:rPr>
        <w:t>.</w:t>
      </w:r>
      <w:r w:rsidRPr="00532770">
        <w:rPr>
          <w:rFonts w:asciiTheme="minorHAnsi" w:hAnsiTheme="minorHAnsi" w:cstheme="minorHAnsi"/>
          <w:sz w:val="24"/>
          <w:szCs w:val="24"/>
        </w:rPr>
        <w:t xml:space="preserve"> </w:t>
      </w:r>
    </w:p>
    <w:p w14:paraId="56C69C00" w14:textId="77777777" w:rsidR="00532770" w:rsidRPr="00532770" w:rsidRDefault="00532770">
      <w:pPr>
        <w:pStyle w:val="ListParagraph"/>
        <w:numPr>
          <w:ilvl w:val="0"/>
          <w:numId w:val="4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Arrange, alongside the school, adequate and </w:t>
      </w:r>
      <w:r w:rsidRPr="00532770">
        <w:rPr>
          <w:rFonts w:asciiTheme="minorHAnsi" w:hAnsiTheme="minorHAnsi" w:cstheme="minorHAnsi"/>
          <w:b/>
          <w:bCs/>
          <w:sz w:val="24"/>
          <w:szCs w:val="24"/>
        </w:rPr>
        <w:t>appropriate cover</w:t>
      </w:r>
      <w:r w:rsidRPr="00532770">
        <w:rPr>
          <w:rFonts w:asciiTheme="minorHAnsi" w:hAnsiTheme="minorHAnsi" w:cstheme="minorHAnsi"/>
          <w:sz w:val="24"/>
          <w:szCs w:val="24"/>
        </w:rPr>
        <w:t xml:space="preserve"> for any activities outside of school hours or terms.</w:t>
      </w:r>
    </w:p>
    <w:p w14:paraId="1C5B9AF9" w14:textId="77777777"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Refer cases:</w:t>
      </w:r>
    </w:p>
    <w:p w14:paraId="0154F650" w14:textId="55E1ED8D" w:rsidR="00532770" w:rsidRPr="00532770" w:rsidRDefault="00532770">
      <w:pPr>
        <w:pStyle w:val="ListParagraph"/>
        <w:numPr>
          <w:ilvl w:val="1"/>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To CSC where abuse and neglect are suspected, and support staff who make referrals CSC</w:t>
      </w:r>
      <w:r w:rsidR="00B55EAC">
        <w:rPr>
          <w:rFonts w:asciiTheme="minorHAnsi" w:hAnsiTheme="minorHAnsi" w:cstheme="minorHAnsi"/>
          <w:sz w:val="24"/>
          <w:szCs w:val="24"/>
        </w:rPr>
        <w:t>.</w:t>
      </w:r>
    </w:p>
    <w:p w14:paraId="337A02DA" w14:textId="576323F2" w:rsidR="00532770" w:rsidRPr="00532770" w:rsidRDefault="00532770">
      <w:pPr>
        <w:pStyle w:val="ListParagraph"/>
        <w:numPr>
          <w:ilvl w:val="1"/>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To the Channel programme where radicalisation concerns arise, and support staff who make referrals to the Channel programme</w:t>
      </w:r>
      <w:r w:rsidR="00B55EAC">
        <w:rPr>
          <w:rFonts w:asciiTheme="minorHAnsi" w:hAnsiTheme="minorHAnsi" w:cstheme="minorHAnsi"/>
          <w:sz w:val="24"/>
          <w:szCs w:val="24"/>
        </w:rPr>
        <w:t>.</w:t>
      </w:r>
    </w:p>
    <w:p w14:paraId="6ACC29FA" w14:textId="77777777" w:rsidR="00532770" w:rsidRPr="00532770" w:rsidRDefault="00532770">
      <w:pPr>
        <w:pStyle w:val="ListParagraph"/>
        <w:numPr>
          <w:ilvl w:val="1"/>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To the DBS where a person is dismissed or has left due to harm, or risk of harm, to a child.</w:t>
      </w:r>
    </w:p>
    <w:p w14:paraId="35735DC9" w14:textId="3D03A396" w:rsidR="00532770" w:rsidRPr="00532770" w:rsidRDefault="00532770">
      <w:pPr>
        <w:pStyle w:val="ListParagraph"/>
        <w:numPr>
          <w:ilvl w:val="1"/>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To the police where a crime may have been committed, in line with the National Police Chiefs’ Council (NPCC) guidance</w:t>
      </w:r>
      <w:r w:rsidR="00576E49">
        <w:rPr>
          <w:rFonts w:asciiTheme="minorHAnsi" w:hAnsiTheme="minorHAnsi" w:cstheme="minorHAnsi"/>
          <w:sz w:val="24"/>
          <w:szCs w:val="24"/>
        </w:rPr>
        <w:t>.</w:t>
      </w:r>
    </w:p>
    <w:p w14:paraId="25E1B0ED" w14:textId="77777777" w:rsidR="00532770" w:rsidRPr="00532770" w:rsidRDefault="00532770">
      <w:pPr>
        <w:pStyle w:val="ListParagraph"/>
        <w:numPr>
          <w:ilvl w:val="1"/>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And to any other appropriate identified agency or partner. </w:t>
      </w:r>
    </w:p>
    <w:p w14:paraId="5E4D43D2" w14:textId="4FA78A22"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Act as a </w:t>
      </w:r>
      <w:r w:rsidRPr="00532770">
        <w:rPr>
          <w:rFonts w:asciiTheme="minorHAnsi" w:hAnsiTheme="minorHAnsi" w:cstheme="minorHAnsi"/>
          <w:b/>
          <w:bCs/>
          <w:sz w:val="24"/>
          <w:szCs w:val="24"/>
        </w:rPr>
        <w:t>point of contact</w:t>
      </w:r>
      <w:r w:rsidRPr="00532770">
        <w:rPr>
          <w:rFonts w:asciiTheme="minorHAnsi" w:hAnsiTheme="minorHAnsi" w:cstheme="minorHAnsi"/>
          <w:sz w:val="24"/>
          <w:szCs w:val="24"/>
        </w:rPr>
        <w:t xml:space="preserve"> with the multi-agency partners</w:t>
      </w:r>
      <w:r w:rsidR="00576E49">
        <w:rPr>
          <w:rFonts w:asciiTheme="minorHAnsi" w:hAnsiTheme="minorHAnsi" w:cstheme="minorHAnsi"/>
          <w:sz w:val="24"/>
          <w:szCs w:val="24"/>
        </w:rPr>
        <w:t>.</w:t>
      </w:r>
    </w:p>
    <w:p w14:paraId="552FB351" w14:textId="276035A2" w:rsidR="00532770" w:rsidRPr="00576E49"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w:t>
      </w:r>
      <w:r w:rsidRPr="00532770">
        <w:rPr>
          <w:rFonts w:asciiTheme="minorHAnsi" w:hAnsiTheme="minorHAnsi" w:cstheme="minorHAnsi"/>
          <w:b/>
          <w:bCs/>
          <w:sz w:val="24"/>
          <w:szCs w:val="24"/>
        </w:rPr>
        <w:t>effective communication</w:t>
      </w:r>
      <w:r w:rsidRPr="00532770">
        <w:rPr>
          <w:rFonts w:asciiTheme="minorHAnsi" w:hAnsiTheme="minorHAnsi" w:cstheme="minorHAnsi"/>
          <w:sz w:val="24"/>
          <w:szCs w:val="24"/>
        </w:rPr>
        <w:t xml:space="preserve"> and information sharing (when appropriate) between </w:t>
      </w:r>
      <w:r w:rsidR="00576E49" w:rsidRPr="00576E49">
        <w:rPr>
          <w:rFonts w:asciiTheme="minorHAnsi" w:hAnsiTheme="minorHAnsi" w:cstheme="minorHAnsi"/>
          <w:sz w:val="24"/>
          <w:szCs w:val="24"/>
        </w:rPr>
        <w:t xml:space="preserve">the Senior Leadership Team, Pastoral Team and Governors. </w:t>
      </w:r>
    </w:p>
    <w:p w14:paraId="21FF1713" w14:textId="30F65195"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Liaise with staff when deciding whether to make a referral by </w:t>
      </w:r>
      <w:r w:rsidRPr="00532770">
        <w:rPr>
          <w:rFonts w:asciiTheme="minorHAnsi" w:hAnsiTheme="minorHAnsi" w:cstheme="minorHAnsi"/>
          <w:b/>
          <w:bCs/>
          <w:sz w:val="24"/>
          <w:szCs w:val="24"/>
        </w:rPr>
        <w:t>liaising with relevant agencies</w:t>
      </w:r>
      <w:r w:rsidRPr="00532770">
        <w:rPr>
          <w:rFonts w:asciiTheme="minorHAnsi" w:hAnsiTheme="minorHAnsi" w:cstheme="minorHAnsi"/>
          <w:sz w:val="24"/>
          <w:szCs w:val="24"/>
        </w:rPr>
        <w:t xml:space="preserve"> so that children’s needs are considered holistically</w:t>
      </w:r>
      <w:r w:rsidR="00576E49">
        <w:rPr>
          <w:rFonts w:asciiTheme="minorHAnsi" w:hAnsiTheme="minorHAnsi" w:cstheme="minorHAnsi"/>
          <w:sz w:val="24"/>
          <w:szCs w:val="24"/>
        </w:rPr>
        <w:t>.</w:t>
      </w:r>
    </w:p>
    <w:p w14:paraId="5224F5EA" w14:textId="77777777"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Liaise with the </w:t>
      </w:r>
      <w:r w:rsidRPr="00532770">
        <w:rPr>
          <w:rFonts w:asciiTheme="minorHAnsi" w:hAnsiTheme="minorHAnsi" w:cstheme="minorHAnsi"/>
          <w:b/>
          <w:bCs/>
          <w:sz w:val="24"/>
          <w:szCs w:val="24"/>
        </w:rPr>
        <w:t>senior mental health lead</w:t>
      </w:r>
      <w:r w:rsidRPr="00532770">
        <w:rPr>
          <w:rFonts w:asciiTheme="minorHAnsi" w:hAnsiTheme="minorHAnsi" w:cstheme="minorHAnsi"/>
          <w:sz w:val="24"/>
          <w:szCs w:val="24"/>
        </w:rPr>
        <w:t xml:space="preserve"> and, where available, the Mental Health Support Team, where safeguarding concerns are linked to mental health.</w:t>
      </w:r>
    </w:p>
    <w:p w14:paraId="6EFAECD2" w14:textId="7BC4110F"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Promote </w:t>
      </w:r>
      <w:r w:rsidRPr="00532770">
        <w:rPr>
          <w:rFonts w:asciiTheme="minorHAnsi" w:hAnsiTheme="minorHAnsi" w:cstheme="minorHAnsi"/>
          <w:b/>
          <w:bCs/>
          <w:sz w:val="24"/>
          <w:szCs w:val="24"/>
        </w:rPr>
        <w:t>supportive engagement with parents</w:t>
      </w:r>
      <w:r w:rsidRPr="00532770">
        <w:rPr>
          <w:rFonts w:asciiTheme="minorHAnsi" w:hAnsiTheme="minorHAnsi" w:cstheme="minorHAnsi"/>
          <w:sz w:val="24"/>
          <w:szCs w:val="24"/>
        </w:rPr>
        <w:t xml:space="preserve"> in safeguarding and promoting the welfare of children, including where families may be facing challenging circumstances</w:t>
      </w:r>
      <w:r w:rsidR="009B5A21">
        <w:rPr>
          <w:rFonts w:asciiTheme="minorHAnsi" w:hAnsiTheme="minorHAnsi" w:cstheme="minorHAnsi"/>
          <w:sz w:val="24"/>
          <w:szCs w:val="24"/>
        </w:rPr>
        <w:t>.</w:t>
      </w:r>
    </w:p>
    <w:p w14:paraId="2B5C13D3" w14:textId="77777777"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Work with relevant staff, </w:t>
      </w:r>
      <w:r w:rsidRPr="00532770">
        <w:rPr>
          <w:rFonts w:asciiTheme="minorHAnsi" w:hAnsiTheme="minorHAnsi" w:cstheme="minorHAnsi"/>
          <w:b/>
          <w:bCs/>
          <w:sz w:val="24"/>
          <w:szCs w:val="24"/>
        </w:rPr>
        <w:t>taking lead responsibility for promoting educational outcomes</w:t>
      </w:r>
      <w:r w:rsidRPr="00532770">
        <w:rPr>
          <w:rFonts w:asciiTheme="minorHAnsi" w:hAnsiTheme="minorHAnsi" w:cstheme="minorHAnsi"/>
          <w:sz w:val="24"/>
          <w:szCs w:val="24"/>
        </w:rPr>
        <w:t xml:space="preserve"> for children, by understanding the lasting impact that adversity and trauma can have on children’s behaviour, mental health and wellbeing, knowing the safeguarding and child protection issues that children in need are experiencing, or have experienced, and identifying the impact that these issues might be having on their attendance, engagement and achievement at school. This includes:</w:t>
      </w:r>
    </w:p>
    <w:p w14:paraId="06714FE9" w14:textId="2BCF6CBA" w:rsidR="00532770" w:rsidRPr="00532770" w:rsidRDefault="00532770">
      <w:pPr>
        <w:pStyle w:val="ListParagraph"/>
        <w:numPr>
          <w:ilvl w:val="1"/>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Ensuring that the school knows which pupils have or had a social worker</w:t>
      </w:r>
      <w:r w:rsidR="009B5A21">
        <w:rPr>
          <w:rFonts w:asciiTheme="minorHAnsi" w:hAnsiTheme="minorHAnsi" w:cstheme="minorHAnsi"/>
          <w:sz w:val="24"/>
          <w:szCs w:val="24"/>
        </w:rPr>
        <w:t>.</w:t>
      </w:r>
    </w:p>
    <w:p w14:paraId="44135158" w14:textId="4F8AF436" w:rsidR="00532770" w:rsidRPr="00532770" w:rsidRDefault="00532770">
      <w:pPr>
        <w:pStyle w:val="ListParagraph"/>
        <w:numPr>
          <w:ilvl w:val="1"/>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Understanding the academic progress and attainment of these pupils</w:t>
      </w:r>
      <w:r w:rsidR="009B5A21">
        <w:rPr>
          <w:rFonts w:asciiTheme="minorHAnsi" w:hAnsiTheme="minorHAnsi" w:cstheme="minorHAnsi"/>
          <w:sz w:val="24"/>
          <w:szCs w:val="24"/>
        </w:rPr>
        <w:t>.</w:t>
      </w:r>
    </w:p>
    <w:p w14:paraId="3424838C" w14:textId="20C790E3" w:rsidR="00532770" w:rsidRPr="00532770" w:rsidRDefault="00532770">
      <w:pPr>
        <w:pStyle w:val="ListParagraph"/>
        <w:numPr>
          <w:ilvl w:val="1"/>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Maintaining a culture of high aspirations for these pupils</w:t>
      </w:r>
      <w:r w:rsidR="009B5A21">
        <w:rPr>
          <w:rFonts w:asciiTheme="minorHAnsi" w:hAnsiTheme="minorHAnsi" w:cstheme="minorHAnsi"/>
          <w:sz w:val="24"/>
          <w:szCs w:val="24"/>
        </w:rPr>
        <w:t>.</w:t>
      </w:r>
    </w:p>
    <w:p w14:paraId="77D75EE2" w14:textId="230E2311" w:rsidR="00532770" w:rsidRPr="00532770" w:rsidRDefault="00532770">
      <w:pPr>
        <w:pStyle w:val="ListParagraph"/>
        <w:numPr>
          <w:ilvl w:val="1"/>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Supporting teachers to provide additional academic support or reasonable adjustments to help these pupils reach their potential</w:t>
      </w:r>
      <w:r w:rsidR="009B5A21">
        <w:rPr>
          <w:rFonts w:asciiTheme="minorHAnsi" w:hAnsiTheme="minorHAnsi" w:cstheme="minorHAnsi"/>
          <w:sz w:val="24"/>
          <w:szCs w:val="24"/>
        </w:rPr>
        <w:t>.</w:t>
      </w:r>
    </w:p>
    <w:p w14:paraId="1C5FF9D1" w14:textId="70640B67"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that </w:t>
      </w:r>
      <w:r w:rsidRPr="00532770">
        <w:rPr>
          <w:rFonts w:asciiTheme="minorHAnsi" w:hAnsiTheme="minorHAnsi" w:cstheme="minorHAnsi"/>
          <w:b/>
          <w:bCs/>
          <w:sz w:val="24"/>
          <w:szCs w:val="24"/>
        </w:rPr>
        <w:t>child protection files are kept updated</w:t>
      </w:r>
      <w:r w:rsidRPr="00532770">
        <w:rPr>
          <w:rFonts w:asciiTheme="minorHAnsi" w:hAnsiTheme="minorHAnsi" w:cstheme="minorHAnsi"/>
          <w:sz w:val="24"/>
          <w:szCs w:val="24"/>
        </w:rPr>
        <w:t xml:space="preserve"> and secure, monitoring the quality and accuracy of logs</w:t>
      </w:r>
      <w:r w:rsidR="009B5A21">
        <w:rPr>
          <w:rFonts w:asciiTheme="minorHAnsi" w:hAnsiTheme="minorHAnsi" w:cstheme="minorHAnsi"/>
          <w:sz w:val="24"/>
          <w:szCs w:val="24"/>
        </w:rPr>
        <w:t>.</w:t>
      </w:r>
    </w:p>
    <w:p w14:paraId="28FF8831" w14:textId="49167284"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that a pupil’s child protection </w:t>
      </w:r>
      <w:r w:rsidRPr="00532770">
        <w:rPr>
          <w:rFonts w:asciiTheme="minorHAnsi" w:hAnsiTheme="minorHAnsi" w:cstheme="minorHAnsi"/>
          <w:b/>
          <w:bCs/>
          <w:sz w:val="24"/>
          <w:szCs w:val="24"/>
        </w:rPr>
        <w:t xml:space="preserve">file is transferred </w:t>
      </w:r>
      <w:r w:rsidRPr="00532770">
        <w:rPr>
          <w:rFonts w:asciiTheme="minorHAnsi" w:hAnsiTheme="minorHAnsi" w:cstheme="minorHAnsi"/>
          <w:sz w:val="24"/>
          <w:szCs w:val="24"/>
        </w:rPr>
        <w:t>as soon as possible, and within five days, when transferring to a new school, and consider any additional information that should be shared to support a child's journey</w:t>
      </w:r>
      <w:r w:rsidR="009B5A21">
        <w:rPr>
          <w:rFonts w:asciiTheme="minorHAnsi" w:hAnsiTheme="minorHAnsi" w:cstheme="minorHAnsi"/>
          <w:sz w:val="24"/>
          <w:szCs w:val="24"/>
        </w:rPr>
        <w:t>.</w:t>
      </w:r>
    </w:p>
    <w:p w14:paraId="6E187B4B" w14:textId="3C848B1B"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w:t>
      </w:r>
      <w:r w:rsidRPr="00532770">
        <w:rPr>
          <w:rFonts w:asciiTheme="minorHAnsi" w:hAnsiTheme="minorHAnsi" w:cstheme="minorHAnsi"/>
          <w:b/>
          <w:bCs/>
          <w:sz w:val="24"/>
          <w:szCs w:val="24"/>
        </w:rPr>
        <w:t>all stakeholders understand the Child Protection Policy</w:t>
      </w:r>
      <w:r w:rsidRPr="00532770">
        <w:rPr>
          <w:rFonts w:asciiTheme="minorHAnsi" w:hAnsiTheme="minorHAnsi" w:cstheme="minorHAnsi"/>
          <w:sz w:val="24"/>
          <w:szCs w:val="24"/>
        </w:rPr>
        <w:t xml:space="preserve">, Keeping Children Safe in Education 2022 and internal procedures to report any concerns are transparent and understood by all. Ensure this information is given in </w:t>
      </w:r>
      <w:r w:rsidRPr="00532770">
        <w:rPr>
          <w:rFonts w:asciiTheme="minorHAnsi" w:hAnsiTheme="minorHAnsi" w:cstheme="minorHAnsi"/>
          <w:b/>
          <w:bCs/>
          <w:sz w:val="24"/>
          <w:szCs w:val="24"/>
        </w:rPr>
        <w:t>induction</w:t>
      </w:r>
      <w:r w:rsidRPr="00532770">
        <w:rPr>
          <w:rFonts w:asciiTheme="minorHAnsi" w:hAnsiTheme="minorHAnsi" w:cstheme="minorHAnsi"/>
          <w:sz w:val="24"/>
          <w:szCs w:val="24"/>
        </w:rPr>
        <w:t xml:space="preserve"> and at regular intervals/ training</w:t>
      </w:r>
      <w:r w:rsidR="006D02FC">
        <w:rPr>
          <w:rFonts w:asciiTheme="minorHAnsi" w:hAnsiTheme="minorHAnsi" w:cstheme="minorHAnsi"/>
          <w:sz w:val="24"/>
          <w:szCs w:val="24"/>
        </w:rPr>
        <w:t>.</w:t>
      </w:r>
    </w:p>
    <w:p w14:paraId="3C3ECEA1" w14:textId="43D965ED"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lastRenderedPageBreak/>
        <w:t xml:space="preserve">Work with the governing board to ensure the school’s Child Protection and </w:t>
      </w:r>
      <w:r w:rsidRPr="00532770">
        <w:rPr>
          <w:rFonts w:asciiTheme="minorHAnsi" w:hAnsiTheme="minorHAnsi" w:cstheme="minorHAnsi"/>
          <w:b/>
          <w:bCs/>
          <w:sz w:val="24"/>
          <w:szCs w:val="24"/>
        </w:rPr>
        <w:t>Safeguarding Policy is reviewed annually</w:t>
      </w:r>
      <w:r w:rsidRPr="00532770">
        <w:rPr>
          <w:rFonts w:asciiTheme="minorHAnsi" w:hAnsiTheme="minorHAnsi" w:cstheme="minorHAnsi"/>
          <w:sz w:val="24"/>
          <w:szCs w:val="24"/>
        </w:rPr>
        <w:t>, and the procedures are updated and reviewed regularly</w:t>
      </w:r>
      <w:r w:rsidR="006D02FC">
        <w:rPr>
          <w:rFonts w:asciiTheme="minorHAnsi" w:hAnsiTheme="minorHAnsi" w:cstheme="minorHAnsi"/>
          <w:sz w:val="24"/>
          <w:szCs w:val="24"/>
        </w:rPr>
        <w:t>.</w:t>
      </w:r>
    </w:p>
    <w:p w14:paraId="5089BCFF" w14:textId="0627FAC9"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the school’s </w:t>
      </w:r>
      <w:r w:rsidRPr="00532770">
        <w:rPr>
          <w:rFonts w:asciiTheme="minorHAnsi" w:hAnsiTheme="minorHAnsi" w:cstheme="minorHAnsi"/>
          <w:b/>
          <w:bCs/>
          <w:sz w:val="24"/>
          <w:szCs w:val="24"/>
        </w:rPr>
        <w:t>Child Protection and Safeguarding Policy is available publicly</w:t>
      </w:r>
      <w:r w:rsidRPr="00532770">
        <w:rPr>
          <w:rFonts w:asciiTheme="minorHAnsi" w:hAnsiTheme="minorHAnsi" w:cstheme="minorHAnsi"/>
          <w:sz w:val="24"/>
          <w:szCs w:val="24"/>
        </w:rPr>
        <w:t>, ensure that parents are aware of schools' responsibilities regarding safeguarding and child protection</w:t>
      </w:r>
      <w:r w:rsidR="006D02FC">
        <w:rPr>
          <w:rFonts w:asciiTheme="minorHAnsi" w:hAnsiTheme="minorHAnsi" w:cstheme="minorHAnsi"/>
          <w:sz w:val="24"/>
          <w:szCs w:val="24"/>
        </w:rPr>
        <w:t>.</w:t>
      </w:r>
      <w:r w:rsidRPr="00532770">
        <w:rPr>
          <w:rFonts w:asciiTheme="minorHAnsi" w:hAnsiTheme="minorHAnsi" w:cstheme="minorHAnsi"/>
          <w:sz w:val="24"/>
          <w:szCs w:val="24"/>
        </w:rPr>
        <w:t xml:space="preserve"> </w:t>
      </w:r>
    </w:p>
    <w:p w14:paraId="4F24598E" w14:textId="46CCA1A6"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Undergo </w:t>
      </w:r>
      <w:r w:rsidRPr="00532770">
        <w:rPr>
          <w:rFonts w:asciiTheme="minorHAnsi" w:hAnsiTheme="minorHAnsi" w:cstheme="minorHAnsi"/>
          <w:b/>
          <w:bCs/>
          <w:sz w:val="24"/>
          <w:szCs w:val="24"/>
        </w:rPr>
        <w:t>DSL training</w:t>
      </w:r>
      <w:r w:rsidRPr="00532770">
        <w:rPr>
          <w:rFonts w:asciiTheme="minorHAnsi" w:hAnsiTheme="minorHAnsi" w:cstheme="minorHAnsi"/>
          <w:sz w:val="24"/>
          <w:szCs w:val="24"/>
        </w:rPr>
        <w:t>, and update this training at least every two years to remain compliant</w:t>
      </w:r>
      <w:r w:rsidR="006D02FC">
        <w:rPr>
          <w:rFonts w:asciiTheme="minorHAnsi" w:hAnsiTheme="minorHAnsi" w:cstheme="minorHAnsi"/>
          <w:sz w:val="24"/>
          <w:szCs w:val="24"/>
        </w:rPr>
        <w:t>.</w:t>
      </w:r>
    </w:p>
    <w:p w14:paraId="408C6B09" w14:textId="336232B9" w:rsid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Ensure opportunities for </w:t>
      </w:r>
      <w:r w:rsidRPr="00532770">
        <w:rPr>
          <w:rFonts w:asciiTheme="minorHAnsi" w:hAnsiTheme="minorHAnsi" w:cstheme="minorHAnsi"/>
          <w:b/>
          <w:bCs/>
          <w:sz w:val="24"/>
          <w:szCs w:val="24"/>
        </w:rPr>
        <w:t>further training</w:t>
      </w:r>
      <w:r w:rsidRPr="00532770">
        <w:rPr>
          <w:rFonts w:asciiTheme="minorHAnsi" w:hAnsiTheme="minorHAnsi" w:cstheme="minorHAnsi"/>
          <w:sz w:val="24"/>
          <w:szCs w:val="24"/>
        </w:rPr>
        <w:t xml:space="preserve"> and opportunities for upskilling are taken</w:t>
      </w:r>
      <w:r w:rsidR="006D02FC">
        <w:rPr>
          <w:rFonts w:asciiTheme="minorHAnsi" w:hAnsiTheme="minorHAnsi" w:cstheme="minorHAnsi"/>
          <w:sz w:val="24"/>
          <w:szCs w:val="24"/>
        </w:rPr>
        <w:t>.</w:t>
      </w:r>
    </w:p>
    <w:p w14:paraId="246BD645" w14:textId="0398E5BE" w:rsidR="006376A8" w:rsidRPr="006376A8" w:rsidRDefault="006376A8" w:rsidP="006376A8">
      <w:pPr>
        <w:pStyle w:val="ListParagraph"/>
        <w:numPr>
          <w:ilvl w:val="0"/>
          <w:numId w:val="16"/>
        </w:numPr>
        <w:spacing w:after="200" w:line="276" w:lineRule="auto"/>
        <w:jc w:val="both"/>
        <w:rPr>
          <w:rFonts w:asciiTheme="minorHAnsi" w:hAnsiTheme="minorHAnsi" w:cstheme="minorHAnsi"/>
          <w:sz w:val="24"/>
          <w:szCs w:val="24"/>
        </w:rPr>
      </w:pPr>
      <w:r w:rsidRPr="006376A8">
        <w:rPr>
          <w:rFonts w:asciiTheme="minorHAnsi" w:hAnsiTheme="minorHAnsi" w:cstheme="minorHAnsi"/>
          <w:sz w:val="24"/>
          <w:szCs w:val="24"/>
        </w:rPr>
        <w:t xml:space="preserve">Have due regard to </w:t>
      </w:r>
      <w:r w:rsidRPr="006376A8">
        <w:rPr>
          <w:rFonts w:asciiTheme="minorHAnsi" w:hAnsiTheme="minorHAnsi" w:cstheme="minorHAnsi"/>
          <w:b/>
          <w:bCs/>
          <w:sz w:val="24"/>
          <w:szCs w:val="24"/>
        </w:rPr>
        <w:t xml:space="preserve">the </w:t>
      </w:r>
      <w:r w:rsidRPr="00AF35F3">
        <w:rPr>
          <w:rFonts w:asciiTheme="minorHAnsi" w:hAnsiTheme="minorHAnsi" w:cstheme="minorHAnsi"/>
          <w:b/>
          <w:bCs/>
          <w:color w:val="2E74B5" w:themeColor="accent1" w:themeShade="BF"/>
          <w:sz w:val="24"/>
          <w:szCs w:val="24"/>
        </w:rPr>
        <w:t>PACE Code C 20</w:t>
      </w:r>
      <w:r w:rsidR="00AF35F3" w:rsidRPr="00AF35F3">
        <w:rPr>
          <w:rFonts w:asciiTheme="minorHAnsi" w:hAnsiTheme="minorHAnsi" w:cstheme="minorHAnsi"/>
          <w:b/>
          <w:bCs/>
          <w:color w:val="2E74B5" w:themeColor="accent1" w:themeShade="BF"/>
          <w:sz w:val="24"/>
          <w:szCs w:val="24"/>
        </w:rPr>
        <w:t>23</w:t>
      </w:r>
      <w:r w:rsidRPr="00AF35F3">
        <w:rPr>
          <w:rFonts w:asciiTheme="minorHAnsi" w:hAnsiTheme="minorHAnsi" w:cstheme="minorHAnsi"/>
          <w:color w:val="2E74B5" w:themeColor="accent1" w:themeShade="BF"/>
          <w:sz w:val="24"/>
          <w:szCs w:val="24"/>
        </w:rPr>
        <w:t xml:space="preserve"> </w:t>
      </w:r>
      <w:r w:rsidRPr="006376A8">
        <w:rPr>
          <w:rFonts w:asciiTheme="minorHAnsi" w:hAnsiTheme="minorHAnsi" w:cstheme="minorHAnsi"/>
          <w:sz w:val="24"/>
          <w:szCs w:val="24"/>
        </w:rPr>
        <w:t>in regards to the role of an appropriate adult</w:t>
      </w:r>
      <w:r>
        <w:rPr>
          <w:rFonts w:asciiTheme="minorHAnsi" w:hAnsiTheme="minorHAnsi" w:cstheme="minorHAnsi"/>
          <w:sz w:val="24"/>
          <w:szCs w:val="24"/>
        </w:rPr>
        <w:t>.</w:t>
      </w:r>
      <w:r w:rsidRPr="006376A8">
        <w:rPr>
          <w:rFonts w:asciiTheme="minorHAnsi" w:hAnsiTheme="minorHAnsi" w:cstheme="minorHAnsi"/>
          <w:sz w:val="24"/>
          <w:szCs w:val="24"/>
        </w:rPr>
        <w:t xml:space="preserve"> </w:t>
      </w:r>
    </w:p>
    <w:p w14:paraId="65F318ED" w14:textId="5940BFBE"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Encourage a culture of listening to children promoting </w:t>
      </w:r>
      <w:r w:rsidRPr="00532770">
        <w:rPr>
          <w:rFonts w:asciiTheme="minorHAnsi" w:hAnsiTheme="minorHAnsi" w:cstheme="minorHAnsi"/>
          <w:b/>
          <w:bCs/>
          <w:sz w:val="24"/>
          <w:szCs w:val="24"/>
        </w:rPr>
        <w:t>the voice of the child</w:t>
      </w:r>
      <w:r w:rsidR="006D02FC">
        <w:rPr>
          <w:rFonts w:asciiTheme="minorHAnsi" w:hAnsiTheme="minorHAnsi" w:cstheme="minorHAnsi"/>
          <w:b/>
          <w:bCs/>
          <w:sz w:val="24"/>
          <w:szCs w:val="24"/>
        </w:rPr>
        <w:t>.</w:t>
      </w:r>
      <w:r w:rsidRPr="00532770">
        <w:rPr>
          <w:rFonts w:asciiTheme="minorHAnsi" w:hAnsiTheme="minorHAnsi" w:cstheme="minorHAnsi"/>
          <w:sz w:val="24"/>
          <w:szCs w:val="24"/>
        </w:rPr>
        <w:t xml:space="preserve"> </w:t>
      </w:r>
    </w:p>
    <w:p w14:paraId="3A102213" w14:textId="2408C261" w:rsidR="00532770" w:rsidRPr="00532770" w:rsidRDefault="00532770">
      <w:pPr>
        <w:pStyle w:val="ListParagraph"/>
        <w:numPr>
          <w:ilvl w:val="0"/>
          <w:numId w:val="16"/>
        </w:numPr>
        <w:spacing w:after="200" w:line="276" w:lineRule="auto"/>
        <w:jc w:val="both"/>
        <w:rPr>
          <w:rFonts w:asciiTheme="minorHAnsi" w:hAnsiTheme="minorHAnsi" w:cstheme="minorHAnsi"/>
          <w:sz w:val="24"/>
          <w:szCs w:val="24"/>
        </w:rPr>
      </w:pPr>
      <w:r w:rsidRPr="00532770">
        <w:rPr>
          <w:rFonts w:asciiTheme="minorHAnsi" w:hAnsiTheme="minorHAnsi" w:cstheme="minorHAnsi"/>
          <w:b/>
          <w:bCs/>
          <w:sz w:val="24"/>
          <w:szCs w:val="24"/>
        </w:rPr>
        <w:t>Recognise the importance of information sharing</w:t>
      </w:r>
      <w:r w:rsidRPr="00532770">
        <w:rPr>
          <w:rFonts w:asciiTheme="minorHAnsi" w:hAnsiTheme="minorHAnsi" w:cstheme="minorHAnsi"/>
          <w:sz w:val="24"/>
          <w:szCs w:val="24"/>
        </w:rPr>
        <w:t>, including within school, with other schools and with the safeguarding partners and other agencies by</w:t>
      </w:r>
      <w:r w:rsidRPr="00532770">
        <w:rPr>
          <w:rFonts w:asciiTheme="minorHAnsi" w:hAnsiTheme="minorHAnsi" w:cstheme="minorHAnsi"/>
          <w:b/>
          <w:bCs/>
          <w:color w:val="70AD47" w:themeColor="accent6"/>
          <w:sz w:val="24"/>
          <w:szCs w:val="24"/>
        </w:rPr>
        <w:t xml:space="preserve"> </w:t>
      </w:r>
      <w:r w:rsidRPr="00532770">
        <w:rPr>
          <w:rFonts w:asciiTheme="minorHAnsi" w:hAnsiTheme="minorHAnsi" w:cstheme="minorHAnsi"/>
          <w:sz w:val="24"/>
          <w:szCs w:val="24"/>
        </w:rPr>
        <w:t>understanding relevant data protection legislation and regulations, especially the Data Protection Act 2018 and the UK GDPR</w:t>
      </w:r>
      <w:r w:rsidR="006D02FC">
        <w:rPr>
          <w:rFonts w:asciiTheme="minorHAnsi" w:hAnsiTheme="minorHAnsi" w:cstheme="minorHAnsi"/>
          <w:sz w:val="24"/>
          <w:szCs w:val="24"/>
        </w:rPr>
        <w:t>.</w:t>
      </w:r>
    </w:p>
    <w:p w14:paraId="17F814E9" w14:textId="3B238011" w:rsidR="00532770" w:rsidRPr="006D02FC" w:rsidRDefault="00532770">
      <w:pPr>
        <w:pStyle w:val="ListParagraph"/>
        <w:numPr>
          <w:ilvl w:val="0"/>
          <w:numId w:val="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Undertake</w:t>
      </w:r>
      <w:r w:rsidRPr="00532770">
        <w:rPr>
          <w:rFonts w:asciiTheme="minorHAnsi" w:hAnsiTheme="minorHAnsi" w:cstheme="minorHAnsi"/>
          <w:b/>
          <w:bCs/>
          <w:sz w:val="24"/>
          <w:szCs w:val="24"/>
        </w:rPr>
        <w:t xml:space="preserve"> Prevent </w:t>
      </w:r>
      <w:r w:rsidRPr="00532770">
        <w:rPr>
          <w:rFonts w:asciiTheme="minorHAnsi" w:hAnsiTheme="minorHAnsi" w:cstheme="minorHAnsi"/>
          <w:sz w:val="24"/>
          <w:szCs w:val="24"/>
        </w:rPr>
        <w:t xml:space="preserve">awareness training (at least) </w:t>
      </w:r>
      <w:r w:rsidR="006D02FC" w:rsidRPr="00532770">
        <w:rPr>
          <w:rFonts w:asciiTheme="minorHAnsi" w:hAnsiTheme="minorHAnsi" w:cstheme="minorHAnsi"/>
          <w:sz w:val="24"/>
          <w:szCs w:val="24"/>
        </w:rPr>
        <w:t>bi</w:t>
      </w:r>
      <w:r w:rsidR="006D02FC">
        <w:rPr>
          <w:rFonts w:asciiTheme="minorHAnsi" w:hAnsiTheme="minorHAnsi" w:cstheme="minorHAnsi"/>
          <w:sz w:val="24"/>
          <w:szCs w:val="24"/>
        </w:rPr>
        <w:t>e</w:t>
      </w:r>
      <w:r w:rsidR="006D02FC" w:rsidRPr="006D02FC">
        <w:rPr>
          <w:rFonts w:asciiTheme="minorHAnsi" w:hAnsiTheme="minorHAnsi" w:cstheme="minorHAnsi"/>
          <w:sz w:val="24"/>
          <w:szCs w:val="24"/>
        </w:rPr>
        <w:t>nnially</w:t>
      </w:r>
      <w:r w:rsidR="006D02FC">
        <w:rPr>
          <w:rFonts w:asciiTheme="minorHAnsi" w:hAnsiTheme="minorHAnsi" w:cstheme="minorHAnsi"/>
          <w:sz w:val="24"/>
          <w:szCs w:val="24"/>
        </w:rPr>
        <w:t>.</w:t>
      </w:r>
    </w:p>
    <w:p w14:paraId="2346F89A" w14:textId="5BF4CCB0" w:rsidR="00532770" w:rsidRPr="00532770" w:rsidRDefault="00532770">
      <w:pPr>
        <w:pStyle w:val="ListParagraph"/>
        <w:numPr>
          <w:ilvl w:val="0"/>
          <w:numId w:val="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Be provided with appropriate support and </w:t>
      </w:r>
      <w:r w:rsidRPr="00532770">
        <w:rPr>
          <w:rFonts w:asciiTheme="minorHAnsi" w:hAnsiTheme="minorHAnsi" w:cstheme="minorHAnsi"/>
          <w:b/>
          <w:bCs/>
          <w:sz w:val="24"/>
          <w:szCs w:val="24"/>
        </w:rPr>
        <w:t>supervision</w:t>
      </w:r>
      <w:r w:rsidRPr="00532770">
        <w:rPr>
          <w:rFonts w:asciiTheme="minorHAnsi" w:hAnsiTheme="minorHAnsi" w:cstheme="minorHAnsi"/>
          <w:sz w:val="24"/>
          <w:szCs w:val="24"/>
        </w:rPr>
        <w:t xml:space="preserve"> in order to carry out the role safely and effectively</w:t>
      </w:r>
      <w:r w:rsidR="006D02FC">
        <w:rPr>
          <w:rFonts w:asciiTheme="minorHAnsi" w:hAnsiTheme="minorHAnsi" w:cstheme="minorHAnsi"/>
          <w:sz w:val="24"/>
          <w:szCs w:val="24"/>
        </w:rPr>
        <w:t>.</w:t>
      </w:r>
    </w:p>
    <w:p w14:paraId="74BBEA22" w14:textId="77777777" w:rsidR="00532770" w:rsidRPr="00532770" w:rsidRDefault="00532770">
      <w:pPr>
        <w:pStyle w:val="ListParagraph"/>
        <w:numPr>
          <w:ilvl w:val="0"/>
          <w:numId w:val="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Liaise with the Local Authority Personal Advisors for any Care Leavers. </w:t>
      </w:r>
    </w:p>
    <w:p w14:paraId="7D6A8277" w14:textId="77777777" w:rsidR="00E82BE2" w:rsidRDefault="00532770">
      <w:pPr>
        <w:pStyle w:val="ListParagraph"/>
        <w:numPr>
          <w:ilvl w:val="0"/>
          <w:numId w:val="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Have due regard to Appendix C of Keeping Children Safe in Education 2022 – 'The Role of the Designated Safeguarding Lead'</w:t>
      </w:r>
      <w:r w:rsidR="006D02FC">
        <w:rPr>
          <w:rFonts w:asciiTheme="minorHAnsi" w:hAnsiTheme="minorHAnsi" w:cstheme="minorHAnsi"/>
          <w:sz w:val="24"/>
          <w:szCs w:val="24"/>
        </w:rPr>
        <w:t>.</w:t>
      </w:r>
    </w:p>
    <w:p w14:paraId="28A6D7C0" w14:textId="77777777" w:rsidR="00E82BE2" w:rsidRDefault="00532770">
      <w:pPr>
        <w:pStyle w:val="ListParagraph"/>
        <w:numPr>
          <w:ilvl w:val="0"/>
          <w:numId w:val="6"/>
        </w:numPr>
        <w:spacing w:after="200" w:line="276" w:lineRule="auto"/>
        <w:jc w:val="both"/>
        <w:rPr>
          <w:rFonts w:asciiTheme="minorHAnsi" w:hAnsiTheme="minorHAnsi" w:cstheme="minorHAnsi"/>
          <w:sz w:val="24"/>
          <w:szCs w:val="24"/>
        </w:rPr>
      </w:pPr>
      <w:r w:rsidRPr="00E82BE2">
        <w:rPr>
          <w:rFonts w:asciiTheme="minorHAnsi" w:hAnsiTheme="minorHAnsi" w:cstheme="minorHAnsi"/>
          <w:sz w:val="24"/>
          <w:szCs w:val="24"/>
        </w:rPr>
        <w:t xml:space="preserve">Deputy DSLs </w:t>
      </w:r>
      <w:r w:rsidR="00E82BE2" w:rsidRPr="00E82BE2">
        <w:rPr>
          <w:rFonts w:asciiTheme="minorHAnsi" w:hAnsiTheme="minorHAnsi" w:cstheme="minorHAnsi"/>
          <w:sz w:val="24"/>
          <w:szCs w:val="24"/>
        </w:rPr>
        <w:t>are</w:t>
      </w:r>
      <w:r w:rsidRPr="00E82BE2">
        <w:rPr>
          <w:rFonts w:asciiTheme="minorHAnsi" w:hAnsiTheme="minorHAnsi" w:cstheme="minorHAnsi"/>
          <w:sz w:val="24"/>
          <w:szCs w:val="24"/>
        </w:rPr>
        <w:t xml:space="preserve"> trained to same standard as the DSL.</w:t>
      </w:r>
    </w:p>
    <w:p w14:paraId="720CA593" w14:textId="25E3F80F" w:rsidR="00532770" w:rsidRPr="00E82BE2" w:rsidRDefault="00532770">
      <w:pPr>
        <w:pStyle w:val="ListParagraph"/>
        <w:numPr>
          <w:ilvl w:val="0"/>
          <w:numId w:val="6"/>
        </w:numPr>
        <w:spacing w:after="200" w:line="276" w:lineRule="auto"/>
        <w:jc w:val="both"/>
        <w:rPr>
          <w:rFonts w:asciiTheme="minorHAnsi" w:hAnsiTheme="minorHAnsi" w:cstheme="minorHAnsi"/>
          <w:sz w:val="24"/>
          <w:szCs w:val="24"/>
        </w:rPr>
      </w:pPr>
      <w:r w:rsidRPr="00E82BE2">
        <w:rPr>
          <w:rFonts w:asciiTheme="minorHAnsi" w:hAnsiTheme="minorHAnsi" w:cstheme="minorHAnsi"/>
          <w:b/>
          <w:bCs/>
          <w:sz w:val="24"/>
          <w:szCs w:val="24"/>
        </w:rPr>
        <w:t>The designated teacher</w:t>
      </w:r>
      <w:r w:rsidRPr="00E82BE2">
        <w:rPr>
          <w:rFonts w:asciiTheme="minorHAnsi" w:hAnsiTheme="minorHAnsi" w:cstheme="minorHAnsi"/>
          <w:sz w:val="24"/>
          <w:szCs w:val="24"/>
        </w:rPr>
        <w:t xml:space="preserve"> has a responsibility for promoting the educational achievement of CLA and previously CLA (PLAC),</w:t>
      </w:r>
      <w:r w:rsidRPr="00E82BE2">
        <w:rPr>
          <w:rFonts w:asciiTheme="minorHAnsi" w:hAnsiTheme="minorHAnsi" w:cstheme="minorHAnsi"/>
          <w:color w:val="347186"/>
          <w:sz w:val="24"/>
          <w:szCs w:val="24"/>
        </w:rPr>
        <w:t xml:space="preserve"> </w:t>
      </w:r>
      <w:r w:rsidRPr="00E82BE2">
        <w:rPr>
          <w:rFonts w:asciiTheme="minorHAnsi" w:hAnsiTheme="minorHAnsi" w:cstheme="minorHAnsi"/>
          <w:sz w:val="24"/>
          <w:szCs w:val="24"/>
        </w:rPr>
        <w:t xml:space="preserve">and for children who have left care through adoption, special guardianship or child arrangement orders or who were adopted from state care outside England and Wales. </w:t>
      </w:r>
    </w:p>
    <w:p w14:paraId="6A38E186" w14:textId="77777777" w:rsidR="00532770" w:rsidRDefault="00532770" w:rsidP="000952D5">
      <w:pPr>
        <w:jc w:val="both"/>
        <w:rPr>
          <w:rFonts w:asciiTheme="minorHAnsi" w:hAnsiTheme="minorHAnsi" w:cstheme="minorHAnsi"/>
          <w:sz w:val="24"/>
          <w:szCs w:val="24"/>
        </w:rPr>
      </w:pPr>
    </w:p>
    <w:p w14:paraId="2330CBE4" w14:textId="46ACCEED" w:rsidR="00532770" w:rsidRDefault="00E82BE2" w:rsidP="00D07BF7">
      <w:pPr>
        <w:pStyle w:val="Heading2"/>
        <w:rPr>
          <w:bCs/>
        </w:rPr>
      </w:pPr>
      <w:bookmarkStart w:id="11" w:name="_[Updated]_Multi-agency_working"/>
      <w:bookmarkStart w:id="12" w:name="_Toc207368969"/>
      <w:bookmarkEnd w:id="11"/>
      <w:r w:rsidRPr="00E82BE2">
        <w:t>TRAINING AND INDUCTION</w:t>
      </w:r>
      <w:bookmarkEnd w:id="12"/>
    </w:p>
    <w:p w14:paraId="6BCA8193" w14:textId="77777777" w:rsidR="00E82BE2" w:rsidRPr="00E82BE2" w:rsidRDefault="00E82BE2" w:rsidP="00E82BE2"/>
    <w:p w14:paraId="220AA71F" w14:textId="331D200F" w:rsidR="00532770" w:rsidRDefault="00E82BE2" w:rsidP="000952D5">
      <w:pPr>
        <w:jc w:val="both"/>
        <w:rPr>
          <w:rFonts w:asciiTheme="minorHAnsi" w:hAnsiTheme="minorHAnsi" w:cstheme="minorHAnsi"/>
          <w:sz w:val="24"/>
          <w:szCs w:val="24"/>
        </w:rPr>
      </w:pPr>
      <w:r w:rsidRPr="00E82BE2">
        <w:rPr>
          <w:rFonts w:asciiTheme="minorHAnsi" w:hAnsiTheme="minorHAnsi" w:cstheme="minorHAnsi"/>
          <w:sz w:val="24"/>
          <w:szCs w:val="24"/>
        </w:rPr>
        <w:t>At Bolton-le-Sands CE Primary School, we</w:t>
      </w:r>
      <w:r w:rsidR="00532770" w:rsidRPr="00E82BE2">
        <w:rPr>
          <w:rFonts w:asciiTheme="minorHAnsi" w:hAnsiTheme="minorHAnsi" w:cstheme="minorHAnsi"/>
          <w:sz w:val="24"/>
          <w:szCs w:val="24"/>
        </w:rPr>
        <w:t xml:space="preserve"> </w:t>
      </w:r>
      <w:r w:rsidR="00532770" w:rsidRPr="00532770">
        <w:rPr>
          <w:rFonts w:asciiTheme="minorHAnsi" w:hAnsiTheme="minorHAnsi" w:cstheme="minorHAnsi"/>
          <w:sz w:val="24"/>
          <w:szCs w:val="24"/>
        </w:rPr>
        <w:t xml:space="preserve">recognise the importance of ongoing staff training and development to keep staff aware of emerging issues and keeping the ethos of safeguarding high. Everybody has a role to play in safeguarding our children and we strive to ensure all staff are well informed and know what to do if they have any concerns. Staff members, governors and volunteers will undergo safeguarding and child protection training at induction, which will be updated on a regular basis and/or whenever there is a change in legislation. </w:t>
      </w:r>
    </w:p>
    <w:p w14:paraId="7B60A26F" w14:textId="77777777" w:rsidR="00F17A6F" w:rsidRPr="00532770" w:rsidRDefault="00F17A6F" w:rsidP="000952D5">
      <w:pPr>
        <w:jc w:val="both"/>
        <w:rPr>
          <w:rFonts w:asciiTheme="minorHAnsi" w:hAnsiTheme="minorHAnsi" w:cstheme="minorHAnsi"/>
          <w:sz w:val="24"/>
          <w:szCs w:val="24"/>
        </w:rPr>
      </w:pPr>
    </w:p>
    <w:p w14:paraId="46150CCB" w14:textId="77777777" w:rsidR="00F17A6F" w:rsidRDefault="00532770" w:rsidP="00F17A6F">
      <w:pPr>
        <w:jc w:val="both"/>
        <w:rPr>
          <w:rFonts w:asciiTheme="minorHAnsi" w:hAnsiTheme="minorHAnsi" w:cstheme="minorHAnsi"/>
          <w:color w:val="FF0000"/>
          <w:sz w:val="24"/>
          <w:szCs w:val="24"/>
        </w:rPr>
      </w:pPr>
      <w:r w:rsidRPr="00532770">
        <w:rPr>
          <w:rFonts w:asciiTheme="minorHAnsi" w:hAnsiTheme="minorHAnsi" w:cstheme="minorHAnsi"/>
          <w:sz w:val="24"/>
          <w:szCs w:val="24"/>
        </w:rPr>
        <w:t>The induction training will cover:</w:t>
      </w:r>
      <w:r w:rsidRPr="00532770">
        <w:rPr>
          <w:rFonts w:asciiTheme="minorHAnsi" w:hAnsiTheme="minorHAnsi" w:cstheme="minorHAnsi"/>
          <w:color w:val="FF0000"/>
          <w:sz w:val="24"/>
          <w:szCs w:val="24"/>
        </w:rPr>
        <w:t xml:space="preserve"> </w:t>
      </w:r>
    </w:p>
    <w:p w14:paraId="4A9E48B0" w14:textId="6ECB98FF" w:rsidR="00532770" w:rsidRPr="00F17A6F" w:rsidRDefault="00532770">
      <w:pPr>
        <w:pStyle w:val="ListParagraph"/>
        <w:numPr>
          <w:ilvl w:val="0"/>
          <w:numId w:val="42"/>
        </w:numPr>
        <w:spacing w:after="200" w:line="276" w:lineRule="auto"/>
        <w:jc w:val="both"/>
        <w:rPr>
          <w:rFonts w:asciiTheme="minorHAnsi" w:hAnsiTheme="minorHAnsi" w:cstheme="minorHAnsi"/>
          <w:sz w:val="24"/>
          <w:szCs w:val="24"/>
        </w:rPr>
      </w:pPr>
      <w:r w:rsidRPr="00F17A6F">
        <w:rPr>
          <w:rFonts w:asciiTheme="minorHAnsi" w:hAnsiTheme="minorHAnsi" w:cstheme="minorHAnsi"/>
          <w:sz w:val="24"/>
          <w:szCs w:val="24"/>
        </w:rPr>
        <w:t>The Child Protection and Safeguarding Policy</w:t>
      </w:r>
      <w:r w:rsidR="00F17A6F" w:rsidRPr="00F17A6F">
        <w:rPr>
          <w:rFonts w:asciiTheme="minorHAnsi" w:hAnsiTheme="minorHAnsi" w:cstheme="minorHAnsi"/>
          <w:sz w:val="24"/>
          <w:szCs w:val="24"/>
        </w:rPr>
        <w:t xml:space="preserve"> (including </w:t>
      </w:r>
      <w:r w:rsidRPr="00F17A6F">
        <w:rPr>
          <w:rFonts w:asciiTheme="minorHAnsi" w:hAnsiTheme="minorHAnsi" w:cstheme="minorHAnsi"/>
          <w:sz w:val="24"/>
          <w:szCs w:val="24"/>
        </w:rPr>
        <w:t>Child-On-Child Abuse procedures</w:t>
      </w:r>
      <w:r w:rsidR="00F17A6F">
        <w:rPr>
          <w:rFonts w:asciiTheme="minorHAnsi" w:hAnsiTheme="minorHAnsi" w:cstheme="minorHAnsi"/>
          <w:sz w:val="24"/>
          <w:szCs w:val="24"/>
        </w:rPr>
        <w:t>)</w:t>
      </w:r>
      <w:r w:rsidR="00531407">
        <w:rPr>
          <w:rFonts w:asciiTheme="minorHAnsi" w:hAnsiTheme="minorHAnsi" w:cstheme="minorHAnsi"/>
          <w:sz w:val="24"/>
          <w:szCs w:val="24"/>
        </w:rPr>
        <w:t>.</w:t>
      </w:r>
    </w:p>
    <w:p w14:paraId="355752B8" w14:textId="079471C2" w:rsidR="00532770" w:rsidRPr="00532770" w:rsidRDefault="00532770">
      <w:pPr>
        <w:pStyle w:val="ListParagraph"/>
        <w:numPr>
          <w:ilvl w:val="0"/>
          <w:numId w:val="4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The Staff </w:t>
      </w:r>
      <w:r w:rsidR="00F17A6F">
        <w:rPr>
          <w:rFonts w:asciiTheme="minorHAnsi" w:hAnsiTheme="minorHAnsi" w:cstheme="minorHAnsi"/>
          <w:sz w:val="24"/>
          <w:szCs w:val="24"/>
        </w:rPr>
        <w:t>Handbook (Code of Conduct)</w:t>
      </w:r>
      <w:r w:rsidR="00531407">
        <w:rPr>
          <w:rFonts w:asciiTheme="minorHAnsi" w:hAnsiTheme="minorHAnsi" w:cstheme="minorHAnsi"/>
          <w:sz w:val="24"/>
          <w:szCs w:val="24"/>
        </w:rPr>
        <w:t>.</w:t>
      </w:r>
    </w:p>
    <w:p w14:paraId="720D1AF5" w14:textId="64DCD546" w:rsidR="00532770" w:rsidRPr="00532770" w:rsidRDefault="00532770">
      <w:pPr>
        <w:pStyle w:val="ListParagraph"/>
        <w:numPr>
          <w:ilvl w:val="0"/>
          <w:numId w:val="4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Part one </w:t>
      </w:r>
      <w:r w:rsidR="002875FC" w:rsidRPr="002875FC">
        <w:rPr>
          <w:rFonts w:asciiTheme="minorHAnsi" w:hAnsiTheme="minorHAnsi" w:cstheme="minorHAnsi"/>
          <w:color w:val="2E74B5" w:themeColor="accent1" w:themeShade="BF"/>
          <w:sz w:val="24"/>
          <w:szCs w:val="24"/>
        </w:rPr>
        <w:t xml:space="preserve">and Annex B </w:t>
      </w:r>
      <w:r w:rsidRPr="00532770">
        <w:rPr>
          <w:rFonts w:asciiTheme="minorHAnsi" w:hAnsiTheme="minorHAnsi" w:cstheme="minorHAnsi"/>
          <w:sz w:val="24"/>
          <w:szCs w:val="24"/>
        </w:rPr>
        <w:t>of ‘Keeping children safe in education’ (</w:t>
      </w:r>
      <w:r w:rsidRPr="002875FC">
        <w:rPr>
          <w:rFonts w:asciiTheme="minorHAnsi" w:hAnsiTheme="minorHAnsi" w:cstheme="minorHAnsi"/>
          <w:color w:val="2E74B5" w:themeColor="accent1" w:themeShade="BF"/>
          <w:sz w:val="24"/>
          <w:szCs w:val="24"/>
        </w:rPr>
        <w:t>KCSIE 202</w:t>
      </w:r>
      <w:r w:rsidR="00912F21" w:rsidRPr="002875FC">
        <w:rPr>
          <w:rFonts w:asciiTheme="minorHAnsi" w:hAnsiTheme="minorHAnsi" w:cstheme="minorHAnsi"/>
          <w:color w:val="2E74B5" w:themeColor="accent1" w:themeShade="BF"/>
          <w:sz w:val="24"/>
          <w:szCs w:val="24"/>
        </w:rPr>
        <w:t>5</w:t>
      </w:r>
      <w:r w:rsidRPr="00532770">
        <w:rPr>
          <w:rFonts w:asciiTheme="minorHAnsi" w:hAnsiTheme="minorHAnsi" w:cstheme="minorHAnsi"/>
          <w:sz w:val="24"/>
          <w:szCs w:val="24"/>
        </w:rPr>
        <w:t>)</w:t>
      </w:r>
      <w:r w:rsidR="00531407">
        <w:rPr>
          <w:rFonts w:asciiTheme="minorHAnsi" w:hAnsiTheme="minorHAnsi" w:cstheme="minorHAnsi"/>
          <w:sz w:val="24"/>
          <w:szCs w:val="24"/>
        </w:rPr>
        <w:t>.</w:t>
      </w:r>
      <w:r w:rsidRPr="00532770">
        <w:rPr>
          <w:rFonts w:asciiTheme="minorHAnsi" w:hAnsiTheme="minorHAnsi" w:cstheme="minorHAnsi"/>
          <w:sz w:val="24"/>
          <w:szCs w:val="24"/>
        </w:rPr>
        <w:t xml:space="preserve"> </w:t>
      </w:r>
    </w:p>
    <w:p w14:paraId="7BD01918" w14:textId="06EEC84F" w:rsidR="00532770" w:rsidRPr="00532770" w:rsidRDefault="00532770">
      <w:pPr>
        <w:pStyle w:val="ListParagraph"/>
        <w:numPr>
          <w:ilvl w:val="0"/>
          <w:numId w:val="4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The Behaviour Policy</w:t>
      </w:r>
      <w:r w:rsidR="00531407">
        <w:rPr>
          <w:rFonts w:asciiTheme="minorHAnsi" w:hAnsiTheme="minorHAnsi" w:cstheme="minorHAnsi"/>
          <w:sz w:val="24"/>
          <w:szCs w:val="24"/>
        </w:rPr>
        <w:t>.</w:t>
      </w:r>
    </w:p>
    <w:p w14:paraId="795FA3BA" w14:textId="11872511" w:rsidR="00532770" w:rsidRPr="00532770" w:rsidRDefault="00532770">
      <w:pPr>
        <w:pStyle w:val="ListParagraph"/>
        <w:numPr>
          <w:ilvl w:val="0"/>
          <w:numId w:val="4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The School Attendance Policy, including the safeguarding response to children who have unexplained absences or go missing from education</w:t>
      </w:r>
      <w:r w:rsidR="00531407">
        <w:rPr>
          <w:rFonts w:asciiTheme="minorHAnsi" w:hAnsiTheme="minorHAnsi" w:cstheme="minorHAnsi"/>
          <w:sz w:val="24"/>
          <w:szCs w:val="24"/>
        </w:rPr>
        <w:t>.</w:t>
      </w:r>
    </w:p>
    <w:p w14:paraId="65191A11" w14:textId="08A5B0A8" w:rsidR="00532770" w:rsidRPr="00532770" w:rsidRDefault="00532770">
      <w:pPr>
        <w:pStyle w:val="ListParagraph"/>
        <w:numPr>
          <w:ilvl w:val="0"/>
          <w:numId w:val="4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Appropriate child protection and safeguarding training, including online safety training</w:t>
      </w:r>
      <w:r w:rsidR="00531407">
        <w:rPr>
          <w:rFonts w:asciiTheme="minorHAnsi" w:hAnsiTheme="minorHAnsi" w:cstheme="minorHAnsi"/>
          <w:sz w:val="24"/>
          <w:szCs w:val="24"/>
        </w:rPr>
        <w:t>.</w:t>
      </w:r>
    </w:p>
    <w:p w14:paraId="0F09F5FD" w14:textId="5776C857" w:rsidR="00532770" w:rsidRPr="00532770" w:rsidRDefault="00532770">
      <w:pPr>
        <w:pStyle w:val="ListParagraph"/>
        <w:numPr>
          <w:ilvl w:val="0"/>
          <w:numId w:val="4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Information about the role and identity of the DSL and deputy DSL(s)</w:t>
      </w:r>
      <w:r w:rsidR="00531407">
        <w:rPr>
          <w:rFonts w:asciiTheme="minorHAnsi" w:hAnsiTheme="minorHAnsi" w:cstheme="minorHAnsi"/>
          <w:sz w:val="24"/>
          <w:szCs w:val="24"/>
        </w:rPr>
        <w:t>.</w:t>
      </w:r>
    </w:p>
    <w:p w14:paraId="12663BBA" w14:textId="02F08B00" w:rsidR="00A53FBF" w:rsidRDefault="00532770">
      <w:pPr>
        <w:pStyle w:val="ListParagraph"/>
        <w:numPr>
          <w:ilvl w:val="0"/>
          <w:numId w:val="4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How to record concerns </w:t>
      </w:r>
      <w:r w:rsidR="00A53FBF">
        <w:rPr>
          <w:rFonts w:asciiTheme="minorHAnsi" w:hAnsiTheme="minorHAnsi" w:cstheme="minorHAnsi"/>
          <w:sz w:val="24"/>
          <w:szCs w:val="24"/>
        </w:rPr>
        <w:t>using CPOMS</w:t>
      </w:r>
      <w:r w:rsidR="00531407">
        <w:rPr>
          <w:rFonts w:asciiTheme="minorHAnsi" w:hAnsiTheme="minorHAnsi" w:cstheme="minorHAnsi"/>
          <w:sz w:val="24"/>
          <w:szCs w:val="24"/>
        </w:rPr>
        <w:t>.</w:t>
      </w:r>
    </w:p>
    <w:p w14:paraId="630EBDF1" w14:textId="77777777" w:rsidR="00A53FBF" w:rsidRDefault="00A53FBF" w:rsidP="00A53FBF">
      <w:pPr>
        <w:spacing w:after="200" w:line="276" w:lineRule="auto"/>
        <w:jc w:val="both"/>
        <w:rPr>
          <w:rFonts w:asciiTheme="minorHAnsi" w:hAnsiTheme="minorHAnsi" w:cstheme="minorHAnsi"/>
          <w:sz w:val="24"/>
          <w:szCs w:val="24"/>
        </w:rPr>
      </w:pPr>
    </w:p>
    <w:p w14:paraId="34AAE4C9" w14:textId="4A1ABC8B" w:rsidR="00532770" w:rsidRPr="00A53FBF" w:rsidRDefault="00532770" w:rsidP="00A53FBF">
      <w:pPr>
        <w:spacing w:after="200" w:line="276" w:lineRule="auto"/>
        <w:jc w:val="both"/>
        <w:rPr>
          <w:rFonts w:asciiTheme="minorHAnsi" w:hAnsiTheme="minorHAnsi" w:cstheme="minorHAnsi"/>
          <w:sz w:val="24"/>
          <w:szCs w:val="24"/>
        </w:rPr>
      </w:pPr>
      <w:r w:rsidRPr="00A53FBF">
        <w:rPr>
          <w:rFonts w:asciiTheme="minorHAnsi" w:hAnsiTheme="minorHAnsi" w:cstheme="minorHAnsi"/>
          <w:sz w:val="24"/>
          <w:szCs w:val="24"/>
        </w:rPr>
        <w:lastRenderedPageBreak/>
        <w:t xml:space="preserve">Following induction, </w:t>
      </w:r>
      <w:r w:rsidR="00A53FBF">
        <w:rPr>
          <w:rFonts w:asciiTheme="minorHAnsi" w:hAnsiTheme="minorHAnsi" w:cstheme="minorHAnsi"/>
          <w:sz w:val="24"/>
          <w:szCs w:val="24"/>
        </w:rPr>
        <w:t xml:space="preserve">we </w:t>
      </w:r>
      <w:r w:rsidRPr="00A53FBF">
        <w:rPr>
          <w:rFonts w:asciiTheme="minorHAnsi" w:hAnsiTheme="minorHAnsi" w:cstheme="minorHAnsi"/>
          <w:sz w:val="24"/>
          <w:szCs w:val="24"/>
        </w:rPr>
        <w:t>recognise the need to ensure continual, effective training to staff and other stakeholders. We will ensure:</w:t>
      </w:r>
    </w:p>
    <w:p w14:paraId="1B17C990" w14:textId="21BBEF3A" w:rsidR="00532770" w:rsidRPr="00532770" w:rsidRDefault="00532770">
      <w:pPr>
        <w:pStyle w:val="ListParagraph"/>
        <w:numPr>
          <w:ilvl w:val="0"/>
          <w:numId w:val="47"/>
        </w:numPr>
        <w:spacing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A</w:t>
      </w:r>
      <w:r w:rsidR="00392DC2">
        <w:rPr>
          <w:rFonts w:asciiTheme="minorHAnsi" w:hAnsiTheme="minorHAnsi" w:cstheme="minorHAnsi"/>
          <w:bCs/>
          <w:sz w:val="24"/>
          <w:szCs w:val="24"/>
        </w:rPr>
        <w:t>ll</w:t>
      </w:r>
      <w:r w:rsidRPr="00532770">
        <w:rPr>
          <w:rFonts w:asciiTheme="minorHAnsi" w:hAnsiTheme="minorHAnsi" w:cstheme="minorHAnsi"/>
          <w:bCs/>
          <w:sz w:val="24"/>
          <w:szCs w:val="24"/>
        </w:rPr>
        <w:t xml:space="preserve"> staff, Governors and volunteers will receive Safeguarding Training (at least) annually</w:t>
      </w:r>
      <w:r w:rsidR="00D701FC">
        <w:rPr>
          <w:rFonts w:asciiTheme="minorHAnsi" w:hAnsiTheme="minorHAnsi" w:cstheme="minorHAnsi"/>
          <w:bCs/>
          <w:sz w:val="24"/>
          <w:szCs w:val="24"/>
        </w:rPr>
        <w:t>.</w:t>
      </w:r>
    </w:p>
    <w:p w14:paraId="7A9C6B48" w14:textId="07E93E83" w:rsidR="00532770" w:rsidRPr="00532770" w:rsidRDefault="00532770" w:rsidP="000952D5">
      <w:pPr>
        <w:numPr>
          <w:ilvl w:val="0"/>
          <w:numId w:val="2"/>
        </w:numPr>
        <w:spacing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The DSL/s will provide ALL staff, volunteers and governors with regular safeguarding updates</w:t>
      </w:r>
      <w:r w:rsidR="00D701FC">
        <w:rPr>
          <w:rFonts w:asciiTheme="minorHAnsi" w:hAnsiTheme="minorHAnsi" w:cstheme="minorHAnsi"/>
          <w:bCs/>
          <w:sz w:val="24"/>
          <w:szCs w:val="24"/>
        </w:rPr>
        <w:t>.</w:t>
      </w:r>
      <w:r w:rsidRPr="00532770">
        <w:rPr>
          <w:rFonts w:asciiTheme="minorHAnsi" w:hAnsiTheme="minorHAnsi" w:cstheme="minorHAnsi"/>
          <w:bCs/>
          <w:sz w:val="24"/>
          <w:szCs w:val="24"/>
        </w:rPr>
        <w:t xml:space="preserve"> </w:t>
      </w:r>
    </w:p>
    <w:p w14:paraId="5DCC9E6B" w14:textId="1E87141D" w:rsidR="00532770" w:rsidRPr="00532770" w:rsidRDefault="00532770" w:rsidP="000952D5">
      <w:pPr>
        <w:numPr>
          <w:ilvl w:val="0"/>
          <w:numId w:val="2"/>
        </w:numPr>
        <w:spacing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A</w:t>
      </w:r>
      <w:r w:rsidR="008E681D">
        <w:rPr>
          <w:rFonts w:asciiTheme="minorHAnsi" w:hAnsiTheme="minorHAnsi" w:cstheme="minorHAnsi"/>
          <w:bCs/>
          <w:sz w:val="24"/>
          <w:szCs w:val="24"/>
        </w:rPr>
        <w:t>ll</w:t>
      </w:r>
      <w:r w:rsidRPr="00532770">
        <w:rPr>
          <w:rFonts w:asciiTheme="minorHAnsi" w:hAnsiTheme="minorHAnsi" w:cstheme="minorHAnsi"/>
          <w:bCs/>
          <w:sz w:val="24"/>
          <w:szCs w:val="24"/>
        </w:rPr>
        <w:t xml:space="preserve"> staff, volunteers and governors will read and show an understanding of any updates that are provided</w:t>
      </w:r>
      <w:r w:rsidR="00D701FC">
        <w:rPr>
          <w:rFonts w:asciiTheme="minorHAnsi" w:hAnsiTheme="minorHAnsi" w:cstheme="minorHAnsi"/>
          <w:bCs/>
          <w:sz w:val="24"/>
          <w:szCs w:val="24"/>
        </w:rPr>
        <w:t>.</w:t>
      </w:r>
    </w:p>
    <w:p w14:paraId="0DE6530E" w14:textId="703F4B38" w:rsidR="00532770" w:rsidRPr="00532770" w:rsidRDefault="00532770" w:rsidP="000952D5">
      <w:pPr>
        <w:numPr>
          <w:ilvl w:val="0"/>
          <w:numId w:val="2"/>
        </w:numPr>
        <w:spacing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DSLs will attend DSL training every 2 years and update their knowledge, skills and understanding of relevant safeguarding issues on a regular basis</w:t>
      </w:r>
      <w:r w:rsidR="00D701FC">
        <w:rPr>
          <w:rFonts w:asciiTheme="minorHAnsi" w:hAnsiTheme="minorHAnsi" w:cstheme="minorHAnsi"/>
          <w:bCs/>
          <w:sz w:val="24"/>
          <w:szCs w:val="24"/>
        </w:rPr>
        <w:t>.</w:t>
      </w:r>
    </w:p>
    <w:p w14:paraId="580CEDF1" w14:textId="7991B544" w:rsidR="00532770" w:rsidRPr="00532770" w:rsidRDefault="00532770" w:rsidP="000952D5">
      <w:pPr>
        <w:numPr>
          <w:ilvl w:val="0"/>
          <w:numId w:val="2"/>
        </w:numPr>
        <w:spacing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The DSL, along with Governors and all staff will undertake Prevent awareness training every two years</w:t>
      </w:r>
      <w:r w:rsidR="00D701FC">
        <w:rPr>
          <w:rFonts w:asciiTheme="minorHAnsi" w:hAnsiTheme="minorHAnsi" w:cstheme="minorHAnsi"/>
          <w:bCs/>
          <w:sz w:val="24"/>
          <w:szCs w:val="24"/>
        </w:rPr>
        <w:t>.</w:t>
      </w:r>
    </w:p>
    <w:p w14:paraId="031116B0" w14:textId="67C455C1" w:rsidR="00532770" w:rsidRPr="00532770" w:rsidRDefault="00532770" w:rsidP="000952D5">
      <w:pPr>
        <w:numPr>
          <w:ilvl w:val="0"/>
          <w:numId w:val="2"/>
        </w:numPr>
        <w:spacing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At least one member of staff and one governor will attend Safer Recruitment Training</w:t>
      </w:r>
      <w:r w:rsidR="00081215">
        <w:rPr>
          <w:rFonts w:asciiTheme="minorHAnsi" w:hAnsiTheme="minorHAnsi" w:cstheme="minorHAnsi"/>
          <w:bCs/>
          <w:sz w:val="24"/>
          <w:szCs w:val="24"/>
        </w:rPr>
        <w:t>.</w:t>
      </w:r>
    </w:p>
    <w:p w14:paraId="41A01323" w14:textId="7BAE9A09" w:rsidR="00532770" w:rsidRPr="00532770" w:rsidRDefault="00532770" w:rsidP="000952D5">
      <w:pPr>
        <w:numPr>
          <w:ilvl w:val="0"/>
          <w:numId w:val="2"/>
        </w:numPr>
        <w:spacing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A</w:t>
      </w:r>
      <w:r w:rsidR="008E681D">
        <w:rPr>
          <w:rFonts w:asciiTheme="minorHAnsi" w:hAnsiTheme="minorHAnsi" w:cstheme="minorHAnsi"/>
          <w:bCs/>
          <w:sz w:val="24"/>
          <w:szCs w:val="24"/>
        </w:rPr>
        <w:t>ll</w:t>
      </w:r>
      <w:r w:rsidRPr="00532770">
        <w:rPr>
          <w:rFonts w:asciiTheme="minorHAnsi" w:hAnsiTheme="minorHAnsi" w:cstheme="minorHAnsi"/>
          <w:bCs/>
          <w:sz w:val="24"/>
          <w:szCs w:val="24"/>
        </w:rPr>
        <w:t xml:space="preserve"> staff, volunteers and governors will undertake any additional specialised training on matters such as Child Sexual Exploitation, Prevent, Child-on-Child abuse, Online Safety, FGM etc as is deemed necessary by the </w:t>
      </w:r>
      <w:r w:rsidRPr="00081215">
        <w:rPr>
          <w:rFonts w:asciiTheme="minorHAnsi" w:hAnsiTheme="minorHAnsi" w:cstheme="minorHAnsi"/>
          <w:bCs/>
          <w:sz w:val="24"/>
          <w:szCs w:val="24"/>
        </w:rPr>
        <w:t xml:space="preserve">SLT/DSL </w:t>
      </w:r>
      <w:r w:rsidRPr="00532770">
        <w:rPr>
          <w:rFonts w:asciiTheme="minorHAnsi" w:hAnsiTheme="minorHAnsi" w:cstheme="minorHAnsi"/>
          <w:bCs/>
          <w:sz w:val="24"/>
          <w:szCs w:val="24"/>
        </w:rPr>
        <w:t>and that is particularly relevant to the context and needs of the setting</w:t>
      </w:r>
      <w:r w:rsidR="00081215">
        <w:rPr>
          <w:rFonts w:asciiTheme="minorHAnsi" w:hAnsiTheme="minorHAnsi" w:cstheme="minorHAnsi"/>
          <w:bCs/>
          <w:sz w:val="24"/>
          <w:szCs w:val="24"/>
        </w:rPr>
        <w:t>.</w:t>
      </w:r>
    </w:p>
    <w:p w14:paraId="350AFE35" w14:textId="32356F27" w:rsidR="00532770" w:rsidRPr="00532770" w:rsidRDefault="00532770" w:rsidP="000952D5">
      <w:pPr>
        <w:numPr>
          <w:ilvl w:val="0"/>
          <w:numId w:val="2"/>
        </w:numPr>
        <w:spacing w:line="276" w:lineRule="auto"/>
        <w:jc w:val="both"/>
        <w:rPr>
          <w:rFonts w:asciiTheme="minorHAnsi" w:hAnsiTheme="minorHAnsi" w:cstheme="minorHAnsi"/>
          <w:sz w:val="24"/>
          <w:szCs w:val="24"/>
        </w:rPr>
      </w:pPr>
      <w:r w:rsidRPr="00532770">
        <w:rPr>
          <w:rFonts w:asciiTheme="minorHAnsi" w:hAnsiTheme="minorHAnsi" w:cstheme="minorHAnsi"/>
          <w:bCs/>
          <w:sz w:val="24"/>
          <w:szCs w:val="24"/>
        </w:rPr>
        <w:t>Any staff member will discuss any specific training requirements or gaps in knowledge or understanding with the DSLs</w:t>
      </w:r>
      <w:r w:rsidR="00081215">
        <w:rPr>
          <w:rFonts w:asciiTheme="minorHAnsi" w:hAnsiTheme="minorHAnsi" w:cstheme="minorHAnsi"/>
          <w:bCs/>
          <w:sz w:val="24"/>
          <w:szCs w:val="24"/>
        </w:rPr>
        <w:t>.</w:t>
      </w:r>
    </w:p>
    <w:p w14:paraId="01C71598" w14:textId="46F60262" w:rsidR="00532770" w:rsidRPr="00532770" w:rsidRDefault="00532770" w:rsidP="000952D5">
      <w:pPr>
        <w:pStyle w:val="ListParagraph"/>
        <w:numPr>
          <w:ilvl w:val="0"/>
          <w:numId w:val="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Staff will receive opportunities to contribute towards and inform the safeguarding arrangements in the school</w:t>
      </w:r>
      <w:r w:rsidR="00081215">
        <w:rPr>
          <w:rFonts w:asciiTheme="minorHAnsi" w:hAnsiTheme="minorHAnsi" w:cstheme="minorHAnsi"/>
          <w:sz w:val="24"/>
          <w:szCs w:val="24"/>
        </w:rPr>
        <w:t>.</w:t>
      </w:r>
    </w:p>
    <w:p w14:paraId="4D940FA1" w14:textId="77777777" w:rsidR="00532770" w:rsidRPr="00532770" w:rsidRDefault="00532770" w:rsidP="000952D5">
      <w:pPr>
        <w:pStyle w:val="ListParagraph"/>
        <w:numPr>
          <w:ilvl w:val="0"/>
          <w:numId w:val="2"/>
        </w:numPr>
        <w:spacing w:after="200" w:line="276" w:lineRule="auto"/>
        <w:jc w:val="both"/>
        <w:rPr>
          <w:rFonts w:asciiTheme="minorHAnsi" w:hAnsiTheme="minorHAnsi" w:cstheme="minorHAnsi"/>
          <w:sz w:val="24"/>
          <w:szCs w:val="24"/>
        </w:rPr>
      </w:pPr>
      <w:r w:rsidRPr="00532770">
        <w:rPr>
          <w:rFonts w:asciiTheme="minorHAnsi" w:hAnsiTheme="minorHAnsi" w:cstheme="minorHAnsi"/>
          <w:bCs/>
          <w:sz w:val="24"/>
          <w:szCs w:val="24"/>
        </w:rPr>
        <w:t xml:space="preserve">Detailed records will be held of staff safeguarding training and ensure that no training becomes out of date. </w:t>
      </w:r>
    </w:p>
    <w:p w14:paraId="44288229" w14:textId="3805493F" w:rsidR="00532770" w:rsidRPr="00A51A21" w:rsidRDefault="00A51A21" w:rsidP="00A51A21">
      <w:pPr>
        <w:jc w:val="both"/>
        <w:rPr>
          <w:rFonts w:asciiTheme="minorHAnsi" w:hAnsiTheme="minorHAnsi" w:cstheme="minorHAnsi"/>
          <w:color w:val="2E74B5" w:themeColor="accent1" w:themeShade="BF"/>
          <w:sz w:val="24"/>
          <w:szCs w:val="24"/>
        </w:rPr>
      </w:pPr>
      <w:r w:rsidRPr="00A51A21">
        <w:rPr>
          <w:rFonts w:asciiTheme="minorHAnsi" w:hAnsiTheme="minorHAnsi" w:cstheme="minorHAnsi"/>
          <w:color w:val="2E74B5" w:themeColor="accent1" w:themeShade="BF"/>
          <w:sz w:val="24"/>
          <w:szCs w:val="24"/>
        </w:rPr>
        <w:t xml:space="preserve">Our school has due regards to the safeguarding requirements in the </w:t>
      </w:r>
      <w:hyperlink r:id="rId52" w:history="1">
        <w:r w:rsidRPr="00DB6968">
          <w:rPr>
            <w:rFonts w:asciiTheme="minorHAnsi" w:hAnsiTheme="minorHAnsi" w:cstheme="minorHAnsi"/>
            <w:color w:val="0000FF"/>
            <w:sz w:val="24"/>
            <w:szCs w:val="24"/>
            <w:u w:val="single"/>
          </w:rPr>
          <w:t>EYFS for group and school providers</w:t>
        </w:r>
      </w:hyperlink>
      <w:r w:rsidRPr="00A51A21">
        <w:rPr>
          <w:rFonts w:asciiTheme="minorHAnsi" w:hAnsiTheme="minorHAnsi" w:cstheme="minorHAnsi"/>
          <w:color w:val="2E74B5" w:themeColor="accent1" w:themeShade="BF"/>
          <w:sz w:val="24"/>
          <w:szCs w:val="24"/>
        </w:rPr>
        <w:t> for staff and Designated Safeguarding Leads, including the criteria for safeguarding training set out in Annex C of the framework.</w:t>
      </w:r>
    </w:p>
    <w:p w14:paraId="618E7B45" w14:textId="77777777" w:rsidR="00081215" w:rsidRDefault="00081215" w:rsidP="000952D5">
      <w:pPr>
        <w:pStyle w:val="ListParagraph"/>
        <w:jc w:val="both"/>
        <w:rPr>
          <w:rFonts w:asciiTheme="minorHAnsi" w:hAnsiTheme="minorHAnsi" w:cstheme="minorHAnsi"/>
          <w:sz w:val="24"/>
          <w:szCs w:val="24"/>
        </w:rPr>
      </w:pPr>
    </w:p>
    <w:p w14:paraId="7474C16A" w14:textId="77777777" w:rsidR="00081215" w:rsidRPr="00532770" w:rsidRDefault="00081215" w:rsidP="000952D5">
      <w:pPr>
        <w:pStyle w:val="ListParagraph"/>
        <w:jc w:val="both"/>
        <w:rPr>
          <w:rFonts w:asciiTheme="minorHAnsi" w:hAnsiTheme="minorHAnsi" w:cstheme="minorHAnsi"/>
          <w:sz w:val="24"/>
          <w:szCs w:val="24"/>
        </w:rPr>
      </w:pPr>
    </w:p>
    <w:p w14:paraId="6116343C" w14:textId="0EE8D8C1" w:rsidR="00532770" w:rsidRPr="00081215" w:rsidRDefault="00081215" w:rsidP="00D07BF7">
      <w:pPr>
        <w:pStyle w:val="Heading2"/>
        <w:rPr>
          <w:bCs/>
        </w:rPr>
      </w:pPr>
      <w:r w:rsidRPr="00081215">
        <w:t xml:space="preserve"> </w:t>
      </w:r>
      <w:bookmarkStart w:id="13" w:name="_Toc207368970"/>
      <w:r w:rsidRPr="00081215">
        <w:t>MULTI-AGENCY WORKING</w:t>
      </w:r>
      <w:bookmarkEnd w:id="13"/>
    </w:p>
    <w:p w14:paraId="5C1EE01C" w14:textId="77777777" w:rsidR="00081215" w:rsidRPr="00081215" w:rsidRDefault="00081215" w:rsidP="00081215"/>
    <w:p w14:paraId="7CE1F139" w14:textId="77777777" w:rsidR="00DE2377"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school contributes to multi-agency working as part of its statutory duty. The school is aware of and will follow the local safeguarding arrangements. Further details on </w:t>
      </w:r>
    </w:p>
    <w:p w14:paraId="2BDEDDBB" w14:textId="69522748" w:rsidR="00532770" w:rsidRDefault="00DE2377" w:rsidP="00DE2377">
      <w:pPr>
        <w:jc w:val="center"/>
        <w:rPr>
          <w:rFonts w:asciiTheme="minorHAnsi" w:hAnsiTheme="minorHAnsi" w:cstheme="minorHAnsi"/>
          <w:color w:val="0000FF"/>
          <w:sz w:val="24"/>
          <w:szCs w:val="24"/>
        </w:rPr>
      </w:pPr>
      <w:hyperlink r:id="rId53" w:history="1">
        <w:r w:rsidRPr="00733E63">
          <w:rPr>
            <w:rStyle w:val="Hyperlink"/>
            <w:rFonts w:asciiTheme="minorHAnsi" w:hAnsiTheme="minorHAnsi" w:cstheme="minorHAnsi"/>
            <w:sz w:val="24"/>
            <w:szCs w:val="24"/>
          </w:rPr>
          <w:t>https://lancashiresafeguardingpartnership.org.uk/safeguarding-children</w:t>
        </w:r>
      </w:hyperlink>
    </w:p>
    <w:p w14:paraId="2A600D63" w14:textId="77777777" w:rsidR="00D50A6F" w:rsidRPr="00532770" w:rsidRDefault="00D50A6F" w:rsidP="000952D5">
      <w:pPr>
        <w:jc w:val="both"/>
        <w:rPr>
          <w:rFonts w:asciiTheme="minorHAnsi" w:hAnsiTheme="minorHAnsi" w:cstheme="minorHAnsi"/>
          <w:sz w:val="24"/>
          <w:szCs w:val="24"/>
        </w:rPr>
      </w:pPr>
    </w:p>
    <w:p w14:paraId="1FED130C"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school will be fully engaged, involved, and share information with local safeguarding arrangements. Once the school is named as a relevant agency by local safeguarding partners, it will follow its statutory duty to cooperate with the published arrangements in the same way as other relevant agencies. </w:t>
      </w:r>
    </w:p>
    <w:p w14:paraId="6F911707" w14:textId="77777777" w:rsidR="00D50A6F" w:rsidRPr="00532770" w:rsidRDefault="00D50A6F" w:rsidP="000952D5">
      <w:pPr>
        <w:jc w:val="both"/>
        <w:rPr>
          <w:rFonts w:asciiTheme="minorHAnsi" w:hAnsiTheme="minorHAnsi" w:cstheme="minorHAnsi"/>
          <w:sz w:val="24"/>
          <w:szCs w:val="24"/>
        </w:rPr>
      </w:pPr>
    </w:p>
    <w:p w14:paraId="65006B1B"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The school will work with Children &amp; Family Well – Being Team, CSC, the Police, Health services and other relevant partners and agencies for the benefit of families and children ensuring contribution to multi-agency plans to provide additional support.</w:t>
      </w:r>
    </w:p>
    <w:p w14:paraId="612647D8" w14:textId="77777777" w:rsidR="00D50A6F" w:rsidRPr="00532770" w:rsidRDefault="00D50A6F" w:rsidP="000952D5">
      <w:pPr>
        <w:jc w:val="both"/>
        <w:rPr>
          <w:rFonts w:asciiTheme="minorHAnsi" w:hAnsiTheme="minorHAnsi" w:cstheme="minorHAnsi"/>
          <w:sz w:val="24"/>
          <w:szCs w:val="24"/>
        </w:rPr>
      </w:pPr>
    </w:p>
    <w:p w14:paraId="5C19CA0B"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Where a need for early help is identified, the school will allow access for CSC from the host LA and, where appropriate, a placing LA, for that LA to conduct (or consider whether to conduct) a section 17 or 47 assessment.</w:t>
      </w:r>
    </w:p>
    <w:p w14:paraId="360EFFB0" w14:textId="77777777" w:rsidR="00D50A6F" w:rsidRPr="00532770" w:rsidRDefault="00D50A6F" w:rsidP="000952D5">
      <w:pPr>
        <w:jc w:val="both"/>
        <w:rPr>
          <w:rFonts w:asciiTheme="minorHAnsi" w:hAnsiTheme="minorHAnsi" w:cstheme="minorHAnsi"/>
          <w:sz w:val="24"/>
          <w:szCs w:val="24"/>
        </w:rPr>
      </w:pPr>
    </w:p>
    <w:p w14:paraId="6468DCAA" w14:textId="4D5BC116" w:rsidR="00532770" w:rsidRDefault="00D50A6F" w:rsidP="000952D5">
      <w:pPr>
        <w:jc w:val="both"/>
        <w:rPr>
          <w:rFonts w:asciiTheme="minorHAnsi" w:hAnsiTheme="minorHAnsi" w:cstheme="minorHAnsi"/>
          <w:sz w:val="24"/>
          <w:szCs w:val="24"/>
        </w:rPr>
      </w:pPr>
      <w:r w:rsidRPr="00D50A6F">
        <w:rPr>
          <w:rFonts w:asciiTheme="minorHAnsi" w:hAnsiTheme="minorHAnsi" w:cstheme="minorHAnsi"/>
          <w:sz w:val="24"/>
          <w:szCs w:val="24"/>
        </w:rPr>
        <w:t>Our school</w:t>
      </w:r>
      <w:r w:rsidR="00532770" w:rsidRPr="00D50A6F">
        <w:rPr>
          <w:rFonts w:asciiTheme="minorHAnsi" w:hAnsiTheme="minorHAnsi" w:cstheme="minorHAnsi"/>
          <w:sz w:val="24"/>
          <w:szCs w:val="24"/>
        </w:rPr>
        <w:t xml:space="preserve"> also </w:t>
      </w:r>
      <w:r w:rsidR="00532770" w:rsidRPr="00532770">
        <w:rPr>
          <w:rFonts w:asciiTheme="minorHAnsi" w:hAnsiTheme="minorHAnsi" w:cstheme="minorHAnsi"/>
          <w:sz w:val="24"/>
          <w:szCs w:val="24"/>
        </w:rPr>
        <w:t xml:space="preserve">recognises the particular importance of inter-agency working in identifying and preventing CSE and CCE. </w:t>
      </w:r>
    </w:p>
    <w:p w14:paraId="525CD107" w14:textId="77777777" w:rsidR="00D50A6F" w:rsidRDefault="00D50A6F" w:rsidP="000952D5">
      <w:pPr>
        <w:jc w:val="both"/>
        <w:rPr>
          <w:rFonts w:asciiTheme="minorHAnsi" w:hAnsiTheme="minorHAnsi" w:cstheme="minorHAnsi"/>
          <w:sz w:val="24"/>
          <w:szCs w:val="24"/>
        </w:rPr>
      </w:pPr>
    </w:p>
    <w:p w14:paraId="25E64957" w14:textId="181416B1" w:rsidR="00532770" w:rsidRDefault="00D50A6F" w:rsidP="000952D5">
      <w:pPr>
        <w:jc w:val="both"/>
        <w:rPr>
          <w:rFonts w:asciiTheme="minorHAnsi" w:hAnsiTheme="minorHAnsi" w:cstheme="minorHAnsi"/>
          <w:b/>
          <w:bCs/>
          <w:sz w:val="24"/>
          <w:szCs w:val="24"/>
        </w:rPr>
      </w:pPr>
      <w:r w:rsidRPr="00532770">
        <w:rPr>
          <w:rFonts w:asciiTheme="minorHAnsi" w:hAnsiTheme="minorHAnsi" w:cstheme="minorHAnsi"/>
          <w:b/>
          <w:bCs/>
          <w:sz w:val="24"/>
          <w:szCs w:val="24"/>
        </w:rPr>
        <w:lastRenderedPageBreak/>
        <w:t>INFORMATION SHARING</w:t>
      </w:r>
    </w:p>
    <w:p w14:paraId="73FCFB45" w14:textId="77777777" w:rsidR="00D50A6F" w:rsidRPr="00532770" w:rsidRDefault="00D50A6F" w:rsidP="000952D5">
      <w:pPr>
        <w:jc w:val="both"/>
        <w:rPr>
          <w:rFonts w:asciiTheme="minorHAnsi" w:hAnsiTheme="minorHAnsi" w:cstheme="minorHAnsi"/>
          <w:b/>
          <w:bCs/>
          <w:sz w:val="24"/>
          <w:szCs w:val="24"/>
        </w:rPr>
      </w:pPr>
    </w:p>
    <w:p w14:paraId="0E985172"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The school recognises the importance of proactive information sharing between professionals and local agencies in order to effectively meet pupils’ needs and identify any need for early help.</w:t>
      </w:r>
    </w:p>
    <w:p w14:paraId="01A04288" w14:textId="77777777" w:rsidR="00D50A6F" w:rsidRPr="00532770" w:rsidRDefault="00D50A6F" w:rsidP="000952D5">
      <w:pPr>
        <w:jc w:val="both"/>
        <w:rPr>
          <w:rFonts w:asciiTheme="minorHAnsi" w:hAnsiTheme="minorHAnsi" w:cstheme="minorHAnsi"/>
          <w:sz w:val="24"/>
          <w:szCs w:val="24"/>
        </w:rPr>
      </w:pPr>
    </w:p>
    <w:p w14:paraId="047936CB"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Considering the above, staff will be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the pupil being placed at risk of harm.</w:t>
      </w:r>
    </w:p>
    <w:p w14:paraId="31B9484E" w14:textId="77777777" w:rsidR="00D50A6F" w:rsidRPr="00532770" w:rsidRDefault="00D50A6F" w:rsidP="000952D5">
      <w:pPr>
        <w:jc w:val="both"/>
        <w:rPr>
          <w:rFonts w:asciiTheme="minorHAnsi" w:hAnsiTheme="minorHAnsi" w:cstheme="minorHAnsi"/>
          <w:sz w:val="24"/>
          <w:szCs w:val="24"/>
        </w:rPr>
      </w:pPr>
    </w:p>
    <w:p w14:paraId="3937BBF3"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b/>
          <w:bCs/>
          <w:sz w:val="24"/>
          <w:szCs w:val="24"/>
        </w:rPr>
        <w:t>Staff members will ensure that fear of sharing information does not stand in the way of their responsibility to promote the welfare and safety of pupils.</w:t>
      </w:r>
      <w:r w:rsidRPr="00532770">
        <w:rPr>
          <w:rFonts w:asciiTheme="minorHAnsi" w:hAnsiTheme="minorHAnsi" w:cstheme="minorHAnsi"/>
          <w:sz w:val="24"/>
          <w:szCs w:val="24"/>
        </w:rPr>
        <w:t xml:space="preserve"> If staff members are in doubt about sharing information, they will speak to the DSL or deputy DSL(s).</w:t>
      </w:r>
    </w:p>
    <w:p w14:paraId="23F2FBD5" w14:textId="77777777" w:rsidR="00D50A6F" w:rsidRDefault="00D50A6F" w:rsidP="000952D5">
      <w:pPr>
        <w:jc w:val="both"/>
        <w:rPr>
          <w:rFonts w:asciiTheme="minorHAnsi" w:hAnsiTheme="minorHAnsi" w:cstheme="minorHAnsi"/>
          <w:sz w:val="24"/>
          <w:szCs w:val="24"/>
        </w:rPr>
      </w:pPr>
    </w:p>
    <w:p w14:paraId="7EC17BA3" w14:textId="77777777" w:rsidR="00D50A6F" w:rsidRDefault="00D50A6F" w:rsidP="000952D5">
      <w:pPr>
        <w:jc w:val="both"/>
        <w:rPr>
          <w:rFonts w:asciiTheme="minorHAnsi" w:hAnsiTheme="minorHAnsi" w:cstheme="minorHAnsi"/>
          <w:sz w:val="24"/>
          <w:szCs w:val="24"/>
        </w:rPr>
      </w:pPr>
    </w:p>
    <w:p w14:paraId="28234C0D" w14:textId="77777777" w:rsidR="00D50A6F" w:rsidRPr="00532770" w:rsidRDefault="00D50A6F" w:rsidP="000952D5">
      <w:pPr>
        <w:jc w:val="both"/>
        <w:rPr>
          <w:rFonts w:asciiTheme="minorHAnsi" w:hAnsiTheme="minorHAnsi" w:cstheme="minorHAnsi"/>
          <w:sz w:val="24"/>
          <w:szCs w:val="24"/>
        </w:rPr>
      </w:pPr>
    </w:p>
    <w:p w14:paraId="2A322794" w14:textId="47D00023" w:rsidR="00532770" w:rsidRPr="00D50A6F" w:rsidRDefault="00D50A6F" w:rsidP="00D07BF7">
      <w:pPr>
        <w:pStyle w:val="Heading2"/>
        <w:rPr>
          <w:bCs/>
        </w:rPr>
      </w:pPr>
      <w:bookmarkStart w:id="14" w:name="_[Updated]_Early_help"/>
      <w:bookmarkEnd w:id="14"/>
      <w:r w:rsidRPr="00D50A6F">
        <w:rPr>
          <w:color w:val="70AD47" w:themeColor="accent6"/>
        </w:rPr>
        <w:t xml:space="preserve"> </w:t>
      </w:r>
      <w:bookmarkStart w:id="15" w:name="_Toc207368971"/>
      <w:r w:rsidRPr="00D50A6F">
        <w:t>EARLY HELP</w:t>
      </w:r>
      <w:bookmarkEnd w:id="15"/>
    </w:p>
    <w:p w14:paraId="66C8A310" w14:textId="77777777" w:rsidR="00D50A6F" w:rsidRPr="00D50A6F" w:rsidRDefault="00D50A6F" w:rsidP="00D50A6F"/>
    <w:p w14:paraId="61252B7C" w14:textId="2757D568"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Early help means providing support as soon as the need emerges, at any point in a child’s life. </w:t>
      </w:r>
      <w:r w:rsidR="00D50A6F">
        <w:rPr>
          <w:rFonts w:asciiTheme="minorHAnsi" w:hAnsiTheme="minorHAnsi" w:cstheme="minorHAnsi"/>
          <w:sz w:val="24"/>
          <w:szCs w:val="24"/>
        </w:rPr>
        <w:t>We recognise</w:t>
      </w:r>
      <w:r w:rsidRPr="00532770">
        <w:rPr>
          <w:rFonts w:asciiTheme="minorHAnsi" w:hAnsiTheme="minorHAnsi" w:cstheme="minorHAnsi"/>
          <w:sz w:val="24"/>
          <w:szCs w:val="24"/>
        </w:rPr>
        <w:t xml:space="preserve"> that any professional can provide early </w:t>
      </w:r>
      <w:r w:rsidRPr="00D50A6F">
        <w:rPr>
          <w:rFonts w:asciiTheme="minorHAnsi" w:hAnsiTheme="minorHAnsi" w:cstheme="minorHAnsi"/>
          <w:sz w:val="24"/>
          <w:szCs w:val="24"/>
        </w:rPr>
        <w:t>help</w:t>
      </w:r>
      <w:r w:rsidR="00D50A6F" w:rsidRPr="00D50A6F">
        <w:rPr>
          <w:rFonts w:asciiTheme="minorHAnsi" w:hAnsiTheme="minorHAnsi" w:cstheme="minorHAnsi"/>
          <w:sz w:val="24"/>
          <w:szCs w:val="24"/>
        </w:rPr>
        <w:t xml:space="preserve">. </w:t>
      </w:r>
      <w:r w:rsidRPr="00532770">
        <w:rPr>
          <w:rFonts w:asciiTheme="minorHAnsi" w:hAnsiTheme="minorHAnsi" w:cstheme="minorHAnsi"/>
          <w:sz w:val="24"/>
          <w:szCs w:val="24"/>
        </w:rPr>
        <w:t>Any pupil or family may benefit from early help, but staff will be alert to the potential need specifically for early help for pupils who:</w:t>
      </w:r>
    </w:p>
    <w:p w14:paraId="6A022244" w14:textId="3DE6A195"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disabled, have certain health conditions, or have specific additional needs</w:t>
      </w:r>
      <w:r w:rsidR="003C1E6C">
        <w:rPr>
          <w:rFonts w:asciiTheme="minorHAnsi" w:hAnsiTheme="minorHAnsi" w:cstheme="minorHAnsi"/>
          <w:sz w:val="24"/>
          <w:szCs w:val="24"/>
        </w:rPr>
        <w:t>.</w:t>
      </w:r>
    </w:p>
    <w:p w14:paraId="6EE96BF5" w14:textId="53D1AE0A"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Have SEND, regardless of whether they have a statutory EHC plan</w:t>
      </w:r>
      <w:r w:rsidR="003C1E6C">
        <w:rPr>
          <w:rFonts w:asciiTheme="minorHAnsi" w:hAnsiTheme="minorHAnsi" w:cstheme="minorHAnsi"/>
          <w:sz w:val="24"/>
          <w:szCs w:val="24"/>
        </w:rPr>
        <w:t>.</w:t>
      </w:r>
    </w:p>
    <w:p w14:paraId="0BDF8D5E" w14:textId="2E0E9877"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Have mental health needs</w:t>
      </w:r>
      <w:r w:rsidR="003C1E6C">
        <w:rPr>
          <w:rFonts w:asciiTheme="minorHAnsi" w:hAnsiTheme="minorHAnsi" w:cstheme="minorHAnsi"/>
          <w:sz w:val="24"/>
          <w:szCs w:val="24"/>
        </w:rPr>
        <w:t>.</w:t>
      </w:r>
    </w:p>
    <w:p w14:paraId="1A3F1044" w14:textId="77777777"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young carers.</w:t>
      </w:r>
    </w:p>
    <w:p w14:paraId="005FAE44" w14:textId="00FBD71D"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Show signs of being drawn into anti-social or criminal behaviour, including gang involvement and association with organised crime groups or county lines</w:t>
      </w:r>
      <w:r w:rsidR="003C1E6C">
        <w:rPr>
          <w:rFonts w:asciiTheme="minorHAnsi" w:hAnsiTheme="minorHAnsi" w:cstheme="minorHAnsi"/>
          <w:sz w:val="24"/>
          <w:szCs w:val="24"/>
        </w:rPr>
        <w:t>.</w:t>
      </w:r>
    </w:p>
    <w:p w14:paraId="71AD0499" w14:textId="58782AC2"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frequently missing or going missing from care or from home</w:t>
      </w:r>
      <w:r w:rsidR="003C1E6C">
        <w:rPr>
          <w:rFonts w:asciiTheme="minorHAnsi" w:hAnsiTheme="minorHAnsi" w:cstheme="minorHAnsi"/>
          <w:sz w:val="24"/>
          <w:szCs w:val="24"/>
        </w:rPr>
        <w:t>.</w:t>
      </w:r>
    </w:p>
    <w:p w14:paraId="15964DA2" w14:textId="150D294D"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at risk of modern slavery, trafficking, or sexual or criminal exploitation</w:t>
      </w:r>
      <w:r w:rsidR="003C1E6C">
        <w:rPr>
          <w:rFonts w:asciiTheme="minorHAnsi" w:hAnsiTheme="minorHAnsi" w:cstheme="minorHAnsi"/>
          <w:sz w:val="24"/>
          <w:szCs w:val="24"/>
        </w:rPr>
        <w:t>.</w:t>
      </w:r>
    </w:p>
    <w:p w14:paraId="422CFEDE" w14:textId="34F61F3A"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at risk of being radicalised</w:t>
      </w:r>
      <w:r w:rsidR="003C1E6C">
        <w:rPr>
          <w:rFonts w:asciiTheme="minorHAnsi" w:hAnsiTheme="minorHAnsi" w:cstheme="minorHAnsi"/>
          <w:sz w:val="24"/>
          <w:szCs w:val="24"/>
        </w:rPr>
        <w:t>.</w:t>
      </w:r>
      <w:r w:rsidRPr="00532770">
        <w:rPr>
          <w:rFonts w:asciiTheme="minorHAnsi" w:hAnsiTheme="minorHAnsi" w:cstheme="minorHAnsi"/>
          <w:sz w:val="24"/>
          <w:szCs w:val="24"/>
        </w:rPr>
        <w:t xml:space="preserve"> </w:t>
      </w:r>
    </w:p>
    <w:p w14:paraId="533A5B45" w14:textId="6118CD02"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Is misusing drugs or alcohol</w:t>
      </w:r>
      <w:r w:rsidR="003C1E6C">
        <w:rPr>
          <w:rFonts w:asciiTheme="minorHAnsi" w:hAnsiTheme="minorHAnsi" w:cstheme="minorHAnsi"/>
          <w:sz w:val="24"/>
          <w:szCs w:val="24"/>
        </w:rPr>
        <w:t>.</w:t>
      </w:r>
      <w:r w:rsidRPr="00532770">
        <w:rPr>
          <w:rFonts w:asciiTheme="minorHAnsi" w:hAnsiTheme="minorHAnsi" w:cstheme="minorHAnsi"/>
          <w:sz w:val="24"/>
          <w:szCs w:val="24"/>
        </w:rPr>
        <w:t xml:space="preserve"> </w:t>
      </w:r>
    </w:p>
    <w:p w14:paraId="00CC50FE" w14:textId="0F7DB6DF"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Have family members in prison, or are affected by parental offending</w:t>
      </w:r>
      <w:r w:rsidR="003C1E6C">
        <w:rPr>
          <w:rFonts w:asciiTheme="minorHAnsi" w:hAnsiTheme="minorHAnsi" w:cstheme="minorHAnsi"/>
          <w:sz w:val="24"/>
          <w:szCs w:val="24"/>
        </w:rPr>
        <w:t>.</w:t>
      </w:r>
    </w:p>
    <w:p w14:paraId="394BDB78" w14:textId="64DD4720"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in a family circumstance presenting challenges for them, such as drug and alcohol misuse, adult mental health problems, or domestic abuse</w:t>
      </w:r>
      <w:r w:rsidR="003C1E6C">
        <w:rPr>
          <w:rFonts w:asciiTheme="minorHAnsi" w:hAnsiTheme="minorHAnsi" w:cstheme="minorHAnsi"/>
          <w:sz w:val="24"/>
          <w:szCs w:val="24"/>
        </w:rPr>
        <w:t>.</w:t>
      </w:r>
    </w:p>
    <w:p w14:paraId="2E2F511B" w14:textId="17FE86B8"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Have returned home to their family from care</w:t>
      </w:r>
      <w:r w:rsidR="003C1E6C">
        <w:rPr>
          <w:rFonts w:asciiTheme="minorHAnsi" w:hAnsiTheme="minorHAnsi" w:cstheme="minorHAnsi"/>
          <w:sz w:val="24"/>
          <w:szCs w:val="24"/>
        </w:rPr>
        <w:t>.</w:t>
      </w:r>
    </w:p>
    <w:p w14:paraId="684734D3" w14:textId="77777777"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at risk of HBA, such as FGM or forced marriage.</w:t>
      </w:r>
    </w:p>
    <w:p w14:paraId="0EC26F74" w14:textId="77777777"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Are privately fostered. </w:t>
      </w:r>
    </w:p>
    <w:p w14:paraId="543A5EBA" w14:textId="3D6FE86B"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displaying harmful sexual behaviours which may pose a risk to other children and themselves</w:t>
      </w:r>
      <w:r w:rsidR="002721AE">
        <w:rPr>
          <w:rFonts w:asciiTheme="minorHAnsi" w:hAnsiTheme="minorHAnsi" w:cstheme="minorHAnsi"/>
          <w:sz w:val="24"/>
          <w:szCs w:val="24"/>
        </w:rPr>
        <w:t>.</w:t>
      </w:r>
    </w:p>
    <w:p w14:paraId="5E50D824" w14:textId="0934373A" w:rsidR="00532770" w:rsidRPr="00532770"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persistently absent from education, including persistent absences for part of the school day</w:t>
      </w:r>
      <w:r w:rsidR="002721AE">
        <w:rPr>
          <w:rFonts w:asciiTheme="minorHAnsi" w:hAnsiTheme="minorHAnsi" w:cstheme="minorHAnsi"/>
          <w:sz w:val="24"/>
          <w:szCs w:val="24"/>
        </w:rPr>
        <w:t>.</w:t>
      </w:r>
    </w:p>
    <w:p w14:paraId="5E80BD5C" w14:textId="77777777" w:rsidR="00532770" w:rsidRPr="00580543" w:rsidRDefault="00532770">
      <w:pPr>
        <w:pStyle w:val="ListParagraph"/>
        <w:numPr>
          <w:ilvl w:val="0"/>
          <w:numId w:val="4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Show any other early signs of abuse, neglect </w:t>
      </w:r>
      <w:r w:rsidRPr="00532770">
        <w:rPr>
          <w:rFonts w:asciiTheme="minorHAnsi" w:hAnsiTheme="minorHAnsi" w:cstheme="minorHAnsi"/>
          <w:bCs/>
          <w:sz w:val="24"/>
          <w:szCs w:val="24"/>
        </w:rPr>
        <w:t>any other identified reason not listed above that requires extra support or intervention to improve outcomes for families and children.</w:t>
      </w:r>
    </w:p>
    <w:p w14:paraId="21804A28" w14:textId="77777777" w:rsidR="00580543" w:rsidRPr="00537350" w:rsidRDefault="00580543" w:rsidP="00580543">
      <w:pPr>
        <w:pStyle w:val="ListParagraph"/>
        <w:numPr>
          <w:ilvl w:val="0"/>
          <w:numId w:val="41"/>
        </w:numPr>
        <w:spacing w:after="200" w:line="276" w:lineRule="auto"/>
        <w:jc w:val="both"/>
        <w:rPr>
          <w:rFonts w:asciiTheme="minorHAnsi" w:hAnsiTheme="minorHAnsi" w:cstheme="minorHAnsi"/>
          <w:sz w:val="24"/>
          <w:szCs w:val="24"/>
        </w:rPr>
      </w:pPr>
      <w:r w:rsidRPr="00537350">
        <w:rPr>
          <w:rFonts w:asciiTheme="minorHAnsi" w:hAnsiTheme="minorHAnsi" w:cstheme="minorHAnsi"/>
          <w:sz w:val="24"/>
          <w:szCs w:val="24"/>
        </w:rPr>
        <w:t>Have experienced multiple suspensions and are at risk of, or have been, permanently excluded from school, alternative provision or a PRU.</w:t>
      </w:r>
    </w:p>
    <w:p w14:paraId="51A9AEE8" w14:textId="77777777" w:rsidR="00580543" w:rsidRPr="00537350" w:rsidRDefault="00580543" w:rsidP="00580543">
      <w:pPr>
        <w:pStyle w:val="ListParagraph"/>
        <w:numPr>
          <w:ilvl w:val="0"/>
          <w:numId w:val="41"/>
        </w:numPr>
        <w:spacing w:after="200" w:line="276" w:lineRule="auto"/>
        <w:jc w:val="both"/>
        <w:rPr>
          <w:rFonts w:asciiTheme="minorHAnsi" w:hAnsiTheme="minorHAnsi" w:cstheme="minorHAnsi"/>
          <w:sz w:val="24"/>
          <w:szCs w:val="24"/>
        </w:rPr>
      </w:pPr>
      <w:r w:rsidRPr="00537350">
        <w:rPr>
          <w:rFonts w:asciiTheme="minorHAnsi" w:hAnsiTheme="minorHAnsi" w:cstheme="minorHAnsi"/>
          <w:sz w:val="24"/>
          <w:szCs w:val="24"/>
        </w:rPr>
        <w:t>Have experienced bereavement.</w:t>
      </w:r>
    </w:p>
    <w:p w14:paraId="75A7D3F8" w14:textId="77777777" w:rsidR="00580543" w:rsidRPr="00537350" w:rsidRDefault="00580543" w:rsidP="00580543">
      <w:pPr>
        <w:pStyle w:val="ListParagraph"/>
        <w:numPr>
          <w:ilvl w:val="0"/>
          <w:numId w:val="41"/>
        </w:numPr>
        <w:spacing w:after="200" w:line="276" w:lineRule="auto"/>
        <w:jc w:val="both"/>
        <w:rPr>
          <w:rFonts w:asciiTheme="minorHAnsi" w:hAnsiTheme="minorHAnsi" w:cstheme="minorHAnsi"/>
          <w:sz w:val="24"/>
          <w:szCs w:val="24"/>
        </w:rPr>
      </w:pPr>
      <w:r w:rsidRPr="00537350">
        <w:rPr>
          <w:rFonts w:asciiTheme="minorHAnsi" w:hAnsiTheme="minorHAnsi" w:cstheme="minorHAnsi"/>
          <w:sz w:val="24"/>
          <w:szCs w:val="24"/>
        </w:rPr>
        <w:t>Viewing problematic or inappropriate online content or developing inappropriate relationships online.</w:t>
      </w:r>
    </w:p>
    <w:p w14:paraId="380C63B5" w14:textId="77777777" w:rsidR="00580543" w:rsidRPr="002721AE" w:rsidRDefault="00580543" w:rsidP="00580543">
      <w:pPr>
        <w:pStyle w:val="ListParagraph"/>
        <w:spacing w:after="200" w:line="276" w:lineRule="auto"/>
        <w:jc w:val="both"/>
        <w:rPr>
          <w:rFonts w:asciiTheme="minorHAnsi" w:hAnsiTheme="minorHAnsi" w:cstheme="minorHAnsi"/>
          <w:sz w:val="24"/>
          <w:szCs w:val="24"/>
        </w:rPr>
      </w:pPr>
    </w:p>
    <w:p w14:paraId="0BED5BED" w14:textId="72E17EE7" w:rsidR="00532770" w:rsidRPr="00532770" w:rsidRDefault="00532770" w:rsidP="000952D5">
      <w:pPr>
        <w:jc w:val="both"/>
        <w:rPr>
          <w:rFonts w:asciiTheme="minorHAnsi" w:hAnsiTheme="minorHAnsi" w:cstheme="minorHAnsi"/>
          <w:sz w:val="24"/>
          <w:szCs w:val="24"/>
        </w:rPr>
      </w:pPr>
      <w:r w:rsidRPr="002721AE">
        <w:rPr>
          <w:rFonts w:asciiTheme="minorHAnsi" w:hAnsiTheme="minorHAnsi" w:cstheme="minorHAnsi"/>
          <w:sz w:val="24"/>
          <w:szCs w:val="24"/>
        </w:rPr>
        <w:lastRenderedPageBreak/>
        <w:t>The DSL</w:t>
      </w:r>
      <w:r w:rsidR="00620809">
        <w:rPr>
          <w:rFonts w:asciiTheme="minorHAnsi" w:hAnsiTheme="minorHAnsi" w:cstheme="minorHAnsi"/>
          <w:sz w:val="24"/>
          <w:szCs w:val="24"/>
        </w:rPr>
        <w:t xml:space="preserve"> </w:t>
      </w:r>
      <w:r w:rsidR="002721AE" w:rsidRPr="002721AE">
        <w:rPr>
          <w:rFonts w:asciiTheme="minorHAnsi" w:hAnsiTheme="minorHAnsi" w:cstheme="minorHAnsi"/>
          <w:sz w:val="24"/>
          <w:szCs w:val="24"/>
        </w:rPr>
        <w:t xml:space="preserve">or </w:t>
      </w:r>
      <w:r w:rsidR="00D127EC">
        <w:rPr>
          <w:rFonts w:asciiTheme="minorHAnsi" w:hAnsiTheme="minorHAnsi" w:cstheme="minorHAnsi"/>
          <w:sz w:val="24"/>
          <w:szCs w:val="24"/>
        </w:rPr>
        <w:t>SENDCo/</w:t>
      </w:r>
      <w:r w:rsidR="002721AE" w:rsidRPr="002721AE">
        <w:rPr>
          <w:rFonts w:asciiTheme="minorHAnsi" w:hAnsiTheme="minorHAnsi" w:cstheme="minorHAnsi"/>
          <w:sz w:val="24"/>
          <w:szCs w:val="24"/>
        </w:rPr>
        <w:t xml:space="preserve">Learning Mentor </w:t>
      </w:r>
      <w:r w:rsidRPr="002721AE">
        <w:rPr>
          <w:rFonts w:asciiTheme="minorHAnsi" w:hAnsiTheme="minorHAnsi" w:cstheme="minorHAnsi"/>
          <w:sz w:val="24"/>
          <w:szCs w:val="24"/>
        </w:rPr>
        <w:t xml:space="preserve">will </w:t>
      </w:r>
      <w:r w:rsidRPr="00532770">
        <w:rPr>
          <w:rFonts w:asciiTheme="minorHAnsi" w:hAnsiTheme="minorHAnsi" w:cstheme="minorHAnsi"/>
          <w:sz w:val="24"/>
          <w:szCs w:val="24"/>
        </w:rPr>
        <w:t xml:space="preserve">take the lead where early help is appropriate and consent has been gained. This includes liaising with other agencies and setting up an inter-agency assessment as appropriate. The local early help process will be followed as required to help provide the right, effective support at the right time. </w:t>
      </w:r>
    </w:p>
    <w:p w14:paraId="2BEC3CFC" w14:textId="77777777" w:rsidR="00532770" w:rsidRDefault="00532770" w:rsidP="00620809">
      <w:pPr>
        <w:jc w:val="center"/>
        <w:rPr>
          <w:rFonts w:asciiTheme="minorHAnsi" w:hAnsiTheme="minorHAnsi" w:cstheme="minorHAnsi"/>
          <w:color w:val="0000FF"/>
          <w:sz w:val="24"/>
          <w:szCs w:val="24"/>
          <w:u w:val="single"/>
        </w:rPr>
      </w:pPr>
      <w:hyperlink r:id="rId54" w:history="1">
        <w:r w:rsidRPr="00532770">
          <w:rPr>
            <w:rFonts w:asciiTheme="minorHAnsi" w:hAnsiTheme="minorHAnsi" w:cstheme="minorHAnsi"/>
            <w:color w:val="0000FF"/>
            <w:sz w:val="24"/>
            <w:szCs w:val="24"/>
            <w:u w:val="single"/>
          </w:rPr>
          <w:t>Early Help Assessment - information for professionals - Lancashire County Council</w:t>
        </w:r>
      </w:hyperlink>
    </w:p>
    <w:p w14:paraId="0EF9FECF" w14:textId="77777777" w:rsidR="002721AE" w:rsidRPr="00532770" w:rsidRDefault="002721AE" w:rsidP="000952D5">
      <w:pPr>
        <w:jc w:val="both"/>
        <w:rPr>
          <w:rFonts w:asciiTheme="minorHAnsi" w:hAnsiTheme="minorHAnsi" w:cstheme="minorHAnsi"/>
          <w:sz w:val="24"/>
          <w:szCs w:val="24"/>
        </w:rPr>
      </w:pPr>
    </w:p>
    <w:p w14:paraId="20EC57A1"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Staff may be required to support other agencies and professionals in an early help assessment, in some cases acting as the lead practitioner. Any such cases will be kept under constant review </w:t>
      </w:r>
      <w:bookmarkStart w:id="16" w:name="_Inter-agency_working"/>
      <w:bookmarkStart w:id="17" w:name="_Abuse_and_neglect"/>
      <w:bookmarkEnd w:id="16"/>
      <w:bookmarkEnd w:id="17"/>
      <w:r w:rsidRPr="00532770">
        <w:rPr>
          <w:rFonts w:asciiTheme="minorHAnsi" w:hAnsiTheme="minorHAnsi" w:cstheme="minorHAnsi"/>
          <w:sz w:val="24"/>
          <w:szCs w:val="24"/>
        </w:rPr>
        <w:t xml:space="preserve">assessing the impact of the support.  </w:t>
      </w:r>
    </w:p>
    <w:p w14:paraId="25EA8B4A" w14:textId="77777777" w:rsidR="00532770" w:rsidRPr="00532770" w:rsidRDefault="00532770" w:rsidP="000952D5">
      <w:pPr>
        <w:autoSpaceDE w:val="0"/>
        <w:autoSpaceDN w:val="0"/>
        <w:adjustRightInd w:val="0"/>
        <w:jc w:val="both"/>
        <w:rPr>
          <w:rFonts w:asciiTheme="minorHAnsi" w:eastAsia="Calibri" w:hAnsiTheme="minorHAnsi" w:cstheme="minorHAnsi"/>
          <w:color w:val="000000"/>
          <w:sz w:val="24"/>
          <w:szCs w:val="24"/>
        </w:rPr>
      </w:pPr>
    </w:p>
    <w:p w14:paraId="31EE5A85" w14:textId="77777777" w:rsidR="00532770" w:rsidRPr="00532770" w:rsidRDefault="00532770" w:rsidP="000952D5">
      <w:pPr>
        <w:jc w:val="both"/>
        <w:rPr>
          <w:rFonts w:asciiTheme="minorHAnsi" w:hAnsiTheme="minorHAnsi" w:cstheme="minorHAnsi"/>
          <w:b/>
          <w:bCs/>
          <w:i/>
          <w:sz w:val="24"/>
          <w:szCs w:val="24"/>
        </w:rPr>
      </w:pPr>
      <w:r w:rsidRPr="00532770">
        <w:rPr>
          <w:rFonts w:asciiTheme="minorHAnsi" w:hAnsiTheme="minorHAnsi" w:cstheme="minorHAnsi"/>
          <w:b/>
          <w:bCs/>
          <w:sz w:val="24"/>
          <w:szCs w:val="24"/>
        </w:rPr>
        <w:t>We therefore ensure that:</w:t>
      </w:r>
    </w:p>
    <w:p w14:paraId="2013627B" w14:textId="7F6BDE41" w:rsidR="00532770" w:rsidRPr="00532770" w:rsidRDefault="00532770" w:rsidP="000952D5">
      <w:pPr>
        <w:numPr>
          <w:ilvl w:val="0"/>
          <w:numId w:val="3"/>
        </w:numPr>
        <w:spacing w:line="276" w:lineRule="auto"/>
        <w:jc w:val="both"/>
        <w:rPr>
          <w:rFonts w:asciiTheme="minorHAnsi" w:hAnsiTheme="minorHAnsi" w:cstheme="minorHAnsi"/>
          <w:b/>
          <w:bCs/>
          <w:sz w:val="24"/>
          <w:szCs w:val="24"/>
        </w:rPr>
      </w:pPr>
      <w:r w:rsidRPr="00532770">
        <w:rPr>
          <w:rFonts w:asciiTheme="minorHAnsi" w:hAnsiTheme="minorHAnsi" w:cstheme="minorHAnsi"/>
          <w:bCs/>
          <w:sz w:val="24"/>
          <w:szCs w:val="24"/>
        </w:rPr>
        <w:t>All staff and volunteers can identify the risk factors that indicate a family or pupil may benefit from Early Help and can follow school procedures to share this with the DSL</w:t>
      </w:r>
      <w:r w:rsidR="002721AE">
        <w:rPr>
          <w:rFonts w:asciiTheme="minorHAnsi" w:hAnsiTheme="minorHAnsi" w:cstheme="minorHAnsi"/>
          <w:bCs/>
          <w:sz w:val="24"/>
          <w:szCs w:val="24"/>
        </w:rPr>
        <w:t>.</w:t>
      </w:r>
    </w:p>
    <w:p w14:paraId="22B5CB12" w14:textId="2E0ACF22" w:rsidR="00532770" w:rsidRPr="00532770" w:rsidRDefault="00532770" w:rsidP="000952D5">
      <w:pPr>
        <w:numPr>
          <w:ilvl w:val="0"/>
          <w:numId w:val="3"/>
        </w:numPr>
        <w:spacing w:line="276" w:lineRule="auto"/>
        <w:jc w:val="both"/>
        <w:rPr>
          <w:rFonts w:asciiTheme="minorHAnsi" w:hAnsiTheme="minorHAnsi" w:cstheme="minorHAnsi"/>
          <w:b/>
          <w:bCs/>
          <w:sz w:val="24"/>
          <w:szCs w:val="24"/>
        </w:rPr>
      </w:pPr>
      <w:r w:rsidRPr="007808ED">
        <w:rPr>
          <w:rFonts w:asciiTheme="minorHAnsi" w:hAnsiTheme="minorHAnsi" w:cstheme="minorHAnsi"/>
          <w:bCs/>
          <w:sz w:val="24"/>
          <w:szCs w:val="24"/>
        </w:rPr>
        <w:t xml:space="preserve">DSLs </w:t>
      </w:r>
      <w:r w:rsidRPr="00532770">
        <w:rPr>
          <w:rFonts w:asciiTheme="minorHAnsi" w:hAnsiTheme="minorHAnsi" w:cstheme="minorHAnsi"/>
          <w:bCs/>
          <w:sz w:val="24"/>
          <w:szCs w:val="24"/>
        </w:rPr>
        <w:t>will undertake a Family Early Help Assessment, when appropriate, to identify what Early Help is required</w:t>
      </w:r>
      <w:r w:rsidR="007808ED">
        <w:rPr>
          <w:rFonts w:asciiTheme="minorHAnsi" w:hAnsiTheme="minorHAnsi" w:cstheme="minorHAnsi"/>
          <w:bCs/>
          <w:sz w:val="24"/>
          <w:szCs w:val="24"/>
        </w:rPr>
        <w:t>.</w:t>
      </w:r>
    </w:p>
    <w:p w14:paraId="333C48D5" w14:textId="6FB91CF2" w:rsidR="00532770" w:rsidRPr="00532770" w:rsidRDefault="00532770" w:rsidP="000952D5">
      <w:pPr>
        <w:numPr>
          <w:ilvl w:val="0"/>
          <w:numId w:val="3"/>
        </w:numPr>
        <w:spacing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DSLs will signpost and refer to appropriate support agencies</w:t>
      </w:r>
      <w:r w:rsidR="007808ED">
        <w:rPr>
          <w:rFonts w:asciiTheme="minorHAnsi" w:hAnsiTheme="minorHAnsi" w:cstheme="minorHAnsi"/>
          <w:bCs/>
          <w:sz w:val="24"/>
          <w:szCs w:val="24"/>
        </w:rPr>
        <w:t>.</w:t>
      </w:r>
    </w:p>
    <w:p w14:paraId="2AC2DE4F" w14:textId="2B9868B3" w:rsidR="00532770" w:rsidRPr="00532770" w:rsidRDefault="00532770" w:rsidP="000952D5">
      <w:pPr>
        <w:numPr>
          <w:ilvl w:val="0"/>
          <w:numId w:val="3"/>
        </w:numPr>
        <w:spacing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DSLs will lead on TAF meetings where is it appropriate for them to do so</w:t>
      </w:r>
      <w:r w:rsidR="007808ED">
        <w:rPr>
          <w:rFonts w:asciiTheme="minorHAnsi" w:hAnsiTheme="minorHAnsi" w:cstheme="minorHAnsi"/>
          <w:bCs/>
          <w:sz w:val="24"/>
          <w:szCs w:val="24"/>
        </w:rPr>
        <w:t>.</w:t>
      </w:r>
      <w:r w:rsidRPr="00532770">
        <w:rPr>
          <w:rFonts w:asciiTheme="minorHAnsi" w:hAnsiTheme="minorHAnsi" w:cstheme="minorHAnsi"/>
          <w:bCs/>
          <w:sz w:val="24"/>
          <w:szCs w:val="24"/>
        </w:rPr>
        <w:t xml:space="preserve"> </w:t>
      </w:r>
    </w:p>
    <w:p w14:paraId="10D748C1" w14:textId="5F709FA8" w:rsidR="00532770" w:rsidRPr="007808ED" w:rsidRDefault="00532770" w:rsidP="000952D5">
      <w:pPr>
        <w:numPr>
          <w:ilvl w:val="0"/>
          <w:numId w:val="3"/>
        </w:numPr>
        <w:spacing w:line="276" w:lineRule="auto"/>
        <w:jc w:val="both"/>
        <w:rPr>
          <w:rFonts w:asciiTheme="minorHAnsi" w:hAnsiTheme="minorHAnsi" w:cstheme="minorHAnsi"/>
          <w:sz w:val="24"/>
          <w:szCs w:val="24"/>
        </w:rPr>
      </w:pPr>
      <w:r w:rsidRPr="00532770">
        <w:rPr>
          <w:rFonts w:asciiTheme="minorHAnsi" w:hAnsiTheme="minorHAnsi" w:cstheme="minorHAnsi"/>
          <w:bCs/>
          <w:sz w:val="24"/>
          <w:szCs w:val="24"/>
        </w:rPr>
        <w:t xml:space="preserve">DSLs will follow the local safeguarding processes and refer to Children's Social Care  where Early Help has not been successful in reducing risk and meeting unmet needs </w:t>
      </w:r>
      <w:r w:rsidRPr="00532770">
        <w:rPr>
          <w:rFonts w:asciiTheme="minorHAnsi" w:hAnsiTheme="minorHAnsi" w:cstheme="minorHAnsi"/>
          <w:bCs/>
          <w:color w:val="0D0D0D" w:themeColor="text1" w:themeTint="F2"/>
          <w:sz w:val="24"/>
          <w:szCs w:val="24"/>
        </w:rPr>
        <w:t xml:space="preserve">using the Levels of Need contained within </w:t>
      </w:r>
      <w:hyperlink r:id="rId55" w:history="1">
        <w:r w:rsidRPr="00532770">
          <w:rPr>
            <w:rStyle w:val="Hyperlink"/>
            <w:rFonts w:asciiTheme="minorHAnsi" w:hAnsiTheme="minorHAnsi" w:cstheme="minorHAnsi"/>
            <w:b/>
            <w:color w:val="0D0D0D" w:themeColor="text1" w:themeTint="F2"/>
            <w:sz w:val="24"/>
            <w:szCs w:val="24"/>
          </w:rPr>
          <w:t>Working Well with Children and Families in Lancashire</w:t>
        </w:r>
      </w:hyperlink>
      <w:r w:rsidRPr="00532770">
        <w:rPr>
          <w:rFonts w:asciiTheme="minorHAnsi" w:hAnsiTheme="minorHAnsi" w:cstheme="minorHAnsi"/>
          <w:bCs/>
          <w:color w:val="0D0D0D" w:themeColor="text1" w:themeTint="F2"/>
          <w:sz w:val="24"/>
          <w:szCs w:val="24"/>
        </w:rPr>
        <w:t xml:space="preserve"> guidance</w:t>
      </w:r>
      <w:r w:rsidR="007808ED">
        <w:rPr>
          <w:rFonts w:asciiTheme="minorHAnsi" w:hAnsiTheme="minorHAnsi" w:cstheme="minorHAnsi"/>
          <w:bCs/>
          <w:color w:val="0D0D0D" w:themeColor="text1" w:themeTint="F2"/>
          <w:sz w:val="24"/>
          <w:szCs w:val="24"/>
        </w:rPr>
        <w:t>.</w:t>
      </w:r>
    </w:p>
    <w:p w14:paraId="575E0BE2" w14:textId="77777777" w:rsidR="007808ED" w:rsidRDefault="007808ED" w:rsidP="007808ED">
      <w:pPr>
        <w:spacing w:line="276" w:lineRule="auto"/>
        <w:jc w:val="both"/>
        <w:rPr>
          <w:rFonts w:asciiTheme="minorHAnsi" w:hAnsiTheme="minorHAnsi" w:cstheme="minorHAnsi"/>
          <w:bCs/>
          <w:color w:val="0D0D0D" w:themeColor="text1" w:themeTint="F2"/>
          <w:sz w:val="24"/>
          <w:szCs w:val="24"/>
        </w:rPr>
      </w:pPr>
    </w:p>
    <w:p w14:paraId="2809790D" w14:textId="77777777" w:rsidR="007808ED" w:rsidRPr="00532770" w:rsidRDefault="007808ED" w:rsidP="007808ED">
      <w:pPr>
        <w:spacing w:line="276" w:lineRule="auto"/>
        <w:jc w:val="both"/>
        <w:rPr>
          <w:rFonts w:asciiTheme="minorHAnsi" w:hAnsiTheme="minorHAnsi" w:cstheme="minorHAnsi"/>
          <w:sz w:val="24"/>
          <w:szCs w:val="24"/>
        </w:rPr>
      </w:pPr>
    </w:p>
    <w:p w14:paraId="2E0ED59A" w14:textId="77777777" w:rsidR="00532770" w:rsidRPr="00532770" w:rsidRDefault="00532770" w:rsidP="000952D5">
      <w:pPr>
        <w:jc w:val="both"/>
        <w:rPr>
          <w:rFonts w:asciiTheme="minorHAnsi" w:hAnsiTheme="minorHAnsi" w:cstheme="minorHAnsi"/>
          <w:sz w:val="24"/>
          <w:szCs w:val="24"/>
        </w:rPr>
      </w:pPr>
    </w:p>
    <w:p w14:paraId="0A254559" w14:textId="57AFA127" w:rsidR="00532770" w:rsidRPr="007808ED" w:rsidRDefault="00532770" w:rsidP="00D07BF7">
      <w:pPr>
        <w:pStyle w:val="Heading2"/>
        <w:rPr>
          <w:bCs/>
        </w:rPr>
      </w:pPr>
      <w:bookmarkStart w:id="18" w:name="_[Updated]_Abuse_and"/>
      <w:bookmarkEnd w:id="18"/>
      <w:r w:rsidRPr="00532770">
        <w:rPr>
          <w:color w:val="70AD47" w:themeColor="accent6"/>
        </w:rPr>
        <w:t xml:space="preserve"> </w:t>
      </w:r>
      <w:bookmarkStart w:id="19" w:name="_Hlk76488207"/>
      <w:bookmarkStart w:id="20" w:name="_Toc207368972"/>
      <w:r w:rsidR="007808ED" w:rsidRPr="007808ED">
        <w:t>ABUSE AND NEGLECT</w:t>
      </w:r>
      <w:bookmarkEnd w:id="19"/>
      <w:bookmarkEnd w:id="20"/>
    </w:p>
    <w:p w14:paraId="1D516058" w14:textId="77777777" w:rsidR="007808ED" w:rsidRPr="007808ED" w:rsidRDefault="007808ED" w:rsidP="007808ED"/>
    <w:p w14:paraId="52E216FC" w14:textId="77777777" w:rsidR="00532770" w:rsidRDefault="00532770" w:rsidP="000952D5">
      <w:pPr>
        <w:jc w:val="both"/>
        <w:rPr>
          <w:rFonts w:asciiTheme="minorHAnsi" w:hAnsiTheme="minorHAnsi" w:cstheme="minorHAnsi"/>
          <w:bCs/>
          <w:sz w:val="24"/>
          <w:szCs w:val="24"/>
        </w:rPr>
      </w:pPr>
      <w:r w:rsidRPr="00532770">
        <w:rPr>
          <w:rFonts w:asciiTheme="minorHAnsi" w:hAnsiTheme="minorHAnsi" w:cstheme="minorHAnsi"/>
          <w:b/>
          <w:sz w:val="24"/>
          <w:szCs w:val="24"/>
        </w:rPr>
        <w:t xml:space="preserve">Abuse </w:t>
      </w:r>
      <w:r w:rsidRPr="00532770">
        <w:rPr>
          <w:rFonts w:asciiTheme="minorHAnsi" w:hAnsiTheme="minorHAnsi" w:cstheme="minorHAnsi"/>
          <w:bCs/>
          <w:sz w:val="24"/>
          <w:szCs w:val="24"/>
        </w:rPr>
        <w:t>is defined as a form of maltreatment of a child which involves inflicting harm or failing to act to prevent harm. Harm can include ill treatment that is not physical as well as the impact of witnessing the ill treatment of others – this can be particularly relevant, for example, in relation to the impact on children of all forms of domestic abuse. Children may be abused in a family, institutional or community setting by those known to them or by others, e.g. via the internet. Abuse can take place wholly online, or technology may be used to facilitate offline abuse. Children may be abused by one or multiple adults or other children.</w:t>
      </w:r>
    </w:p>
    <w:p w14:paraId="5CC64634" w14:textId="77777777" w:rsidR="007808ED" w:rsidRPr="00532770" w:rsidRDefault="007808ED" w:rsidP="000952D5">
      <w:pPr>
        <w:jc w:val="both"/>
        <w:rPr>
          <w:rFonts w:asciiTheme="minorHAnsi" w:hAnsiTheme="minorHAnsi" w:cstheme="minorHAnsi"/>
          <w:bCs/>
          <w:sz w:val="24"/>
          <w:szCs w:val="24"/>
        </w:rPr>
      </w:pPr>
    </w:p>
    <w:p w14:paraId="4698AF77"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b/>
          <w:sz w:val="24"/>
          <w:szCs w:val="24"/>
        </w:rPr>
        <w:t>Physical abuse</w:t>
      </w:r>
      <w:r w:rsidRPr="00532770">
        <w:rPr>
          <w:rFonts w:asciiTheme="minorHAnsi" w:hAnsiTheme="minorHAnsi" w:cstheme="minorHAnsi"/>
          <w:bCs/>
          <w:sz w:val="24"/>
          <w:szCs w:val="24"/>
        </w:rPr>
        <w:t xml:space="preserve"> is defined as a </w:t>
      </w:r>
      <w:r w:rsidRPr="00532770">
        <w:rPr>
          <w:rFonts w:asciiTheme="minorHAnsi" w:hAnsiTheme="minorHAnsi" w:cstheme="minorHAnsi"/>
          <w:sz w:val="24"/>
          <w:szCs w:val="24"/>
        </w:rPr>
        <w:t>form of abuse which may involve actions such as hitting, shaking, throwing, biting, poisoning, burning or scalding, drowning, suffocating, or otherwise causing physical harm to a child. Physical abuse can also be caused when a parent fabricates the symptoms of, or deliberately induces, illness in a child. Staff are aware of Female Genital Mutilation, a form of Physical abuse.</w:t>
      </w:r>
    </w:p>
    <w:p w14:paraId="05223CB0" w14:textId="77777777" w:rsidR="007808ED" w:rsidRPr="00532770" w:rsidRDefault="007808ED" w:rsidP="000952D5">
      <w:pPr>
        <w:jc w:val="both"/>
        <w:rPr>
          <w:rFonts w:asciiTheme="minorHAnsi" w:hAnsiTheme="minorHAnsi" w:cstheme="minorHAnsi"/>
          <w:sz w:val="24"/>
          <w:szCs w:val="24"/>
        </w:rPr>
      </w:pPr>
    </w:p>
    <w:p w14:paraId="6A9053FA"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b/>
          <w:sz w:val="24"/>
          <w:szCs w:val="24"/>
        </w:rPr>
        <w:t xml:space="preserve">Emotional abuse </w:t>
      </w:r>
      <w:r w:rsidRPr="00532770">
        <w:rPr>
          <w:rFonts w:asciiTheme="minorHAnsi" w:hAnsiTheme="minorHAnsi" w:cstheme="minorHAnsi"/>
          <w:bCs/>
          <w:sz w:val="24"/>
          <w:szCs w:val="24"/>
        </w:rPr>
        <w:t>is defined as the persistent emotional maltreatment of a child such as to cause severe and adverse</w:t>
      </w:r>
      <w:r w:rsidRPr="00532770">
        <w:rPr>
          <w:rFonts w:asciiTheme="minorHAnsi" w:hAnsiTheme="minorHAnsi" w:cstheme="minorHAnsi"/>
          <w:sz w:val="24"/>
          <w:szCs w:val="24"/>
        </w:rPr>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w:t>
      </w:r>
      <w:r w:rsidRPr="00532770">
        <w:rPr>
          <w:rFonts w:asciiTheme="minorHAnsi" w:hAnsiTheme="minorHAnsi" w:cstheme="minorHAnsi"/>
          <w:b/>
          <w:bCs/>
          <w:sz w:val="24"/>
          <w:szCs w:val="24"/>
        </w:rPr>
        <w:t>It may involve seeing or hearing the ill-treatment of another.</w:t>
      </w:r>
      <w:r w:rsidRPr="00532770">
        <w:rPr>
          <w:rFonts w:asciiTheme="minorHAnsi" w:hAnsiTheme="minorHAnsi" w:cstheme="minorHAnsi"/>
          <w:sz w:val="24"/>
          <w:szCs w:val="24"/>
        </w:rPr>
        <w:t xml:space="preserve">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55708CA6" w14:textId="77777777" w:rsidR="007808ED" w:rsidRPr="00532770" w:rsidRDefault="007808ED" w:rsidP="000952D5">
      <w:pPr>
        <w:jc w:val="both"/>
        <w:rPr>
          <w:rFonts w:asciiTheme="minorHAnsi" w:hAnsiTheme="minorHAnsi" w:cstheme="minorHAnsi"/>
          <w:sz w:val="24"/>
          <w:szCs w:val="24"/>
        </w:rPr>
      </w:pPr>
    </w:p>
    <w:p w14:paraId="3DF27F4D" w14:textId="5E1B895D" w:rsidR="00532770" w:rsidRPr="00873BD7" w:rsidRDefault="00532770" w:rsidP="000952D5">
      <w:pPr>
        <w:jc w:val="both"/>
        <w:rPr>
          <w:rFonts w:asciiTheme="minorHAnsi" w:hAnsiTheme="minorHAnsi" w:cstheme="minorHAnsi"/>
          <w:color w:val="2E74B5" w:themeColor="accent1" w:themeShade="BF"/>
          <w:sz w:val="24"/>
          <w:szCs w:val="24"/>
        </w:rPr>
      </w:pPr>
      <w:r w:rsidRPr="00532770">
        <w:rPr>
          <w:rFonts w:asciiTheme="minorHAnsi" w:hAnsiTheme="minorHAnsi" w:cstheme="minorHAnsi"/>
          <w:b/>
          <w:sz w:val="24"/>
          <w:szCs w:val="24"/>
        </w:rPr>
        <w:lastRenderedPageBreak/>
        <w:t xml:space="preserve">Sexual abuse </w:t>
      </w:r>
      <w:r w:rsidRPr="00532770">
        <w:rPr>
          <w:rFonts w:asciiTheme="minorHAnsi" w:hAnsiTheme="minorHAnsi" w:cstheme="minorHAnsi"/>
          <w:bCs/>
          <w:sz w:val="24"/>
          <w:szCs w:val="24"/>
        </w:rPr>
        <w:t>is defined as abuse that involves forcing or enticing a child to take part in sexual activities, not necessarily</w:t>
      </w:r>
      <w:r w:rsidRPr="00532770">
        <w:rPr>
          <w:rFonts w:asciiTheme="minorHAnsi" w:hAnsiTheme="minorHAnsi" w:cstheme="minorHAnsi"/>
          <w:sz w:val="24"/>
          <w:szCs w:val="24"/>
        </w:rPr>
        <w:t xml:space="preserve"> involving violence, and regardless of whether the child is aware of what is happening. This may involve physical contact, including assault by penetration, or non-penetrative acts, such as masturbation, kissing, rubbing, and touching outside of clothing. It 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w:t>
      </w:r>
      <w:r w:rsidR="00873BD7">
        <w:rPr>
          <w:rFonts w:asciiTheme="minorHAnsi" w:hAnsiTheme="minorHAnsi" w:cstheme="minorHAnsi"/>
          <w:sz w:val="24"/>
          <w:szCs w:val="24"/>
        </w:rPr>
        <w:t xml:space="preserve"> </w:t>
      </w:r>
      <w:r w:rsidR="00873BD7" w:rsidRPr="00873BD7">
        <w:rPr>
          <w:rFonts w:asciiTheme="minorHAnsi" w:hAnsiTheme="minorHAnsi" w:cstheme="minorHAnsi"/>
          <w:color w:val="2E74B5" w:themeColor="accent1" w:themeShade="BF"/>
          <w:sz w:val="24"/>
          <w:szCs w:val="24"/>
        </w:rPr>
        <w:t>Sexual abuse can take place online, and technology can be used to facilitate offline abuse.</w:t>
      </w:r>
    </w:p>
    <w:p w14:paraId="31146703" w14:textId="77777777" w:rsidR="007808ED" w:rsidRPr="00532770" w:rsidRDefault="007808ED" w:rsidP="000952D5">
      <w:pPr>
        <w:jc w:val="both"/>
        <w:rPr>
          <w:rFonts w:asciiTheme="minorHAnsi" w:hAnsiTheme="minorHAnsi" w:cstheme="minorHAnsi"/>
          <w:sz w:val="24"/>
          <w:szCs w:val="24"/>
        </w:rPr>
      </w:pPr>
    </w:p>
    <w:p w14:paraId="1B0A92E1"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b/>
          <w:sz w:val="24"/>
          <w:szCs w:val="24"/>
        </w:rPr>
        <w:t xml:space="preserve">Neglect </w:t>
      </w:r>
      <w:r w:rsidRPr="00532770">
        <w:rPr>
          <w:rFonts w:asciiTheme="minorHAnsi" w:hAnsiTheme="minorHAnsi" w:cstheme="minorHAnsi"/>
          <w:bCs/>
          <w:sz w:val="24"/>
          <w:szCs w:val="24"/>
        </w:rPr>
        <w:t>is defined as the persistent failure to meet a child’s basic physical and/or psychological</w:t>
      </w:r>
      <w:r w:rsidRPr="00532770">
        <w:rPr>
          <w:rFonts w:asciiTheme="minorHAnsi" w:hAnsiTheme="minorHAnsi" w:cstheme="minorHAnsi"/>
          <w:sz w:val="24"/>
          <w:szCs w:val="24"/>
        </w:rPr>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p>
    <w:p w14:paraId="5164E843" w14:textId="77777777" w:rsidR="00AA23A3" w:rsidRDefault="00AA23A3" w:rsidP="000952D5">
      <w:pPr>
        <w:jc w:val="both"/>
        <w:rPr>
          <w:rFonts w:asciiTheme="minorHAnsi" w:hAnsiTheme="minorHAnsi" w:cstheme="minorHAnsi"/>
          <w:sz w:val="24"/>
          <w:szCs w:val="24"/>
        </w:rPr>
      </w:pPr>
    </w:p>
    <w:p w14:paraId="5AF1ED86" w14:textId="28C3D7A0" w:rsidR="00AA23A3" w:rsidRPr="00532770" w:rsidRDefault="00AA23A3" w:rsidP="000952D5">
      <w:pPr>
        <w:jc w:val="both"/>
        <w:rPr>
          <w:rFonts w:asciiTheme="minorHAnsi" w:hAnsiTheme="minorHAnsi" w:cstheme="minorHAnsi"/>
          <w:sz w:val="24"/>
          <w:szCs w:val="24"/>
        </w:rPr>
      </w:pPr>
      <w:r>
        <w:rPr>
          <w:rFonts w:asciiTheme="minorHAnsi" w:hAnsiTheme="minorHAnsi" w:cstheme="minorHAnsi"/>
          <w:sz w:val="24"/>
          <w:szCs w:val="24"/>
        </w:rPr>
        <w:t>Therefore:</w:t>
      </w:r>
    </w:p>
    <w:p w14:paraId="56188E95" w14:textId="06CB7EE8" w:rsidR="00532770" w:rsidRPr="00AA23A3" w:rsidRDefault="00532770">
      <w:pPr>
        <w:pStyle w:val="ListParagraph"/>
        <w:numPr>
          <w:ilvl w:val="0"/>
          <w:numId w:val="46"/>
        </w:numPr>
        <w:spacing w:after="200" w:line="276" w:lineRule="auto"/>
        <w:jc w:val="both"/>
        <w:rPr>
          <w:rFonts w:asciiTheme="minorHAnsi" w:hAnsiTheme="minorHAnsi" w:cstheme="minorHAnsi"/>
          <w:sz w:val="24"/>
          <w:szCs w:val="24"/>
        </w:rPr>
      </w:pPr>
      <w:r w:rsidRPr="00AA23A3">
        <w:rPr>
          <w:rFonts w:asciiTheme="minorHAnsi" w:hAnsiTheme="minorHAnsi" w:cstheme="minorHAnsi"/>
          <w:sz w:val="24"/>
          <w:szCs w:val="24"/>
        </w:rPr>
        <w:t>All staff will be aware of the indicators of abuse and neglect and be vigilant and always raise concerns with the DSL. All staff, especially the DSL and deputy DSL(s), will be aware that safeguarding incidents and/or behaviours can be associated with contextual factors outside the school and/or can occur between children outside of these environments; this includes being aware that pupils can at risk of abuse or exploitation in situations outside their families (extra-familial harms</w:t>
      </w:r>
      <w:r w:rsidR="00AA23A3">
        <w:rPr>
          <w:rFonts w:asciiTheme="minorHAnsi" w:hAnsiTheme="minorHAnsi" w:cstheme="minorHAnsi"/>
          <w:sz w:val="24"/>
          <w:szCs w:val="24"/>
        </w:rPr>
        <w:t>).</w:t>
      </w:r>
    </w:p>
    <w:p w14:paraId="5D5740A9" w14:textId="186D251C" w:rsidR="00532770" w:rsidRPr="00AA23A3" w:rsidRDefault="00532770">
      <w:pPr>
        <w:pStyle w:val="ListParagraph"/>
        <w:numPr>
          <w:ilvl w:val="0"/>
          <w:numId w:val="46"/>
        </w:numPr>
        <w:spacing w:after="200" w:line="276" w:lineRule="auto"/>
        <w:jc w:val="both"/>
        <w:rPr>
          <w:rFonts w:asciiTheme="minorHAnsi" w:hAnsiTheme="minorHAnsi" w:cstheme="minorHAnsi"/>
          <w:sz w:val="24"/>
          <w:szCs w:val="24"/>
        </w:rPr>
      </w:pPr>
      <w:r w:rsidRPr="00AA23A3">
        <w:rPr>
          <w:rFonts w:asciiTheme="minorHAnsi" w:hAnsiTheme="minorHAnsi" w:cstheme="minorHAnsi"/>
          <w:sz w:val="24"/>
          <w:szCs w:val="24"/>
        </w:rPr>
        <w:t>All staff will be aware that technology is a significant component in many safeguarding and wellbeing issues, including online abuse, cyberbullying, radicalisation and the sharing of indecent images</w:t>
      </w:r>
      <w:r w:rsidR="00AA23A3" w:rsidRPr="00AA23A3">
        <w:rPr>
          <w:rFonts w:asciiTheme="minorHAnsi" w:hAnsiTheme="minorHAnsi" w:cstheme="minorHAnsi"/>
          <w:sz w:val="24"/>
          <w:szCs w:val="24"/>
        </w:rPr>
        <w:t>.</w:t>
      </w:r>
    </w:p>
    <w:p w14:paraId="1618ABD6" w14:textId="6DCD8A69" w:rsidR="00532770" w:rsidRPr="00AA23A3" w:rsidRDefault="00532770">
      <w:pPr>
        <w:pStyle w:val="ListParagraph"/>
        <w:numPr>
          <w:ilvl w:val="0"/>
          <w:numId w:val="46"/>
        </w:numPr>
        <w:spacing w:after="200" w:line="276" w:lineRule="auto"/>
        <w:jc w:val="both"/>
        <w:rPr>
          <w:rFonts w:asciiTheme="minorHAnsi" w:hAnsiTheme="minorHAnsi" w:cstheme="minorHAnsi"/>
          <w:bCs/>
          <w:sz w:val="24"/>
          <w:szCs w:val="24"/>
        </w:rPr>
      </w:pPr>
      <w:r w:rsidRPr="00AA23A3">
        <w:rPr>
          <w:rFonts w:asciiTheme="minorHAnsi" w:hAnsiTheme="minorHAnsi" w:cstheme="minorHAnsi"/>
          <w:bCs/>
          <w:sz w:val="24"/>
          <w:szCs w:val="24"/>
        </w:rPr>
        <w:t>A</w:t>
      </w:r>
      <w:r w:rsidR="00C50911">
        <w:rPr>
          <w:rFonts w:asciiTheme="minorHAnsi" w:hAnsiTheme="minorHAnsi" w:cstheme="minorHAnsi"/>
          <w:bCs/>
          <w:sz w:val="24"/>
          <w:szCs w:val="24"/>
        </w:rPr>
        <w:t>ll</w:t>
      </w:r>
      <w:r w:rsidRPr="00AA23A3">
        <w:rPr>
          <w:rFonts w:asciiTheme="minorHAnsi" w:hAnsiTheme="minorHAnsi" w:cstheme="minorHAnsi"/>
          <w:bCs/>
          <w:sz w:val="24"/>
          <w:szCs w:val="24"/>
        </w:rPr>
        <w:t xml:space="preserve"> staff understand that children who perpetrate abuse or display harmful behaviour should be treated as victims first and foremost and supported in the same way a victim of abuse would be supported - Risk Assessments will be undertaken where a child's behaviour poses a risk to others, themselves or the environment.</w:t>
      </w:r>
    </w:p>
    <w:p w14:paraId="124B9927" w14:textId="7DE14CAC" w:rsidR="00B407C8" w:rsidRDefault="00532770">
      <w:pPr>
        <w:pStyle w:val="ListParagraph"/>
        <w:numPr>
          <w:ilvl w:val="0"/>
          <w:numId w:val="46"/>
        </w:numPr>
        <w:jc w:val="both"/>
        <w:rPr>
          <w:rFonts w:asciiTheme="minorHAnsi" w:hAnsiTheme="minorHAnsi" w:cstheme="minorHAnsi"/>
          <w:bCs/>
          <w:sz w:val="24"/>
          <w:szCs w:val="24"/>
        </w:rPr>
      </w:pPr>
      <w:r w:rsidRPr="00532770">
        <w:rPr>
          <w:rFonts w:asciiTheme="minorHAnsi" w:hAnsiTheme="minorHAnsi" w:cstheme="minorHAnsi"/>
          <w:bCs/>
          <w:sz w:val="24"/>
          <w:szCs w:val="24"/>
        </w:rPr>
        <w:t>A</w:t>
      </w:r>
      <w:r w:rsidR="00C50911">
        <w:rPr>
          <w:rFonts w:asciiTheme="minorHAnsi" w:hAnsiTheme="minorHAnsi" w:cstheme="minorHAnsi"/>
          <w:bCs/>
          <w:sz w:val="24"/>
          <w:szCs w:val="24"/>
        </w:rPr>
        <w:t>ll</w:t>
      </w:r>
      <w:r w:rsidRPr="00532770">
        <w:rPr>
          <w:rFonts w:asciiTheme="minorHAnsi" w:hAnsiTheme="minorHAnsi" w:cstheme="minorHAnsi"/>
          <w:bCs/>
          <w:sz w:val="24"/>
          <w:szCs w:val="24"/>
        </w:rPr>
        <w:t xml:space="preserve"> staff and volunteers understand that there are specific and emerging ways in which children can be abused and are aware of these specific issues, reporting any concerns, in the appropriate manner to the DSL. </w:t>
      </w:r>
    </w:p>
    <w:p w14:paraId="636F4F4B" w14:textId="77777777" w:rsidR="00B407C8" w:rsidRDefault="00B407C8" w:rsidP="00B407C8">
      <w:pPr>
        <w:jc w:val="both"/>
        <w:rPr>
          <w:rFonts w:asciiTheme="minorHAnsi" w:hAnsiTheme="minorHAnsi" w:cstheme="minorHAnsi"/>
          <w:bCs/>
          <w:sz w:val="24"/>
          <w:szCs w:val="24"/>
        </w:rPr>
      </w:pPr>
    </w:p>
    <w:p w14:paraId="3987A1EB" w14:textId="77777777" w:rsidR="00B407C8" w:rsidRDefault="00B407C8" w:rsidP="00B407C8">
      <w:pPr>
        <w:jc w:val="both"/>
        <w:rPr>
          <w:rFonts w:asciiTheme="minorHAnsi" w:hAnsiTheme="minorHAnsi" w:cstheme="minorHAnsi"/>
          <w:bCs/>
          <w:sz w:val="24"/>
          <w:szCs w:val="24"/>
        </w:rPr>
      </w:pPr>
    </w:p>
    <w:p w14:paraId="4B84DBD3" w14:textId="609AA387" w:rsidR="00532770" w:rsidRPr="00B407C8" w:rsidRDefault="00532770" w:rsidP="00B407C8">
      <w:pPr>
        <w:jc w:val="both"/>
        <w:rPr>
          <w:rFonts w:asciiTheme="minorHAnsi" w:hAnsiTheme="minorHAnsi" w:cstheme="minorHAnsi"/>
          <w:bCs/>
          <w:sz w:val="24"/>
          <w:szCs w:val="24"/>
        </w:rPr>
      </w:pPr>
      <w:r w:rsidRPr="00B407C8">
        <w:rPr>
          <w:rFonts w:asciiTheme="minorHAnsi" w:hAnsiTheme="minorHAnsi" w:cstheme="minorHAnsi"/>
          <w:bCs/>
          <w:sz w:val="24"/>
          <w:szCs w:val="24"/>
        </w:rPr>
        <w:t>Specific issues include (but are not limited to)</w:t>
      </w:r>
      <w:r w:rsidR="00B407C8" w:rsidRPr="00B407C8">
        <w:rPr>
          <w:rFonts w:asciiTheme="minorHAnsi" w:hAnsiTheme="minorHAnsi" w:cstheme="minorHAnsi"/>
          <w:bCs/>
          <w:sz w:val="24"/>
          <w:szCs w:val="24"/>
        </w:rPr>
        <w:t xml:space="preserve"> the following</w:t>
      </w:r>
      <w:r w:rsidRPr="00B407C8">
        <w:rPr>
          <w:rFonts w:asciiTheme="minorHAnsi" w:hAnsiTheme="minorHAnsi" w:cstheme="minorHAnsi"/>
          <w:bCs/>
          <w:sz w:val="24"/>
          <w:szCs w:val="24"/>
        </w:rPr>
        <w:t xml:space="preserve">: </w:t>
      </w:r>
    </w:p>
    <w:p w14:paraId="42F21880" w14:textId="77777777" w:rsidR="00532770" w:rsidRPr="00532770" w:rsidRDefault="00532770" w:rsidP="007321D2">
      <w:pPr>
        <w:pStyle w:val="Heading2"/>
        <w:numPr>
          <w:ilvl w:val="0"/>
          <w:numId w:val="0"/>
        </w:numPr>
      </w:pPr>
    </w:p>
    <w:p w14:paraId="5CA2C116" w14:textId="16599389" w:rsidR="00532770" w:rsidRDefault="00B407C8" w:rsidP="007321D2">
      <w:pPr>
        <w:pStyle w:val="Heading2"/>
        <w:rPr>
          <w:bCs/>
        </w:rPr>
      </w:pPr>
      <w:bookmarkStart w:id="21" w:name="_[New]_Domestic_abuse"/>
      <w:bookmarkStart w:id="22" w:name="_Toc207368973"/>
      <w:bookmarkEnd w:id="21"/>
      <w:r w:rsidRPr="00B407C8">
        <w:t>DOMESTIC ABUSE</w:t>
      </w:r>
      <w:bookmarkEnd w:id="22"/>
    </w:p>
    <w:p w14:paraId="40A65279" w14:textId="77777777" w:rsidR="00B407C8" w:rsidRPr="00B407C8" w:rsidRDefault="00B407C8" w:rsidP="00B407C8"/>
    <w:p w14:paraId="6AD659FB"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In line with the Domestic Abuse Act 2021, </w:t>
      </w:r>
      <w:r w:rsidRPr="00532770">
        <w:rPr>
          <w:rFonts w:asciiTheme="minorHAnsi" w:hAnsiTheme="minorHAnsi" w:cstheme="minorHAnsi"/>
          <w:b/>
          <w:bCs/>
          <w:sz w:val="24"/>
          <w:szCs w:val="24"/>
        </w:rPr>
        <w:t>domestic abuse</w:t>
      </w:r>
      <w:r w:rsidRPr="00532770">
        <w:rPr>
          <w:rFonts w:asciiTheme="minorHAnsi" w:hAnsiTheme="minorHAnsi" w:cstheme="minorHAnsi"/>
          <w:sz w:val="24"/>
          <w:szCs w:val="24"/>
        </w:rPr>
        <w:t xml:space="preserve"> is defined as abusive behaviour of a person towards another person where both are aged 16 or over and are personally connected. </w:t>
      </w:r>
      <w:r w:rsidRPr="00532770">
        <w:rPr>
          <w:rFonts w:asciiTheme="minorHAnsi" w:hAnsiTheme="minorHAnsi" w:cstheme="minorHAnsi"/>
          <w:b/>
          <w:bCs/>
          <w:sz w:val="24"/>
          <w:szCs w:val="24"/>
        </w:rPr>
        <w:t>Abusive behaviour</w:t>
      </w:r>
      <w:r w:rsidRPr="00532770">
        <w:rPr>
          <w:rFonts w:asciiTheme="minorHAnsi" w:hAnsiTheme="minorHAnsi" w:cstheme="minorHAnsi"/>
          <w:sz w:val="24"/>
          <w:szCs w:val="24"/>
        </w:rPr>
        <w:t xml:space="preserve"> includes physical or sexual abuse, violent or threatening behaviour, controlling or coercive behaviour, economic abuse, psychological or emotional abuse, or another form of abuse. </w:t>
      </w:r>
    </w:p>
    <w:p w14:paraId="7B5D412B" w14:textId="77777777" w:rsidR="00934BE0" w:rsidRPr="00532770" w:rsidRDefault="00934BE0" w:rsidP="000952D5">
      <w:pPr>
        <w:jc w:val="both"/>
        <w:rPr>
          <w:rFonts w:asciiTheme="minorHAnsi" w:hAnsiTheme="minorHAnsi" w:cstheme="minorHAnsi"/>
          <w:sz w:val="24"/>
          <w:szCs w:val="24"/>
        </w:rPr>
      </w:pPr>
    </w:p>
    <w:p w14:paraId="3C46EF17"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school will recognise the serious, long lasting emotional impact of domestic abuse on children, as victims in their own right, if they see, hear or experience the effects of domestic abuse. All staff will be aware of the signs of domestic abuse and follow the appropriate safeguarding procedures where concerns arise. </w:t>
      </w:r>
    </w:p>
    <w:p w14:paraId="084F1768" w14:textId="77777777" w:rsidR="00532770" w:rsidRPr="00532770" w:rsidRDefault="00532770" w:rsidP="000952D5">
      <w:pPr>
        <w:autoSpaceDE w:val="0"/>
        <w:autoSpaceDN w:val="0"/>
        <w:adjustRightInd w:val="0"/>
        <w:ind w:left="785"/>
        <w:jc w:val="both"/>
        <w:rPr>
          <w:rFonts w:asciiTheme="minorHAnsi" w:hAnsiTheme="minorHAnsi" w:cstheme="minorHAnsi"/>
          <w:i/>
          <w:color w:val="000000"/>
          <w:sz w:val="24"/>
          <w:szCs w:val="24"/>
          <w:lang w:eastAsia="en-GB"/>
        </w:rPr>
      </w:pPr>
    </w:p>
    <w:p w14:paraId="5D41A049" w14:textId="1E9C006B" w:rsidR="00532770" w:rsidRPr="00532770" w:rsidRDefault="00934BE0" w:rsidP="000952D5">
      <w:pPr>
        <w:autoSpaceDE w:val="0"/>
        <w:autoSpaceDN w:val="0"/>
        <w:adjustRightInd w:val="0"/>
        <w:jc w:val="both"/>
        <w:rPr>
          <w:rFonts w:asciiTheme="minorHAnsi" w:hAnsiTheme="minorHAnsi" w:cstheme="minorHAnsi"/>
          <w:sz w:val="24"/>
          <w:szCs w:val="24"/>
          <w:lang w:eastAsia="en-GB"/>
        </w:rPr>
      </w:pPr>
      <w:r w:rsidRPr="00934BE0">
        <w:rPr>
          <w:rFonts w:asciiTheme="minorHAnsi" w:hAnsiTheme="minorHAnsi" w:cstheme="minorHAnsi"/>
          <w:sz w:val="24"/>
          <w:szCs w:val="24"/>
          <w:lang w:eastAsia="en-GB"/>
        </w:rPr>
        <w:t xml:space="preserve">Our school </w:t>
      </w:r>
      <w:r w:rsidR="00532770" w:rsidRPr="00934BE0">
        <w:rPr>
          <w:rFonts w:asciiTheme="minorHAnsi" w:hAnsiTheme="minorHAnsi" w:cstheme="minorHAnsi"/>
          <w:sz w:val="24"/>
          <w:szCs w:val="24"/>
          <w:lang w:eastAsia="en-GB"/>
        </w:rPr>
        <w:t xml:space="preserve">has </w:t>
      </w:r>
      <w:r w:rsidR="00532770" w:rsidRPr="00532770">
        <w:rPr>
          <w:rFonts w:asciiTheme="minorHAnsi" w:hAnsiTheme="minorHAnsi" w:cstheme="minorHAnsi"/>
          <w:sz w:val="24"/>
          <w:szCs w:val="24"/>
          <w:lang w:eastAsia="en-GB"/>
        </w:rPr>
        <w:t xml:space="preserve">commitment to Operation Encompass and informing all stakeholders of the initiative. </w:t>
      </w:r>
      <w:hyperlink r:id="rId56" w:history="1">
        <w:r w:rsidR="00532770" w:rsidRPr="00532770">
          <w:rPr>
            <w:rStyle w:val="Hyperlink"/>
            <w:rFonts w:asciiTheme="minorHAnsi" w:hAnsiTheme="minorHAnsi" w:cstheme="minorHAnsi"/>
            <w:sz w:val="24"/>
            <w:szCs w:val="24"/>
            <w:lang w:eastAsia="en-GB"/>
          </w:rPr>
          <w:t>www.operationencompass.org</w:t>
        </w:r>
      </w:hyperlink>
    </w:p>
    <w:p w14:paraId="39AEF081" w14:textId="77777777" w:rsidR="00532770" w:rsidRDefault="00532770" w:rsidP="000952D5">
      <w:pPr>
        <w:jc w:val="both"/>
        <w:rPr>
          <w:rFonts w:asciiTheme="minorHAnsi" w:hAnsiTheme="minorHAnsi" w:cstheme="minorHAnsi"/>
          <w:sz w:val="24"/>
          <w:szCs w:val="24"/>
        </w:rPr>
      </w:pPr>
    </w:p>
    <w:p w14:paraId="789BEF51" w14:textId="77777777" w:rsidR="004E5F85" w:rsidRPr="00532770" w:rsidRDefault="004E5F85" w:rsidP="000952D5">
      <w:pPr>
        <w:jc w:val="both"/>
        <w:rPr>
          <w:rFonts w:asciiTheme="minorHAnsi" w:hAnsiTheme="minorHAnsi" w:cstheme="minorHAnsi"/>
          <w:sz w:val="24"/>
          <w:szCs w:val="24"/>
        </w:rPr>
      </w:pPr>
    </w:p>
    <w:p w14:paraId="074D527E" w14:textId="4D88B4A1" w:rsidR="00532770" w:rsidRPr="004E5F85" w:rsidRDefault="004E5F85" w:rsidP="007321D2">
      <w:pPr>
        <w:pStyle w:val="Heading2"/>
        <w:rPr>
          <w:bCs/>
        </w:rPr>
      </w:pPr>
      <w:bookmarkStart w:id="23" w:name="_Homelessness_1"/>
      <w:bookmarkStart w:id="24" w:name="_Toc207368974"/>
      <w:bookmarkEnd w:id="23"/>
      <w:r w:rsidRPr="004E5F85">
        <w:t>HOMELESSNESS</w:t>
      </w:r>
      <w:bookmarkEnd w:id="24"/>
    </w:p>
    <w:p w14:paraId="53069CE4" w14:textId="77777777" w:rsidR="004E5F85" w:rsidRPr="004E5F85" w:rsidRDefault="004E5F85" w:rsidP="004E5F85"/>
    <w:p w14:paraId="3C626625" w14:textId="24FCF471"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The DSL and deputy DSLs are aware of the contact details and referral routes into the Local Housing Authority so that concerns and support over homelessness can be raised as early as possible. Indicators that a family may be at risk of homelessness include:</w:t>
      </w:r>
    </w:p>
    <w:p w14:paraId="25F56007" w14:textId="77777777" w:rsidR="00532770" w:rsidRPr="00532770" w:rsidRDefault="00532770">
      <w:pPr>
        <w:pStyle w:val="ListParagraph"/>
        <w:numPr>
          <w:ilvl w:val="0"/>
          <w:numId w:val="1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Household debt</w:t>
      </w:r>
    </w:p>
    <w:p w14:paraId="5171A410" w14:textId="77777777" w:rsidR="00532770" w:rsidRPr="00532770" w:rsidRDefault="00532770">
      <w:pPr>
        <w:pStyle w:val="ListParagraph"/>
        <w:numPr>
          <w:ilvl w:val="0"/>
          <w:numId w:val="1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Rent arrears</w:t>
      </w:r>
    </w:p>
    <w:p w14:paraId="0FAFEA82" w14:textId="77777777" w:rsidR="00532770" w:rsidRPr="00532770" w:rsidRDefault="00532770">
      <w:pPr>
        <w:pStyle w:val="ListParagraph"/>
        <w:numPr>
          <w:ilvl w:val="0"/>
          <w:numId w:val="1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Domestic abuse</w:t>
      </w:r>
    </w:p>
    <w:p w14:paraId="6AC437E5" w14:textId="77777777" w:rsidR="00532770" w:rsidRPr="00532770" w:rsidRDefault="00532770">
      <w:pPr>
        <w:pStyle w:val="ListParagraph"/>
        <w:numPr>
          <w:ilvl w:val="0"/>
          <w:numId w:val="1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Anti-social behaviour</w:t>
      </w:r>
    </w:p>
    <w:p w14:paraId="04A12EA7" w14:textId="77777777" w:rsidR="00532770" w:rsidRPr="00532770" w:rsidRDefault="00532770">
      <w:pPr>
        <w:pStyle w:val="ListParagraph"/>
        <w:numPr>
          <w:ilvl w:val="0"/>
          <w:numId w:val="17"/>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Any mention of a family moving home because “they have to” or frequent moves.</w:t>
      </w:r>
    </w:p>
    <w:p w14:paraId="368763B5"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Referrals to the Local Housing Authority do not replace referrals to CSC where a child is being harmed or at risk of harm. For 16- and 17-year-olds, homelessness may not be family-based and referrals to CSC will be made as necessary where concerns are raised.</w:t>
      </w:r>
    </w:p>
    <w:p w14:paraId="0308E296" w14:textId="77777777" w:rsidR="00532770" w:rsidRPr="00532770" w:rsidRDefault="00532770" w:rsidP="000952D5">
      <w:pPr>
        <w:jc w:val="both"/>
        <w:rPr>
          <w:rFonts w:asciiTheme="minorHAnsi" w:hAnsiTheme="minorHAnsi" w:cstheme="minorHAnsi"/>
          <w:sz w:val="24"/>
          <w:szCs w:val="24"/>
        </w:rPr>
      </w:pPr>
    </w:p>
    <w:p w14:paraId="06E94114" w14:textId="77777777" w:rsidR="00532770" w:rsidRPr="00532770" w:rsidRDefault="00532770" w:rsidP="000952D5">
      <w:pPr>
        <w:jc w:val="both"/>
        <w:rPr>
          <w:rFonts w:asciiTheme="minorHAnsi" w:hAnsiTheme="minorHAnsi" w:cstheme="minorHAnsi"/>
          <w:sz w:val="24"/>
          <w:szCs w:val="24"/>
        </w:rPr>
      </w:pPr>
    </w:p>
    <w:p w14:paraId="3D7252AB" w14:textId="081C2D52" w:rsidR="00532770" w:rsidRPr="009F38B2" w:rsidRDefault="009F38B2" w:rsidP="007321D2">
      <w:pPr>
        <w:pStyle w:val="Heading2"/>
        <w:rPr>
          <w:bCs/>
        </w:rPr>
      </w:pPr>
      <w:bookmarkStart w:id="25" w:name="_Children_missing_from"/>
      <w:bookmarkStart w:id="26" w:name="_Toc207368975"/>
      <w:bookmarkEnd w:id="25"/>
      <w:r w:rsidRPr="009F38B2">
        <w:t>CHILDREN ABSENT FROM SCHOOL</w:t>
      </w:r>
      <w:bookmarkEnd w:id="26"/>
    </w:p>
    <w:p w14:paraId="06A8BFE8" w14:textId="77777777" w:rsidR="009F38B2" w:rsidRPr="009F38B2" w:rsidRDefault="009F38B2" w:rsidP="009F38B2"/>
    <w:p w14:paraId="65DA2FA5" w14:textId="1CB682A4"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Staff will be aware a child being absent from school is a potential indicator of abuse or neglect and, as such, these pupils are particularly at risk of being victims of harm, sexual and criminal exploitation, forced marriage, female genital mutilation or radicalisation. Staff will monitor pupils that are absent from school, particularly on repeat occasions, and report them to the DSL following normal safeguarding procedures, and in accordance with the School </w:t>
      </w:r>
      <w:r w:rsidRPr="009F38B2">
        <w:rPr>
          <w:rFonts w:asciiTheme="minorHAnsi" w:hAnsiTheme="minorHAnsi" w:cstheme="minorHAnsi"/>
          <w:sz w:val="24"/>
          <w:szCs w:val="24"/>
        </w:rPr>
        <w:t xml:space="preserve">Attendance </w:t>
      </w:r>
      <w:r w:rsidRPr="009F38B2">
        <w:rPr>
          <w:rFonts w:asciiTheme="minorHAnsi" w:hAnsiTheme="minorHAnsi" w:cstheme="minorHAnsi"/>
          <w:bCs/>
          <w:sz w:val="24"/>
          <w:szCs w:val="24"/>
        </w:rPr>
        <w:t>Policy</w:t>
      </w:r>
      <w:r w:rsidR="009F38B2" w:rsidRPr="009F38B2">
        <w:rPr>
          <w:rFonts w:asciiTheme="minorHAnsi" w:hAnsiTheme="minorHAnsi" w:cstheme="minorHAnsi"/>
          <w:bCs/>
          <w:sz w:val="24"/>
          <w:szCs w:val="24"/>
        </w:rPr>
        <w:t>.</w:t>
      </w:r>
      <w:r w:rsidRPr="009F38B2">
        <w:rPr>
          <w:rFonts w:asciiTheme="minorHAnsi" w:hAnsiTheme="minorHAnsi" w:cstheme="minorHAnsi"/>
          <w:bCs/>
          <w:sz w:val="24"/>
          <w:szCs w:val="24"/>
        </w:rPr>
        <w:t xml:space="preserve"> </w:t>
      </w:r>
      <w:r w:rsidRPr="00532770">
        <w:rPr>
          <w:rFonts w:asciiTheme="minorHAnsi" w:hAnsiTheme="minorHAnsi" w:cstheme="minorHAnsi"/>
          <w:sz w:val="24"/>
          <w:szCs w:val="24"/>
        </w:rPr>
        <w:t>The school will inform the LA of any pupil who fails to attend regularly or has been absent without the school’s permission for a continuous period of 10 school days or more, in accordance with LA protocol.</w:t>
      </w:r>
    </w:p>
    <w:p w14:paraId="31DD8987" w14:textId="77777777" w:rsidR="00F815B8" w:rsidRDefault="00F815B8" w:rsidP="000952D5">
      <w:pPr>
        <w:jc w:val="both"/>
        <w:rPr>
          <w:rFonts w:asciiTheme="minorHAnsi" w:hAnsiTheme="minorHAnsi" w:cstheme="minorHAnsi"/>
          <w:sz w:val="24"/>
          <w:szCs w:val="24"/>
        </w:rPr>
      </w:pPr>
    </w:p>
    <w:p w14:paraId="4B32256B" w14:textId="5DD267DD" w:rsidR="00F815B8" w:rsidRPr="00F815B8" w:rsidRDefault="00F815B8" w:rsidP="000952D5">
      <w:pPr>
        <w:jc w:val="both"/>
        <w:rPr>
          <w:rFonts w:asciiTheme="minorHAnsi" w:hAnsiTheme="minorHAnsi" w:cstheme="minorHAnsi"/>
          <w:b/>
          <w:bCs/>
          <w:color w:val="0000FF"/>
          <w:sz w:val="24"/>
          <w:szCs w:val="24"/>
          <w:u w:val="single"/>
        </w:rPr>
      </w:pPr>
      <w:r w:rsidRPr="00F815B8">
        <w:rPr>
          <w:rFonts w:asciiTheme="minorHAnsi" w:hAnsiTheme="minorHAnsi" w:cstheme="minorHAnsi"/>
          <w:color w:val="2E74B5" w:themeColor="accent1" w:themeShade="BF"/>
          <w:sz w:val="24"/>
          <w:szCs w:val="24"/>
        </w:rPr>
        <w:t xml:space="preserve">All staff will receive training on recognising the safeguarding implications of poor attendance and the procedures for reporting concerns, ensuring staff are aware of  </w:t>
      </w:r>
      <w:hyperlink r:id="rId57" w:history="1">
        <w:r w:rsidRPr="00F815B8">
          <w:rPr>
            <w:rFonts w:asciiTheme="minorHAnsi" w:hAnsiTheme="minorHAnsi" w:cstheme="minorHAnsi"/>
            <w:b/>
            <w:bCs/>
            <w:color w:val="0000FF"/>
            <w:sz w:val="24"/>
            <w:szCs w:val="24"/>
            <w:u w:val="single"/>
          </w:rPr>
          <w:t>Working together to improve school attendance</w:t>
        </w:r>
      </w:hyperlink>
    </w:p>
    <w:p w14:paraId="47A0654D" w14:textId="77777777" w:rsidR="009F38B2" w:rsidRPr="00532770" w:rsidRDefault="009F38B2" w:rsidP="000952D5">
      <w:pPr>
        <w:jc w:val="both"/>
        <w:rPr>
          <w:rFonts w:asciiTheme="minorHAnsi" w:hAnsiTheme="minorHAnsi" w:cstheme="minorHAnsi"/>
          <w:sz w:val="24"/>
          <w:szCs w:val="24"/>
        </w:rPr>
      </w:pPr>
    </w:p>
    <w:p w14:paraId="7E62AD12" w14:textId="0D7D544D" w:rsidR="00532770" w:rsidRDefault="00532770" w:rsidP="000952D5">
      <w:pPr>
        <w:spacing w:before="100" w:beforeAutospacing="1" w:after="100" w:afterAutospacing="1"/>
        <w:contextualSpacing/>
        <w:jc w:val="both"/>
        <w:rPr>
          <w:rFonts w:asciiTheme="minorHAnsi" w:eastAsia="Calibri" w:hAnsiTheme="minorHAnsi" w:cstheme="minorHAnsi"/>
          <w:b/>
          <w:bCs/>
          <w:sz w:val="24"/>
          <w:szCs w:val="24"/>
        </w:rPr>
      </w:pPr>
      <w:r w:rsidRPr="00532770">
        <w:rPr>
          <w:rFonts w:asciiTheme="minorHAnsi" w:hAnsiTheme="minorHAnsi" w:cstheme="minorHAnsi"/>
          <w:sz w:val="24"/>
          <w:szCs w:val="24"/>
        </w:rPr>
        <w:t xml:space="preserve">Where reasonably possible </w:t>
      </w:r>
      <w:r w:rsidR="009F38B2">
        <w:rPr>
          <w:rFonts w:asciiTheme="minorHAnsi" w:eastAsia="Calibri" w:hAnsiTheme="minorHAnsi" w:cstheme="minorHAnsi"/>
          <w:sz w:val="24"/>
          <w:szCs w:val="24"/>
        </w:rPr>
        <w:t>we</w:t>
      </w:r>
      <w:r w:rsidRPr="00532770">
        <w:rPr>
          <w:rFonts w:asciiTheme="minorHAnsi" w:eastAsia="Calibri" w:hAnsiTheme="minorHAnsi" w:cstheme="minorHAnsi"/>
          <w:sz w:val="24"/>
          <w:szCs w:val="24"/>
        </w:rPr>
        <w:t xml:space="preserve"> </w:t>
      </w:r>
      <w:r w:rsidRPr="00532770">
        <w:rPr>
          <w:rFonts w:asciiTheme="minorHAnsi" w:eastAsia="Calibri" w:hAnsiTheme="minorHAnsi" w:cstheme="minorHAnsi"/>
          <w:b/>
          <w:bCs/>
          <w:sz w:val="24"/>
          <w:szCs w:val="24"/>
        </w:rPr>
        <w:t xml:space="preserve">will hold more than one emergency contact number for </w:t>
      </w:r>
      <w:r w:rsidR="00364C12">
        <w:rPr>
          <w:rFonts w:asciiTheme="minorHAnsi" w:eastAsia="Calibri" w:hAnsiTheme="minorHAnsi" w:cstheme="minorHAnsi"/>
          <w:b/>
          <w:bCs/>
          <w:sz w:val="24"/>
          <w:szCs w:val="24"/>
        </w:rPr>
        <w:t>ou</w:t>
      </w:r>
      <w:r w:rsidRPr="00532770">
        <w:rPr>
          <w:rFonts w:asciiTheme="minorHAnsi" w:eastAsia="Calibri" w:hAnsiTheme="minorHAnsi" w:cstheme="minorHAnsi"/>
          <w:b/>
          <w:bCs/>
          <w:sz w:val="24"/>
          <w:szCs w:val="24"/>
        </w:rPr>
        <w:t>r pupils</w:t>
      </w:r>
      <w:r w:rsidR="00364C12">
        <w:rPr>
          <w:rFonts w:asciiTheme="minorHAnsi" w:eastAsia="Calibri" w:hAnsiTheme="minorHAnsi" w:cstheme="minorHAnsi"/>
          <w:b/>
          <w:bCs/>
          <w:sz w:val="24"/>
          <w:szCs w:val="24"/>
        </w:rPr>
        <w:t>.</w:t>
      </w:r>
    </w:p>
    <w:p w14:paraId="57F1D89A" w14:textId="77777777" w:rsidR="00364C12" w:rsidRPr="00532770" w:rsidRDefault="00364C12" w:rsidP="000952D5">
      <w:pPr>
        <w:spacing w:before="100" w:beforeAutospacing="1" w:after="100" w:afterAutospacing="1"/>
        <w:contextualSpacing/>
        <w:jc w:val="both"/>
        <w:rPr>
          <w:rFonts w:asciiTheme="minorHAnsi" w:eastAsia="Calibri" w:hAnsiTheme="minorHAnsi" w:cstheme="minorHAnsi"/>
          <w:b/>
          <w:bCs/>
          <w:sz w:val="24"/>
          <w:szCs w:val="24"/>
        </w:rPr>
      </w:pPr>
    </w:p>
    <w:p w14:paraId="4A5CE0EC" w14:textId="750920E2" w:rsidR="00D045CC" w:rsidRPr="00D045CC" w:rsidRDefault="002A3E17" w:rsidP="00D045CC">
      <w:pPr>
        <w:jc w:val="both"/>
        <w:rPr>
          <w:rFonts w:asciiTheme="minorHAnsi" w:hAnsiTheme="minorHAnsi" w:cstheme="minorHAnsi"/>
          <w:sz w:val="24"/>
          <w:szCs w:val="24"/>
        </w:rPr>
      </w:pPr>
      <w:r>
        <w:rPr>
          <w:rFonts w:asciiTheme="minorHAnsi" w:hAnsiTheme="minorHAnsi" w:cstheme="minorHAnsi"/>
          <w:sz w:val="24"/>
          <w:szCs w:val="24"/>
        </w:rPr>
        <w:t>Bolton-le-Sands CE Primary School</w:t>
      </w:r>
      <w:r w:rsidR="00D045CC" w:rsidRPr="00D045CC">
        <w:rPr>
          <w:rFonts w:asciiTheme="minorHAnsi" w:hAnsiTheme="minorHAnsi" w:cstheme="minorHAnsi"/>
          <w:sz w:val="24"/>
          <w:szCs w:val="24"/>
        </w:rPr>
        <w:t xml:space="preserve"> will follow local guidance when children go missing from home </w:t>
      </w:r>
      <w:hyperlink r:id="rId58" w:history="1">
        <w:r w:rsidR="00AB2C85" w:rsidRPr="00AB2C85">
          <w:rPr>
            <w:rStyle w:val="Hyperlink"/>
            <w:rFonts w:asciiTheme="minorHAnsi" w:hAnsiTheme="minorHAnsi" w:cstheme="minorHAnsi"/>
            <w:sz w:val="24"/>
            <w:szCs w:val="24"/>
          </w:rPr>
          <w:t>https://panlancashirescp.trixonline.co.uk/chapter/children-missing-from-care-home-and-education</w:t>
        </w:r>
      </w:hyperlink>
      <w:r w:rsidR="00AB2C85" w:rsidRPr="00AB2C85">
        <w:rPr>
          <w:rFonts w:asciiTheme="minorHAnsi" w:hAnsiTheme="minorHAnsi" w:cstheme="minorHAnsi"/>
          <w:sz w:val="24"/>
          <w:szCs w:val="24"/>
        </w:rPr>
        <w:t xml:space="preserve"> </w:t>
      </w:r>
    </w:p>
    <w:p w14:paraId="2A968D77" w14:textId="77777777" w:rsidR="00532770" w:rsidRDefault="00532770" w:rsidP="000952D5">
      <w:pPr>
        <w:spacing w:before="100" w:beforeAutospacing="1" w:after="100" w:afterAutospacing="1"/>
        <w:contextualSpacing/>
        <w:jc w:val="both"/>
        <w:rPr>
          <w:rFonts w:asciiTheme="minorHAnsi" w:eastAsia="Calibri" w:hAnsiTheme="minorHAnsi" w:cstheme="minorHAnsi"/>
          <w:b/>
          <w:bCs/>
          <w:sz w:val="24"/>
          <w:szCs w:val="24"/>
        </w:rPr>
      </w:pPr>
    </w:p>
    <w:p w14:paraId="13ECA4BB" w14:textId="77777777" w:rsidR="009F38B2" w:rsidRDefault="009F38B2" w:rsidP="000952D5">
      <w:pPr>
        <w:spacing w:before="100" w:beforeAutospacing="1" w:after="100" w:afterAutospacing="1"/>
        <w:contextualSpacing/>
        <w:jc w:val="both"/>
        <w:rPr>
          <w:rFonts w:asciiTheme="minorHAnsi" w:eastAsia="Calibri" w:hAnsiTheme="minorHAnsi" w:cstheme="minorHAnsi"/>
          <w:b/>
          <w:bCs/>
          <w:sz w:val="24"/>
          <w:szCs w:val="24"/>
        </w:rPr>
      </w:pPr>
    </w:p>
    <w:p w14:paraId="6CBDE6DE" w14:textId="62D61026" w:rsidR="00532770" w:rsidRDefault="00364C12" w:rsidP="007321D2">
      <w:pPr>
        <w:pStyle w:val="Heading2"/>
        <w:rPr>
          <w:bCs/>
        </w:rPr>
      </w:pPr>
      <w:bookmarkStart w:id="27" w:name="_Toc207368976"/>
      <w:r w:rsidRPr="00364C12">
        <w:t>CHILDREN ATTENDING AN APPROVED EDUCATIONAL ACTIVITY</w:t>
      </w:r>
      <w:bookmarkEnd w:id="27"/>
    </w:p>
    <w:p w14:paraId="5F8641E2" w14:textId="77777777" w:rsidR="00364C12" w:rsidRPr="00364C12" w:rsidRDefault="00364C12" w:rsidP="00364C12"/>
    <w:p w14:paraId="4C4ECE48"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An approved educational activity is where a pupil is attending another school at which they are registered or taking part in off-site activity such as field trips, educational visits, work experience or unregistered alternative provision.</w:t>
      </w:r>
    </w:p>
    <w:p w14:paraId="43F54A83" w14:textId="77777777" w:rsidR="00DB6066" w:rsidRPr="00174CDB" w:rsidRDefault="00DB6066" w:rsidP="000952D5">
      <w:pPr>
        <w:jc w:val="both"/>
        <w:rPr>
          <w:rFonts w:asciiTheme="minorHAnsi" w:hAnsiTheme="minorHAnsi" w:cstheme="minorHAnsi"/>
          <w:sz w:val="32"/>
          <w:szCs w:val="32"/>
        </w:rPr>
      </w:pPr>
    </w:p>
    <w:p w14:paraId="1C626C55" w14:textId="77777777" w:rsidR="00174CDB" w:rsidRPr="00174CDB" w:rsidRDefault="00174CDB" w:rsidP="00174CDB">
      <w:pPr>
        <w:autoSpaceDE w:val="0"/>
        <w:autoSpaceDN w:val="0"/>
        <w:adjustRightInd w:val="0"/>
        <w:spacing w:after="120"/>
        <w:jc w:val="both"/>
        <w:rPr>
          <w:rFonts w:asciiTheme="minorHAnsi" w:eastAsia="Calibri" w:hAnsiTheme="minorHAnsi" w:cstheme="minorHAnsi"/>
          <w:color w:val="000000"/>
          <w:sz w:val="24"/>
          <w:szCs w:val="24"/>
        </w:rPr>
      </w:pPr>
      <w:r w:rsidRPr="00174CDB">
        <w:rPr>
          <w:rFonts w:asciiTheme="minorHAnsi" w:eastAsia="Calibri" w:hAnsiTheme="minorHAnsi" w:cstheme="minorHAnsi"/>
          <w:color w:val="000000"/>
          <w:sz w:val="24"/>
          <w:szCs w:val="24"/>
        </w:rPr>
        <w:t xml:space="preserve">A pupil can only be recorded as attending a place for an approved educational activity if: </w:t>
      </w:r>
    </w:p>
    <w:p w14:paraId="06E2ABE9" w14:textId="4EAD9E3B" w:rsidR="00174CDB" w:rsidRPr="00174CDB" w:rsidRDefault="00174CDB" w:rsidP="00174CDB">
      <w:pPr>
        <w:pStyle w:val="ListParagraph"/>
        <w:numPr>
          <w:ilvl w:val="0"/>
          <w:numId w:val="56"/>
        </w:numPr>
        <w:autoSpaceDE w:val="0"/>
        <w:autoSpaceDN w:val="0"/>
        <w:adjustRightInd w:val="0"/>
        <w:spacing w:after="120"/>
        <w:jc w:val="both"/>
        <w:rPr>
          <w:rFonts w:asciiTheme="minorHAnsi" w:eastAsia="Calibri" w:hAnsiTheme="minorHAnsi" w:cstheme="minorHAnsi"/>
          <w:color w:val="000000"/>
          <w:sz w:val="24"/>
          <w:szCs w:val="24"/>
        </w:rPr>
      </w:pPr>
      <w:r w:rsidRPr="00174CDB">
        <w:rPr>
          <w:rFonts w:asciiTheme="minorHAnsi" w:eastAsia="Calibri" w:hAnsiTheme="minorHAnsi" w:cstheme="minorHAnsi"/>
          <w:color w:val="000000"/>
          <w:sz w:val="24"/>
          <w:szCs w:val="24"/>
        </w:rPr>
        <w:t>The place is somewhere other than the school, another school where the pupil is registered, or a place where educational provision has been arranged for the pupil by a local authority under section 19(1) of the Education Act 1996 or sections 42(2) or 61(1) of the Children and Families Act 2014</w:t>
      </w:r>
      <w:r>
        <w:rPr>
          <w:rFonts w:asciiTheme="minorHAnsi" w:eastAsia="Calibri" w:hAnsiTheme="minorHAnsi" w:cstheme="minorHAnsi"/>
          <w:color w:val="000000"/>
          <w:sz w:val="24"/>
          <w:szCs w:val="24"/>
        </w:rPr>
        <w:t>.</w:t>
      </w:r>
    </w:p>
    <w:p w14:paraId="40E9B182" w14:textId="586BD25D" w:rsidR="00174CDB" w:rsidRPr="00174CDB" w:rsidRDefault="00174CDB" w:rsidP="00174CDB">
      <w:pPr>
        <w:pStyle w:val="ListParagraph"/>
        <w:numPr>
          <w:ilvl w:val="0"/>
          <w:numId w:val="56"/>
        </w:numPr>
        <w:autoSpaceDE w:val="0"/>
        <w:autoSpaceDN w:val="0"/>
        <w:adjustRightInd w:val="0"/>
        <w:spacing w:after="120"/>
        <w:jc w:val="both"/>
        <w:rPr>
          <w:rFonts w:asciiTheme="minorHAnsi" w:eastAsia="Calibri" w:hAnsiTheme="minorHAnsi" w:cstheme="minorHAnsi"/>
          <w:color w:val="000000"/>
          <w:sz w:val="24"/>
          <w:szCs w:val="24"/>
        </w:rPr>
      </w:pPr>
      <w:r>
        <w:rPr>
          <w:rFonts w:asciiTheme="minorHAnsi" w:eastAsia="Calibri" w:hAnsiTheme="minorHAnsi" w:cstheme="minorHAnsi"/>
          <w:color w:val="000000"/>
          <w:sz w:val="24"/>
          <w:szCs w:val="24"/>
        </w:rPr>
        <w:t>T</w:t>
      </w:r>
      <w:r w:rsidRPr="00174CDB">
        <w:rPr>
          <w:rFonts w:asciiTheme="minorHAnsi" w:eastAsia="Calibri" w:hAnsiTheme="minorHAnsi" w:cstheme="minorHAnsi"/>
          <w:color w:val="000000"/>
          <w:sz w:val="24"/>
          <w:szCs w:val="24"/>
        </w:rPr>
        <w:t>he activity is of an educational nature</w:t>
      </w:r>
      <w:r>
        <w:rPr>
          <w:rFonts w:asciiTheme="minorHAnsi" w:eastAsia="Calibri" w:hAnsiTheme="minorHAnsi" w:cstheme="minorHAnsi"/>
          <w:color w:val="000000"/>
          <w:sz w:val="24"/>
          <w:szCs w:val="24"/>
        </w:rPr>
        <w:t>.</w:t>
      </w:r>
    </w:p>
    <w:p w14:paraId="604B93FA" w14:textId="50572212" w:rsidR="00174CDB" w:rsidRPr="00174CDB" w:rsidRDefault="00174CDB" w:rsidP="00174CDB">
      <w:pPr>
        <w:pStyle w:val="ListParagraph"/>
        <w:numPr>
          <w:ilvl w:val="0"/>
          <w:numId w:val="56"/>
        </w:numPr>
        <w:autoSpaceDE w:val="0"/>
        <w:autoSpaceDN w:val="0"/>
        <w:adjustRightInd w:val="0"/>
        <w:spacing w:after="120"/>
        <w:jc w:val="both"/>
        <w:rPr>
          <w:rFonts w:asciiTheme="minorHAnsi" w:eastAsia="Calibri" w:hAnsiTheme="minorHAnsi" w:cstheme="minorHAnsi"/>
          <w:color w:val="000000"/>
          <w:sz w:val="24"/>
          <w:szCs w:val="24"/>
        </w:rPr>
      </w:pPr>
      <w:r>
        <w:rPr>
          <w:rFonts w:asciiTheme="minorHAnsi" w:eastAsia="Calibri" w:hAnsiTheme="minorHAnsi" w:cstheme="minorHAnsi"/>
          <w:color w:val="000000"/>
          <w:sz w:val="24"/>
          <w:szCs w:val="24"/>
        </w:rPr>
        <w:t>T</w:t>
      </w:r>
      <w:r w:rsidRPr="00174CDB">
        <w:rPr>
          <w:rFonts w:asciiTheme="minorHAnsi" w:eastAsia="Calibri" w:hAnsiTheme="minorHAnsi" w:cstheme="minorHAnsi"/>
          <w:color w:val="000000"/>
          <w:sz w:val="24"/>
          <w:szCs w:val="24"/>
        </w:rPr>
        <w:t>he school has approved the pupil’s attendance at the place for the activity</w:t>
      </w:r>
      <w:r>
        <w:rPr>
          <w:rFonts w:asciiTheme="minorHAnsi" w:eastAsia="Calibri" w:hAnsiTheme="minorHAnsi" w:cstheme="minorHAnsi"/>
          <w:color w:val="000000"/>
          <w:sz w:val="24"/>
          <w:szCs w:val="24"/>
        </w:rPr>
        <w:t>.</w:t>
      </w:r>
    </w:p>
    <w:p w14:paraId="4E78D029" w14:textId="060F9D46" w:rsidR="00174CDB" w:rsidRPr="00174CDB" w:rsidRDefault="00174CDB" w:rsidP="00174CDB">
      <w:pPr>
        <w:pStyle w:val="ListParagraph"/>
        <w:numPr>
          <w:ilvl w:val="0"/>
          <w:numId w:val="56"/>
        </w:numPr>
        <w:autoSpaceDE w:val="0"/>
        <w:autoSpaceDN w:val="0"/>
        <w:adjustRightInd w:val="0"/>
        <w:spacing w:after="120"/>
        <w:jc w:val="both"/>
        <w:rPr>
          <w:rFonts w:asciiTheme="minorHAnsi" w:eastAsia="Calibri" w:hAnsiTheme="minorHAnsi" w:cstheme="minorHAnsi"/>
          <w:color w:val="000000"/>
          <w:sz w:val="24"/>
          <w:szCs w:val="24"/>
        </w:rPr>
      </w:pPr>
      <w:r>
        <w:rPr>
          <w:rFonts w:asciiTheme="minorHAnsi" w:eastAsia="Calibri" w:hAnsiTheme="minorHAnsi" w:cstheme="minorHAnsi"/>
          <w:color w:val="000000"/>
          <w:sz w:val="24"/>
          <w:szCs w:val="24"/>
        </w:rPr>
        <w:lastRenderedPageBreak/>
        <w:t>T</w:t>
      </w:r>
      <w:r w:rsidRPr="00174CDB">
        <w:rPr>
          <w:rFonts w:asciiTheme="minorHAnsi" w:eastAsia="Calibri" w:hAnsiTheme="minorHAnsi" w:cstheme="minorHAnsi"/>
          <w:color w:val="000000"/>
          <w:sz w:val="24"/>
          <w:szCs w:val="24"/>
        </w:rPr>
        <w:t>he activity is supervised by a person considered by the school to have the appropriate skills, training, experience and knowledge to ensure that the activity takes place safely and fulfils the educational purpose for which the pupil’s attendance has been approved. Supervision means the pupil is physically supervised by someone who meets this definition.</w:t>
      </w:r>
    </w:p>
    <w:p w14:paraId="18D061D5" w14:textId="48130911" w:rsidR="009B1F75" w:rsidRPr="009B1F75" w:rsidRDefault="009B1F75" w:rsidP="009B1F75">
      <w:pPr>
        <w:spacing w:after="200" w:line="276" w:lineRule="auto"/>
        <w:rPr>
          <w:rFonts w:asciiTheme="minorHAnsi" w:hAnsiTheme="minorHAnsi" w:cstheme="minorHAnsi"/>
          <w:sz w:val="24"/>
          <w:szCs w:val="24"/>
        </w:rPr>
      </w:pPr>
      <w:r w:rsidRPr="009B1F75">
        <w:rPr>
          <w:rFonts w:asciiTheme="minorHAnsi" w:hAnsiTheme="minorHAnsi" w:cstheme="minorHAnsi"/>
          <w:sz w:val="24"/>
          <w:szCs w:val="24"/>
        </w:rPr>
        <w:t xml:space="preserve">All relevant school policies continue to apply throughout any approved educational activity. Any activity which is approved will be risk assessed (where relevant) and school will ensure that attendance at any activity is monitored and robust communication is agreed with the provider/accompanying adults.  </w:t>
      </w:r>
    </w:p>
    <w:p w14:paraId="032C6FDB" w14:textId="77777777" w:rsidR="00ED18BA" w:rsidRPr="00ED18BA" w:rsidRDefault="00ED18BA" w:rsidP="00ED18BA">
      <w:pPr>
        <w:spacing w:before="100" w:beforeAutospacing="1" w:after="100" w:afterAutospacing="1"/>
        <w:contextualSpacing/>
        <w:jc w:val="both"/>
        <w:rPr>
          <w:rFonts w:asciiTheme="minorHAnsi" w:eastAsia="Calibri" w:hAnsiTheme="minorHAnsi" w:cstheme="minorHAnsi"/>
          <w:color w:val="5B9BD5" w:themeColor="accent1"/>
          <w:sz w:val="24"/>
          <w:szCs w:val="24"/>
        </w:rPr>
      </w:pPr>
      <w:r w:rsidRPr="00ED18BA">
        <w:rPr>
          <w:rFonts w:asciiTheme="minorHAnsi" w:eastAsia="Calibri" w:hAnsiTheme="minorHAnsi" w:cstheme="minorHAnsi"/>
          <w:color w:val="5B9BD5" w:themeColor="accent1"/>
          <w:sz w:val="24"/>
          <w:szCs w:val="24"/>
        </w:rPr>
        <w:t xml:space="preserve">Remote education is not considered an approved educational activity. As set out in the DfE’s guidance on </w:t>
      </w:r>
      <w:r w:rsidRPr="00ED18BA">
        <w:rPr>
          <w:rFonts w:asciiTheme="minorHAnsi" w:eastAsia="Calibri" w:hAnsiTheme="minorHAnsi" w:cstheme="minorHAnsi"/>
          <w:color w:val="0066FF"/>
          <w:sz w:val="24"/>
          <w:szCs w:val="24"/>
        </w:rPr>
        <w:t>‘</w:t>
      </w:r>
      <w:hyperlink r:id="rId59" w:history="1">
        <w:r w:rsidRPr="00ED18BA">
          <w:rPr>
            <w:rStyle w:val="Hyperlink"/>
            <w:rFonts w:asciiTheme="minorHAnsi" w:eastAsia="Calibri" w:hAnsiTheme="minorHAnsi" w:cstheme="minorHAnsi"/>
            <w:color w:val="0066FF"/>
            <w:sz w:val="24"/>
            <w:szCs w:val="24"/>
          </w:rPr>
          <w:t>Providing remote education’</w:t>
        </w:r>
      </w:hyperlink>
      <w:r w:rsidRPr="00ED18BA">
        <w:rPr>
          <w:rFonts w:asciiTheme="minorHAnsi" w:eastAsia="Calibri" w:hAnsiTheme="minorHAnsi" w:cstheme="minorHAnsi"/>
          <w:color w:val="5B9BD5" w:themeColor="accent1"/>
          <w:sz w:val="24"/>
          <w:szCs w:val="24"/>
        </w:rPr>
        <w:t xml:space="preserve">, pupils who are absent from school and receiving remote education will be recorded as absent using the most appropriate absence code. School will monitor and record a pupil’s engagement with remote education, but this is not formally tracked in the attendance register. </w:t>
      </w:r>
    </w:p>
    <w:p w14:paraId="6D5CEC5D" w14:textId="77777777" w:rsidR="00DE69C8" w:rsidRDefault="00DE69C8" w:rsidP="000952D5">
      <w:pPr>
        <w:jc w:val="both"/>
        <w:rPr>
          <w:rFonts w:asciiTheme="minorHAnsi" w:hAnsiTheme="minorHAnsi" w:cstheme="minorHAnsi"/>
          <w:sz w:val="24"/>
          <w:szCs w:val="24"/>
        </w:rPr>
      </w:pPr>
    </w:p>
    <w:p w14:paraId="7DA171EF" w14:textId="77777777" w:rsidR="00DE69C8" w:rsidRDefault="00DE69C8" w:rsidP="000952D5">
      <w:pPr>
        <w:jc w:val="both"/>
        <w:rPr>
          <w:rFonts w:asciiTheme="minorHAnsi" w:hAnsiTheme="minorHAnsi" w:cstheme="minorHAnsi"/>
          <w:sz w:val="24"/>
          <w:szCs w:val="24"/>
        </w:rPr>
      </w:pPr>
    </w:p>
    <w:p w14:paraId="5B274515" w14:textId="77777777" w:rsidR="00DE69C8" w:rsidRPr="00532770" w:rsidRDefault="00DE69C8" w:rsidP="000952D5">
      <w:pPr>
        <w:jc w:val="both"/>
        <w:rPr>
          <w:rFonts w:asciiTheme="minorHAnsi" w:hAnsiTheme="minorHAnsi" w:cstheme="minorHAnsi"/>
          <w:sz w:val="24"/>
          <w:szCs w:val="24"/>
        </w:rPr>
      </w:pPr>
    </w:p>
    <w:p w14:paraId="694BE7B4" w14:textId="65C5B30A" w:rsidR="00532770" w:rsidRPr="00DB6066" w:rsidRDefault="00DB6066" w:rsidP="007321D2">
      <w:pPr>
        <w:pStyle w:val="Heading2"/>
        <w:rPr>
          <w:bCs/>
        </w:rPr>
      </w:pPr>
      <w:bookmarkStart w:id="28" w:name="_[New]_Child_abduction"/>
      <w:bookmarkStart w:id="29" w:name="_[Updated]_Child_criminal"/>
      <w:bookmarkStart w:id="30" w:name="_Toc207368977"/>
      <w:bookmarkEnd w:id="28"/>
      <w:bookmarkEnd w:id="29"/>
      <w:r w:rsidRPr="00DB6066">
        <w:t>CHILD CRIMINAL EXPLOITATION (CCE)</w:t>
      </w:r>
      <w:bookmarkEnd w:id="30"/>
    </w:p>
    <w:p w14:paraId="72568BC4" w14:textId="77777777" w:rsidR="00DB6066" w:rsidRPr="00DB6066" w:rsidRDefault="00DB6066" w:rsidP="00DB6066"/>
    <w:p w14:paraId="2004CBB8"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b/>
          <w:sz w:val="24"/>
          <w:szCs w:val="24"/>
        </w:rPr>
        <w:t>Child criminal exploitation</w:t>
      </w:r>
      <w:r w:rsidRPr="00532770">
        <w:rPr>
          <w:rFonts w:asciiTheme="minorHAnsi" w:hAnsiTheme="minorHAnsi" w:cstheme="minorHAnsi"/>
          <w:sz w:val="24"/>
          <w:szCs w:val="24"/>
        </w:rPr>
        <w:t xml:space="preserve"> is defined as a form of abuse where an individual or group takes advantage of an imbalance of power to coerce, manipulate or deceive a child into taking part in criminal activity, for any of the following reasons:</w:t>
      </w:r>
    </w:p>
    <w:p w14:paraId="730817D3" w14:textId="6C726EC8" w:rsidR="00532770" w:rsidRPr="00532770" w:rsidRDefault="00532770">
      <w:pPr>
        <w:pStyle w:val="ListParagraph"/>
        <w:numPr>
          <w:ilvl w:val="0"/>
          <w:numId w:val="1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In exchange for something the victim needs or wants</w:t>
      </w:r>
      <w:r w:rsidR="00DB6066">
        <w:rPr>
          <w:rFonts w:asciiTheme="minorHAnsi" w:hAnsiTheme="minorHAnsi" w:cstheme="minorHAnsi"/>
          <w:sz w:val="24"/>
          <w:szCs w:val="24"/>
        </w:rPr>
        <w:t>.</w:t>
      </w:r>
    </w:p>
    <w:p w14:paraId="1886EC85" w14:textId="7D10DAED" w:rsidR="00532770" w:rsidRPr="00532770" w:rsidRDefault="00532770">
      <w:pPr>
        <w:pStyle w:val="ListParagraph"/>
        <w:numPr>
          <w:ilvl w:val="0"/>
          <w:numId w:val="1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For the financial advantage or other advantage of the perpetrator or facilitator</w:t>
      </w:r>
      <w:r w:rsidR="00DB6066">
        <w:rPr>
          <w:rFonts w:asciiTheme="minorHAnsi" w:hAnsiTheme="minorHAnsi" w:cstheme="minorHAnsi"/>
          <w:sz w:val="24"/>
          <w:szCs w:val="24"/>
        </w:rPr>
        <w:t>.</w:t>
      </w:r>
    </w:p>
    <w:p w14:paraId="0B2C6F54" w14:textId="0AABA213" w:rsidR="00532770" w:rsidRPr="00532770" w:rsidRDefault="00532770">
      <w:pPr>
        <w:pStyle w:val="ListParagraph"/>
        <w:numPr>
          <w:ilvl w:val="0"/>
          <w:numId w:val="1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Through violence or the threat of violence (this could be online or through technology)</w:t>
      </w:r>
      <w:r w:rsidR="00DB6066">
        <w:rPr>
          <w:rFonts w:asciiTheme="minorHAnsi" w:hAnsiTheme="minorHAnsi" w:cstheme="minorHAnsi"/>
          <w:sz w:val="24"/>
          <w:szCs w:val="24"/>
        </w:rPr>
        <w:t>.</w:t>
      </w:r>
    </w:p>
    <w:p w14:paraId="42B7A828"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Specific forms of CCE can include:</w:t>
      </w:r>
    </w:p>
    <w:p w14:paraId="1ABADAAE" w14:textId="77777777" w:rsidR="00532770" w:rsidRPr="00532770" w:rsidRDefault="00532770">
      <w:pPr>
        <w:pStyle w:val="ListParagraph"/>
        <w:numPr>
          <w:ilvl w:val="0"/>
          <w:numId w:val="2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Being forced or manipulated into transporting drugs or money through county lines.</w:t>
      </w:r>
    </w:p>
    <w:p w14:paraId="0D63F804" w14:textId="77777777" w:rsidR="00532770" w:rsidRPr="00532770" w:rsidRDefault="00532770">
      <w:pPr>
        <w:pStyle w:val="ListParagraph"/>
        <w:numPr>
          <w:ilvl w:val="0"/>
          <w:numId w:val="2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Working in cannabis factories.</w:t>
      </w:r>
    </w:p>
    <w:p w14:paraId="4F2E6AC6" w14:textId="77777777" w:rsidR="00532770" w:rsidRPr="00532770" w:rsidRDefault="00532770">
      <w:pPr>
        <w:pStyle w:val="ListParagraph"/>
        <w:numPr>
          <w:ilvl w:val="0"/>
          <w:numId w:val="2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Shoplifting or pickpocketing. </w:t>
      </w:r>
    </w:p>
    <w:p w14:paraId="42C3060C" w14:textId="77777777" w:rsidR="00532770" w:rsidRPr="00532770" w:rsidRDefault="00532770">
      <w:pPr>
        <w:pStyle w:val="ListParagraph"/>
        <w:numPr>
          <w:ilvl w:val="0"/>
          <w:numId w:val="2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Committing vehicle crime.</w:t>
      </w:r>
    </w:p>
    <w:p w14:paraId="4ECBC536" w14:textId="77777777" w:rsidR="00532770" w:rsidRPr="00532770" w:rsidRDefault="00532770">
      <w:pPr>
        <w:pStyle w:val="ListParagraph"/>
        <w:numPr>
          <w:ilvl w:val="0"/>
          <w:numId w:val="22"/>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Committing, or threatening to commit, serious violence to others. </w:t>
      </w:r>
    </w:p>
    <w:p w14:paraId="7A599410"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school will recognise that pupils involved in CCE are victims themselves, regardless of whether they have committed crimes, and even if the criminal activity appears consensual. The school will also recognise that pupils of </w:t>
      </w:r>
      <w:r w:rsidRPr="00532770">
        <w:rPr>
          <w:rFonts w:asciiTheme="minorHAnsi" w:hAnsiTheme="minorHAnsi" w:cstheme="minorHAnsi"/>
          <w:b/>
          <w:bCs/>
          <w:sz w:val="24"/>
          <w:szCs w:val="24"/>
        </w:rPr>
        <w:t>any gender</w:t>
      </w:r>
      <w:r w:rsidRPr="00532770">
        <w:rPr>
          <w:rFonts w:asciiTheme="minorHAnsi" w:hAnsiTheme="minorHAnsi" w:cstheme="minorHAnsi"/>
          <w:sz w:val="24"/>
          <w:szCs w:val="24"/>
        </w:rPr>
        <w:t xml:space="preserve"> are at risk of CCE.</w:t>
      </w:r>
    </w:p>
    <w:p w14:paraId="2F5E003D" w14:textId="77777777" w:rsidR="0069096E" w:rsidRPr="00532770" w:rsidRDefault="0069096E" w:rsidP="000952D5">
      <w:pPr>
        <w:jc w:val="both"/>
        <w:rPr>
          <w:rFonts w:asciiTheme="minorHAnsi" w:hAnsiTheme="minorHAnsi" w:cstheme="minorHAnsi"/>
          <w:sz w:val="24"/>
          <w:szCs w:val="24"/>
        </w:rPr>
      </w:pPr>
    </w:p>
    <w:p w14:paraId="599215C8" w14:textId="77777777" w:rsidR="00532770" w:rsidRPr="00532770" w:rsidRDefault="00532770" w:rsidP="000952D5">
      <w:pPr>
        <w:jc w:val="both"/>
        <w:rPr>
          <w:rFonts w:asciiTheme="minorHAnsi" w:hAnsiTheme="minorHAnsi" w:cstheme="minorHAnsi"/>
          <w:sz w:val="24"/>
          <w:szCs w:val="24"/>
        </w:rPr>
      </w:pPr>
      <w:bookmarkStart w:id="31" w:name="tenpointthree"/>
      <w:bookmarkEnd w:id="31"/>
      <w:r w:rsidRPr="00532770">
        <w:rPr>
          <w:rFonts w:asciiTheme="minorHAnsi" w:hAnsiTheme="minorHAnsi" w:cstheme="minorHAnsi"/>
          <w:sz w:val="24"/>
          <w:szCs w:val="24"/>
        </w:rPr>
        <w:t>School staff will be aware of the indicators that a pupil is the victim of CCE, including:</w:t>
      </w:r>
    </w:p>
    <w:p w14:paraId="545A901E" w14:textId="443BE5DF" w:rsidR="00532770" w:rsidRPr="00532770" w:rsidRDefault="00532770">
      <w:pPr>
        <w:pStyle w:val="ListParagraph"/>
        <w:numPr>
          <w:ilvl w:val="0"/>
          <w:numId w:val="2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Associating with other children involved in exploitation</w:t>
      </w:r>
      <w:r w:rsidR="0069096E">
        <w:rPr>
          <w:rFonts w:asciiTheme="minorHAnsi" w:hAnsiTheme="minorHAnsi" w:cstheme="minorHAnsi"/>
          <w:sz w:val="24"/>
          <w:szCs w:val="24"/>
        </w:rPr>
        <w:t>.</w:t>
      </w:r>
    </w:p>
    <w:p w14:paraId="3157AF68" w14:textId="48EE8151" w:rsidR="00532770" w:rsidRPr="00532770" w:rsidRDefault="00532770">
      <w:pPr>
        <w:pStyle w:val="ListParagraph"/>
        <w:numPr>
          <w:ilvl w:val="0"/>
          <w:numId w:val="2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Suffering from changes in emotional wellbeing</w:t>
      </w:r>
      <w:r w:rsidR="0069096E">
        <w:rPr>
          <w:rFonts w:asciiTheme="minorHAnsi" w:hAnsiTheme="minorHAnsi" w:cstheme="minorHAnsi"/>
          <w:sz w:val="24"/>
          <w:szCs w:val="24"/>
        </w:rPr>
        <w:t>.</w:t>
      </w:r>
    </w:p>
    <w:p w14:paraId="0BF100D3" w14:textId="00E3CA16" w:rsidR="00532770" w:rsidRPr="00532770" w:rsidRDefault="00532770">
      <w:pPr>
        <w:pStyle w:val="ListParagraph"/>
        <w:numPr>
          <w:ilvl w:val="0"/>
          <w:numId w:val="2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Misusing drugs or alcohol</w:t>
      </w:r>
      <w:r w:rsidR="0069096E">
        <w:rPr>
          <w:rFonts w:asciiTheme="minorHAnsi" w:hAnsiTheme="minorHAnsi" w:cstheme="minorHAnsi"/>
          <w:sz w:val="24"/>
          <w:szCs w:val="24"/>
        </w:rPr>
        <w:t>.</w:t>
      </w:r>
    </w:p>
    <w:p w14:paraId="37B9628A" w14:textId="3DCC504F" w:rsidR="00532770" w:rsidRPr="00532770" w:rsidRDefault="00532770">
      <w:pPr>
        <w:pStyle w:val="ListParagraph"/>
        <w:numPr>
          <w:ilvl w:val="0"/>
          <w:numId w:val="2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Going missing for periods of time or regularly coming home late</w:t>
      </w:r>
      <w:r w:rsidR="0069096E">
        <w:rPr>
          <w:rFonts w:asciiTheme="minorHAnsi" w:hAnsiTheme="minorHAnsi" w:cstheme="minorHAnsi"/>
          <w:sz w:val="24"/>
          <w:szCs w:val="24"/>
        </w:rPr>
        <w:t>.</w:t>
      </w:r>
    </w:p>
    <w:p w14:paraId="5E061156" w14:textId="6231C7E1" w:rsidR="00532770" w:rsidRPr="00532770" w:rsidRDefault="00532770">
      <w:pPr>
        <w:pStyle w:val="ListParagraph"/>
        <w:numPr>
          <w:ilvl w:val="0"/>
          <w:numId w:val="2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Regularly missing school or education</w:t>
      </w:r>
      <w:r w:rsidR="0069096E">
        <w:rPr>
          <w:rFonts w:asciiTheme="minorHAnsi" w:hAnsiTheme="minorHAnsi" w:cstheme="minorHAnsi"/>
          <w:sz w:val="24"/>
          <w:szCs w:val="24"/>
        </w:rPr>
        <w:t>.</w:t>
      </w:r>
    </w:p>
    <w:p w14:paraId="29D3FBD7" w14:textId="77777777" w:rsidR="00532770" w:rsidRPr="00532770" w:rsidRDefault="00532770">
      <w:pPr>
        <w:pStyle w:val="ListParagraph"/>
        <w:numPr>
          <w:ilvl w:val="0"/>
          <w:numId w:val="2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Appearing with unexplained gifts, money or new possessions.</w:t>
      </w:r>
    </w:p>
    <w:p w14:paraId="532A6F2E" w14:textId="77777777" w:rsidR="00194BEA" w:rsidRPr="00F32CAF" w:rsidRDefault="00532770" w:rsidP="00194BEA">
      <w:pPr>
        <w:autoSpaceDE w:val="0"/>
        <w:autoSpaceDN w:val="0"/>
        <w:adjustRightInd w:val="0"/>
        <w:spacing w:after="120"/>
        <w:jc w:val="both"/>
        <w:rPr>
          <w:rFonts w:ascii="Arial" w:eastAsia="Calibri" w:hAnsi="Arial" w:cs="Arial"/>
          <w:color w:val="000000"/>
        </w:rPr>
      </w:pPr>
      <w:r w:rsidRPr="00532770">
        <w:rPr>
          <w:rFonts w:asciiTheme="minorHAnsi" w:eastAsia="Calibri" w:hAnsiTheme="minorHAnsi" w:cstheme="minorHAnsi"/>
          <w:sz w:val="24"/>
          <w:szCs w:val="24"/>
        </w:rPr>
        <w:t xml:space="preserve">Criminal exploitation of children can include </w:t>
      </w:r>
      <w:r w:rsidRPr="00532770">
        <w:rPr>
          <w:rFonts w:asciiTheme="minorHAnsi" w:eastAsia="Calibri" w:hAnsiTheme="minorHAnsi" w:cstheme="minorHAnsi"/>
          <w:b/>
          <w:sz w:val="24"/>
          <w:szCs w:val="24"/>
        </w:rPr>
        <w:t>County Lines</w:t>
      </w:r>
      <w:r w:rsidRPr="00532770">
        <w:rPr>
          <w:rFonts w:asciiTheme="minorHAnsi" w:eastAsia="Calibri" w:hAnsiTheme="minorHAnsi" w:cstheme="minorHAnsi"/>
          <w:sz w:val="24"/>
          <w:szCs w:val="24"/>
        </w:rPr>
        <w:t xml:space="preserve">. This is a geographically widespread form of harm that is a typical feature of county lines criminal activity: drug networks or criminal networks / gangs groom and exploit children and young people to carry drugs and money into one or more areas. Key to identifying potential involvement in county lines are missing episodes, when the victim may have been trafficked or the purpose of transporting drugs and a referral to the </w:t>
      </w:r>
      <w:hyperlink r:id="rId60" w:anchor="what-the-national-referral-mechanism-is" w:history="1">
        <w:r w:rsidRPr="00532770">
          <w:rPr>
            <w:rStyle w:val="Hyperlink"/>
            <w:rFonts w:asciiTheme="minorHAnsi" w:eastAsia="Calibri" w:hAnsiTheme="minorHAnsi" w:cstheme="minorHAnsi"/>
            <w:sz w:val="24"/>
            <w:szCs w:val="24"/>
          </w:rPr>
          <w:t>National Referral Mechanism</w:t>
        </w:r>
      </w:hyperlink>
      <w:r w:rsidRPr="00532770">
        <w:rPr>
          <w:rFonts w:asciiTheme="minorHAnsi" w:eastAsia="Calibri" w:hAnsiTheme="minorHAnsi" w:cstheme="minorHAnsi"/>
          <w:sz w:val="24"/>
          <w:szCs w:val="24"/>
        </w:rPr>
        <w:t xml:space="preserve"> should be considered in </w:t>
      </w:r>
      <w:r w:rsidRPr="00532770">
        <w:rPr>
          <w:rFonts w:asciiTheme="minorHAnsi" w:eastAsia="Calibri" w:hAnsiTheme="minorHAnsi" w:cstheme="minorHAnsi"/>
          <w:sz w:val="24"/>
          <w:szCs w:val="24"/>
        </w:rPr>
        <w:lastRenderedPageBreak/>
        <w:t xml:space="preserve">addition to normal safeguarding procedures. </w:t>
      </w:r>
      <w:bookmarkStart w:id="32" w:name="_Hlk173249167"/>
      <w:r w:rsidR="00194BEA" w:rsidRPr="00194BEA">
        <w:rPr>
          <w:rFonts w:asciiTheme="minorHAnsi" w:eastAsia="Calibri" w:hAnsiTheme="minorHAnsi" w:cstheme="minorHAnsi"/>
          <w:color w:val="2E74B5" w:themeColor="accent1" w:themeShade="BF"/>
          <w:sz w:val="24"/>
          <w:szCs w:val="24"/>
        </w:rPr>
        <w:t>School would liaise with a 'First responder Organisation' as details in part 4 of the guidance, to support and request a referral to the NRM.</w:t>
      </w:r>
      <w:r w:rsidR="00194BEA" w:rsidRPr="00194BEA">
        <w:rPr>
          <w:rFonts w:ascii="Arial" w:eastAsia="Calibri" w:hAnsi="Arial" w:cs="Arial"/>
          <w:color w:val="2E74B5" w:themeColor="accent1" w:themeShade="BF"/>
          <w:sz w:val="24"/>
          <w:szCs w:val="24"/>
        </w:rPr>
        <w:t xml:space="preserve"> </w:t>
      </w:r>
      <w:bookmarkEnd w:id="32"/>
    </w:p>
    <w:p w14:paraId="3BACF0B9" w14:textId="77777777" w:rsidR="0069096E" w:rsidRPr="00532770" w:rsidRDefault="0069096E" w:rsidP="000952D5">
      <w:pPr>
        <w:autoSpaceDE w:val="0"/>
        <w:autoSpaceDN w:val="0"/>
        <w:adjustRightInd w:val="0"/>
        <w:jc w:val="both"/>
        <w:rPr>
          <w:rFonts w:asciiTheme="minorHAnsi" w:hAnsiTheme="minorHAnsi" w:cstheme="minorHAnsi"/>
          <w:sz w:val="24"/>
          <w:szCs w:val="24"/>
        </w:rPr>
      </w:pPr>
    </w:p>
    <w:p w14:paraId="46E3E073"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As well as the general indicators for CCE, school staff will be aware of the specific indicators that a pupil may be involved in county lines, including: </w:t>
      </w:r>
    </w:p>
    <w:p w14:paraId="2F267611" w14:textId="77777777" w:rsidR="00532770" w:rsidRPr="00532770" w:rsidRDefault="00532770">
      <w:pPr>
        <w:pStyle w:val="ListParagraph"/>
        <w:numPr>
          <w:ilvl w:val="0"/>
          <w:numId w:val="2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Going missing and subsequently being found in areas away from their home.</w:t>
      </w:r>
    </w:p>
    <w:p w14:paraId="718C3F4B" w14:textId="77777777" w:rsidR="00532770" w:rsidRPr="00532770" w:rsidRDefault="00532770">
      <w:pPr>
        <w:pStyle w:val="ListParagraph"/>
        <w:numPr>
          <w:ilvl w:val="0"/>
          <w:numId w:val="2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Having been the victim or perpetrator of serious violence, e.g. knife crime.</w:t>
      </w:r>
    </w:p>
    <w:p w14:paraId="2C650746" w14:textId="5FCBC4B7" w:rsidR="00532770" w:rsidRPr="00532770" w:rsidRDefault="00532770">
      <w:pPr>
        <w:pStyle w:val="ListParagraph"/>
        <w:numPr>
          <w:ilvl w:val="0"/>
          <w:numId w:val="2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Receiving requests for drugs via a phone line, moving drugs, collecting money</w:t>
      </w:r>
      <w:r w:rsidR="000B082D">
        <w:rPr>
          <w:rFonts w:asciiTheme="minorHAnsi" w:hAnsiTheme="minorHAnsi" w:cstheme="minorHAnsi"/>
          <w:sz w:val="24"/>
          <w:szCs w:val="24"/>
        </w:rPr>
        <w:t>.</w:t>
      </w:r>
    </w:p>
    <w:p w14:paraId="3AD4D8FA" w14:textId="2746912D" w:rsidR="00532770" w:rsidRPr="00532770" w:rsidRDefault="00532770">
      <w:pPr>
        <w:pStyle w:val="ListParagraph"/>
        <w:numPr>
          <w:ilvl w:val="0"/>
          <w:numId w:val="2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Being found in accommodation they have no connection</w:t>
      </w:r>
      <w:r w:rsidR="000B082D">
        <w:rPr>
          <w:rFonts w:asciiTheme="minorHAnsi" w:hAnsiTheme="minorHAnsi" w:cstheme="minorHAnsi"/>
          <w:sz w:val="24"/>
          <w:szCs w:val="24"/>
        </w:rPr>
        <w:t>.</w:t>
      </w:r>
      <w:r w:rsidRPr="00532770">
        <w:rPr>
          <w:rFonts w:asciiTheme="minorHAnsi" w:hAnsiTheme="minorHAnsi" w:cstheme="minorHAnsi"/>
          <w:sz w:val="24"/>
          <w:szCs w:val="24"/>
        </w:rPr>
        <w:t xml:space="preserve"> </w:t>
      </w:r>
    </w:p>
    <w:p w14:paraId="1294D2C7" w14:textId="593C2604" w:rsidR="00532770" w:rsidRPr="00532770" w:rsidRDefault="00532770">
      <w:pPr>
        <w:pStyle w:val="ListParagraph"/>
        <w:numPr>
          <w:ilvl w:val="0"/>
          <w:numId w:val="2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Owing a ‘debt bond’ to their exploiters</w:t>
      </w:r>
      <w:r w:rsidR="000B082D">
        <w:rPr>
          <w:rFonts w:asciiTheme="minorHAnsi" w:hAnsiTheme="minorHAnsi" w:cstheme="minorHAnsi"/>
          <w:sz w:val="24"/>
          <w:szCs w:val="24"/>
        </w:rPr>
        <w:t>.</w:t>
      </w:r>
    </w:p>
    <w:p w14:paraId="7266DB9B" w14:textId="77777777" w:rsidR="00532770" w:rsidRPr="00532770" w:rsidRDefault="00532770">
      <w:pPr>
        <w:pStyle w:val="ListParagraph"/>
        <w:numPr>
          <w:ilvl w:val="0"/>
          <w:numId w:val="21"/>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Having their bank account used to facilitate drug dealing.</w:t>
      </w:r>
      <w:bookmarkStart w:id="33" w:name="_[New]_Cyber-crime"/>
      <w:bookmarkEnd w:id="33"/>
    </w:p>
    <w:p w14:paraId="6F03B5CD" w14:textId="77777777" w:rsidR="00532770" w:rsidRDefault="00532770" w:rsidP="000952D5">
      <w:pPr>
        <w:jc w:val="both"/>
        <w:rPr>
          <w:rFonts w:asciiTheme="minorHAnsi" w:hAnsiTheme="minorHAnsi" w:cstheme="minorHAnsi"/>
          <w:sz w:val="24"/>
          <w:szCs w:val="24"/>
        </w:rPr>
      </w:pPr>
    </w:p>
    <w:p w14:paraId="05AF9D6E" w14:textId="77777777" w:rsidR="00F03C89" w:rsidRPr="00532770" w:rsidRDefault="00F03C89" w:rsidP="000952D5">
      <w:pPr>
        <w:jc w:val="both"/>
        <w:rPr>
          <w:rFonts w:asciiTheme="minorHAnsi" w:hAnsiTheme="minorHAnsi" w:cstheme="minorHAnsi"/>
          <w:sz w:val="24"/>
          <w:szCs w:val="24"/>
        </w:rPr>
      </w:pPr>
    </w:p>
    <w:p w14:paraId="7C627A45" w14:textId="5FC5A760" w:rsidR="00532770" w:rsidRPr="000B082D" w:rsidRDefault="000B082D" w:rsidP="007321D2">
      <w:pPr>
        <w:pStyle w:val="Heading2"/>
        <w:rPr>
          <w:bCs/>
        </w:rPr>
      </w:pPr>
      <w:bookmarkStart w:id="34" w:name="_[Updated]_Child_sexual"/>
      <w:bookmarkStart w:id="35" w:name="_Toc207368978"/>
      <w:bookmarkEnd w:id="34"/>
      <w:r w:rsidRPr="000B082D">
        <w:t>CHILD SEXUAL EXPLOITATION (CSE)</w:t>
      </w:r>
      <w:bookmarkEnd w:id="35"/>
    </w:p>
    <w:p w14:paraId="33040141" w14:textId="77777777" w:rsidR="000B082D" w:rsidRPr="000B082D" w:rsidRDefault="000B082D" w:rsidP="000B082D"/>
    <w:p w14:paraId="68F9B28F"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b/>
          <w:sz w:val="24"/>
          <w:szCs w:val="24"/>
        </w:rPr>
        <w:t xml:space="preserve">Child Sexual Exploitation </w:t>
      </w:r>
      <w:r w:rsidRPr="00532770">
        <w:rPr>
          <w:rFonts w:asciiTheme="minorHAnsi" w:hAnsiTheme="minorHAnsi" w:cstheme="minorHAnsi"/>
          <w:sz w:val="24"/>
          <w:szCs w:val="24"/>
        </w:rPr>
        <w:t>is defined as a form of sexual abuse where an individual or group takes advantage of an imbalance of power to coerce, manipulate or deceive a child into sexual activity, for any of the following reasons:</w:t>
      </w:r>
    </w:p>
    <w:p w14:paraId="4E43FDC7" w14:textId="3CB2F7F9" w:rsidR="00532770" w:rsidRPr="00532770" w:rsidRDefault="00532770">
      <w:pPr>
        <w:pStyle w:val="ListParagraph"/>
        <w:numPr>
          <w:ilvl w:val="0"/>
          <w:numId w:val="38"/>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In exchange for something the victim needs or wants</w:t>
      </w:r>
      <w:r w:rsidR="000B082D">
        <w:rPr>
          <w:rFonts w:asciiTheme="minorHAnsi" w:hAnsiTheme="minorHAnsi" w:cstheme="minorHAnsi"/>
          <w:sz w:val="24"/>
          <w:szCs w:val="24"/>
        </w:rPr>
        <w:t>.</w:t>
      </w:r>
    </w:p>
    <w:p w14:paraId="216B8F5D" w14:textId="38DFED17" w:rsidR="00532770" w:rsidRPr="00532770" w:rsidRDefault="00532770">
      <w:pPr>
        <w:pStyle w:val="ListParagraph"/>
        <w:numPr>
          <w:ilvl w:val="0"/>
          <w:numId w:val="38"/>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For the financial advantage, increased status or other advantage of the perpetrator or facilitator</w:t>
      </w:r>
      <w:r w:rsidR="000B082D">
        <w:rPr>
          <w:rFonts w:asciiTheme="minorHAnsi" w:hAnsiTheme="minorHAnsi" w:cstheme="minorHAnsi"/>
          <w:sz w:val="24"/>
          <w:szCs w:val="24"/>
        </w:rPr>
        <w:t>.</w:t>
      </w:r>
    </w:p>
    <w:p w14:paraId="3667B4FB" w14:textId="77777777" w:rsidR="00532770" w:rsidRPr="00532770" w:rsidRDefault="00532770">
      <w:pPr>
        <w:pStyle w:val="ListParagraph"/>
        <w:numPr>
          <w:ilvl w:val="0"/>
          <w:numId w:val="38"/>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Through violence or the threat of violence, this could be online or through technology.</w:t>
      </w:r>
    </w:p>
    <w:p w14:paraId="4396E4FD"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school will recognise that CSE can occur over time or be a one-off occurrence, and may happen without the pupil’s immediate knowledge, e.g. through others sharing videos or images of them on social media. The school will recognise that CSE can affect any pupil who has been coerced into engaging in sexual activities, even if the activity appears consensual; this includes pupils aged 16 and above who can legally consent to sexual activity. The school will also recognise that pupils may not realise they are being exploited and they believe they are in a genuine romantic relationship. </w:t>
      </w:r>
    </w:p>
    <w:p w14:paraId="2637B62D" w14:textId="77777777" w:rsidR="000B082D" w:rsidRPr="00532770" w:rsidRDefault="000B082D" w:rsidP="000952D5">
      <w:pPr>
        <w:jc w:val="both"/>
        <w:rPr>
          <w:rFonts w:asciiTheme="minorHAnsi" w:hAnsiTheme="minorHAnsi" w:cstheme="minorHAnsi"/>
          <w:sz w:val="24"/>
          <w:szCs w:val="24"/>
        </w:rPr>
      </w:pPr>
    </w:p>
    <w:p w14:paraId="0EDB95A8"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School staff will be aware of the key indicators that a pupil is the victim of CSE, including:</w:t>
      </w:r>
    </w:p>
    <w:p w14:paraId="1908F60C"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Appearing with unexplained gifts, money or new possessions.</w:t>
      </w:r>
    </w:p>
    <w:p w14:paraId="07D3DDB0"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Associating with other children involved in exploitation.</w:t>
      </w:r>
    </w:p>
    <w:p w14:paraId="65EC6CAC"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Suffering from changes in emotional wellbeing.</w:t>
      </w:r>
    </w:p>
    <w:p w14:paraId="3A11E41E"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Misusing drugs or alcohol.</w:t>
      </w:r>
    </w:p>
    <w:p w14:paraId="5B69205F"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Going missing for periods of time or regularly coming home late.</w:t>
      </w:r>
    </w:p>
    <w:p w14:paraId="6B0BD5AB"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Regularly missing school or education or not taking part.</w:t>
      </w:r>
    </w:p>
    <w:p w14:paraId="4010F64F"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Having older boyfriends or girlfriends.</w:t>
      </w:r>
    </w:p>
    <w:p w14:paraId="65C611D5"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Suffering from sexually transmitted infections.</w:t>
      </w:r>
    </w:p>
    <w:p w14:paraId="7AA7101C"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Displaying sexual behaviours beyond expected sexual development.</w:t>
      </w:r>
    </w:p>
    <w:p w14:paraId="76220C69" w14:textId="77777777" w:rsidR="00532770" w:rsidRPr="00532770" w:rsidRDefault="00532770">
      <w:pPr>
        <w:pStyle w:val="ListParagraph"/>
        <w:numPr>
          <w:ilvl w:val="0"/>
          <w:numId w:val="3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Becoming pregnant.</w:t>
      </w:r>
    </w:p>
    <w:p w14:paraId="39A9DB49" w14:textId="77777777" w:rsidR="00E502DA" w:rsidRDefault="00E502DA" w:rsidP="00E502DA">
      <w:pPr>
        <w:rPr>
          <w:rFonts w:cs="Arial"/>
        </w:rPr>
      </w:pPr>
    </w:p>
    <w:p w14:paraId="771C8AC3" w14:textId="539942F0" w:rsidR="00E502DA" w:rsidRPr="00E502DA" w:rsidRDefault="00E502DA" w:rsidP="00E502DA">
      <w:pPr>
        <w:rPr>
          <w:rFonts w:asciiTheme="minorHAnsi" w:hAnsiTheme="minorHAnsi" w:cstheme="minorHAnsi"/>
          <w:sz w:val="24"/>
          <w:szCs w:val="24"/>
        </w:rPr>
      </w:pPr>
      <w:r w:rsidRPr="00E502DA">
        <w:rPr>
          <w:rFonts w:asciiTheme="minorHAnsi" w:hAnsiTheme="minorHAnsi" w:cstheme="minorHAnsi"/>
          <w:sz w:val="24"/>
          <w:szCs w:val="24"/>
        </w:rPr>
        <w:t>All staff will consider the language and terms used when raising concerns and providing ongoing support to pupils who have experienced abuse through exploitation to ensure victims are not unintentionally blamed or seen as active participants in their own abuse.</w:t>
      </w:r>
    </w:p>
    <w:p w14:paraId="10CC5F8B" w14:textId="77777777" w:rsidR="00E502DA" w:rsidRDefault="00E502DA" w:rsidP="000952D5">
      <w:pPr>
        <w:jc w:val="both"/>
        <w:rPr>
          <w:rFonts w:asciiTheme="minorHAnsi" w:hAnsiTheme="minorHAnsi" w:cstheme="minorHAnsi"/>
          <w:sz w:val="24"/>
          <w:szCs w:val="24"/>
        </w:rPr>
      </w:pPr>
    </w:p>
    <w:p w14:paraId="13431D4C" w14:textId="582EA713"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lastRenderedPageBreak/>
        <w:t xml:space="preserve">Where CSE, or the risk of it, is suspected, staff will discuss the case with the DSL. If after discussion a concern remains, local safeguarding procedures will be triggered. </w:t>
      </w:r>
    </w:p>
    <w:p w14:paraId="10C7978C" w14:textId="77777777" w:rsidR="00532770" w:rsidRPr="00532770" w:rsidRDefault="00532770" w:rsidP="000952D5">
      <w:pPr>
        <w:jc w:val="both"/>
        <w:rPr>
          <w:rFonts w:asciiTheme="minorHAnsi" w:eastAsia="Calibri" w:hAnsiTheme="minorHAnsi" w:cstheme="minorHAnsi"/>
          <w:sz w:val="24"/>
          <w:szCs w:val="24"/>
        </w:rPr>
      </w:pPr>
    </w:p>
    <w:p w14:paraId="540D8C68" w14:textId="77777777" w:rsidR="00532770" w:rsidRDefault="00532770" w:rsidP="000952D5">
      <w:pPr>
        <w:jc w:val="both"/>
        <w:rPr>
          <w:rFonts w:asciiTheme="minorHAnsi" w:hAnsiTheme="minorHAnsi" w:cstheme="minorHAnsi"/>
          <w:sz w:val="24"/>
          <w:szCs w:val="24"/>
        </w:rPr>
      </w:pPr>
    </w:p>
    <w:p w14:paraId="61E8C15B" w14:textId="77777777" w:rsidR="00537A9E" w:rsidRPr="00532770" w:rsidRDefault="00537A9E" w:rsidP="000952D5">
      <w:pPr>
        <w:jc w:val="both"/>
        <w:rPr>
          <w:rFonts w:asciiTheme="minorHAnsi" w:hAnsiTheme="minorHAnsi" w:cstheme="minorHAnsi"/>
          <w:sz w:val="24"/>
          <w:szCs w:val="24"/>
        </w:rPr>
      </w:pPr>
    </w:p>
    <w:p w14:paraId="2C0EC9FE" w14:textId="3960709F" w:rsidR="000C1056" w:rsidRDefault="000C1056" w:rsidP="007321D2">
      <w:pPr>
        <w:pStyle w:val="Heading2"/>
        <w:rPr>
          <w:bCs/>
        </w:rPr>
      </w:pPr>
      <w:bookmarkStart w:id="36" w:name="_[New]_Modern_slavery"/>
      <w:bookmarkStart w:id="37" w:name="_Toc207368979"/>
      <w:bookmarkEnd w:id="36"/>
      <w:r w:rsidRPr="000C1056">
        <w:t>CONCEALED AND DENIED PREGNANCY</w:t>
      </w:r>
      <w:bookmarkEnd w:id="37"/>
    </w:p>
    <w:p w14:paraId="1A1BF8B5" w14:textId="77777777" w:rsidR="000C1056" w:rsidRDefault="000C1056" w:rsidP="000C1056"/>
    <w:p w14:paraId="10320501" w14:textId="77777777" w:rsidR="000C1056" w:rsidRPr="000C1056" w:rsidRDefault="000C1056" w:rsidP="000C1056"/>
    <w:p w14:paraId="4E67E153" w14:textId="77777777" w:rsidR="000C1056" w:rsidRPr="000C1056" w:rsidRDefault="000C1056" w:rsidP="000C1056">
      <w:pPr>
        <w:pStyle w:val="BodyText"/>
        <w:jc w:val="both"/>
        <w:rPr>
          <w:rFonts w:asciiTheme="minorHAnsi" w:hAnsiTheme="minorHAnsi" w:cstheme="minorHAnsi"/>
          <w:bCs w:val="0"/>
          <w:sz w:val="24"/>
          <w:szCs w:val="24"/>
          <w:u w:val="none"/>
        </w:rPr>
      </w:pPr>
      <w:r w:rsidRPr="000C1056">
        <w:rPr>
          <w:rFonts w:asciiTheme="minorHAnsi" w:hAnsiTheme="minorHAnsi" w:cstheme="minorHAnsi"/>
          <w:bCs w:val="0"/>
          <w:sz w:val="24"/>
          <w:szCs w:val="24"/>
          <w:u w:val="none"/>
        </w:rPr>
        <w:t>A concealed pregnancy is when a woman knows she is pregnant but does not tell anyone; or when she tells a professional but conceals the fact that she is not accessing antenatal care; or when she tells another person or persons and together they conceal the fact from all agencies. A denied pregnancy is when an expectant mother is unaware of or unable to accept the existence of her pregnancy. Physical changes to the body may not be present or be misconstrued; they may be intellectually aware of the pregnancy but continue to think, feel and behave as though they were not pregnant. There may be a number of reasons why a pregnancy is concealed or denied, including, but not limited to; fear of stigma or shame, in cases of rape, sexual or domestic abuse, forced or sham marriage, in cases of rape, sexual or domestic abuse, forced or sham marriage, fear of a child being removed or asylum seekers and illegal immigrants who may be reluctant to come to the attention of authorities. In some cases the woman may be truly unaware that she is pregnant. In some cases an expectant mother may be in denial of her pregnancy.</w:t>
      </w:r>
    </w:p>
    <w:p w14:paraId="5B2B32E1" w14:textId="77777777" w:rsidR="00CB02B4" w:rsidRDefault="00CB02B4" w:rsidP="000C1056">
      <w:pPr>
        <w:pStyle w:val="BodyText"/>
        <w:jc w:val="both"/>
        <w:rPr>
          <w:rFonts w:asciiTheme="minorHAnsi" w:hAnsiTheme="minorHAnsi" w:cstheme="minorHAnsi"/>
          <w:bCs w:val="0"/>
          <w:sz w:val="24"/>
          <w:szCs w:val="24"/>
          <w:u w:val="none"/>
        </w:rPr>
      </w:pPr>
    </w:p>
    <w:p w14:paraId="4A4A72DB" w14:textId="77777777" w:rsidR="00CB02B4" w:rsidRDefault="000C1056" w:rsidP="00CB02B4">
      <w:pPr>
        <w:pStyle w:val="BodyText"/>
        <w:jc w:val="both"/>
        <w:rPr>
          <w:rFonts w:asciiTheme="minorHAnsi" w:hAnsiTheme="minorHAnsi" w:cstheme="minorHAnsi"/>
          <w:bCs w:val="0"/>
          <w:sz w:val="24"/>
          <w:szCs w:val="24"/>
          <w:u w:val="none"/>
        </w:rPr>
      </w:pPr>
      <w:r w:rsidRPr="000C1056">
        <w:rPr>
          <w:rFonts w:asciiTheme="minorHAnsi" w:hAnsiTheme="minorHAnsi" w:cstheme="minorHAnsi"/>
          <w:bCs w:val="0"/>
          <w:sz w:val="24"/>
          <w:szCs w:val="24"/>
          <w:u w:val="none"/>
        </w:rPr>
        <w:t>Where there is a suspicion of a concealed or denied pregnancy, the school will follow the procedures set out by our local Safeguarding Children Partnership arrangements.</w:t>
      </w:r>
      <w:r w:rsidR="00CB02B4">
        <w:rPr>
          <w:rFonts w:asciiTheme="minorHAnsi" w:hAnsiTheme="minorHAnsi" w:cstheme="minorHAnsi"/>
          <w:bCs w:val="0"/>
          <w:sz w:val="24"/>
          <w:szCs w:val="24"/>
          <w:u w:val="none"/>
        </w:rPr>
        <w:t xml:space="preserve"> </w:t>
      </w:r>
    </w:p>
    <w:p w14:paraId="615E3727" w14:textId="3C314C57" w:rsidR="00134924" w:rsidRPr="00CB02B4" w:rsidRDefault="00060DF3" w:rsidP="00CB02B4">
      <w:pPr>
        <w:pStyle w:val="BodyText"/>
        <w:jc w:val="both"/>
        <w:rPr>
          <w:rFonts w:asciiTheme="minorHAnsi" w:hAnsiTheme="minorHAnsi" w:cstheme="minorHAnsi"/>
          <w:bCs w:val="0"/>
          <w:sz w:val="24"/>
          <w:szCs w:val="24"/>
          <w:u w:val="none"/>
        </w:rPr>
      </w:pPr>
      <w:r w:rsidRPr="00060DF3">
        <w:rPr>
          <w:rFonts w:asciiTheme="minorHAnsi" w:hAnsiTheme="minorHAnsi" w:cstheme="minorHAnsi"/>
          <w:color w:val="0000FF"/>
          <w:sz w:val="24"/>
          <w:szCs w:val="24"/>
        </w:rPr>
        <w:t>https://panlancashirescp.trixonline.co.uk/chapter/concealed-and-denied-pregnancies</w:t>
      </w:r>
    </w:p>
    <w:p w14:paraId="45BB09F2" w14:textId="77777777" w:rsidR="00060DF3" w:rsidRDefault="00060DF3" w:rsidP="00134924">
      <w:pPr>
        <w:pStyle w:val="BodyText"/>
        <w:jc w:val="left"/>
        <w:rPr>
          <w:rFonts w:asciiTheme="minorHAnsi" w:hAnsiTheme="minorHAnsi" w:cstheme="minorHAnsi"/>
          <w:bCs w:val="0"/>
          <w:sz w:val="24"/>
          <w:szCs w:val="24"/>
          <w:u w:val="none"/>
        </w:rPr>
      </w:pPr>
    </w:p>
    <w:p w14:paraId="2310E9DD" w14:textId="687759C0" w:rsidR="000C1056" w:rsidRPr="000C1056" w:rsidRDefault="000C1056" w:rsidP="00134924">
      <w:pPr>
        <w:pStyle w:val="BodyText"/>
        <w:jc w:val="left"/>
        <w:rPr>
          <w:rFonts w:asciiTheme="minorHAnsi" w:hAnsiTheme="minorHAnsi" w:cstheme="minorHAnsi"/>
          <w:bCs w:val="0"/>
          <w:sz w:val="24"/>
          <w:szCs w:val="24"/>
          <w:u w:val="none"/>
        </w:rPr>
      </w:pPr>
      <w:r w:rsidRPr="000C1056">
        <w:rPr>
          <w:rFonts w:asciiTheme="minorHAnsi" w:hAnsiTheme="minorHAnsi" w:cstheme="minorHAnsi"/>
          <w:bCs w:val="0"/>
          <w:sz w:val="24"/>
          <w:szCs w:val="24"/>
          <w:u w:val="none"/>
        </w:rPr>
        <w:t>Further training is available for staff regarding concealed or denied pregnancy</w:t>
      </w:r>
    </w:p>
    <w:p w14:paraId="5C957670" w14:textId="0171A70F" w:rsidR="00E502DA" w:rsidRPr="00772BCF" w:rsidRDefault="000C1056" w:rsidP="00134924">
      <w:pPr>
        <w:pStyle w:val="BodyText"/>
        <w:jc w:val="left"/>
        <w:rPr>
          <w:color w:val="0000FF"/>
          <w:lang w:eastAsia="en-GB"/>
        </w:rPr>
      </w:pPr>
      <w:hyperlink r:id="rId61" w:history="1">
        <w:r w:rsidRPr="00772BCF">
          <w:rPr>
            <w:rFonts w:asciiTheme="minorHAnsi" w:hAnsiTheme="minorHAnsi" w:cstheme="minorHAnsi"/>
            <w:bCs w:val="0"/>
            <w:color w:val="0000FF"/>
            <w:sz w:val="24"/>
            <w:szCs w:val="24"/>
          </w:rPr>
          <w:t>Concealed-and-Denied-Pregnancy-2020-7MB.pdf (lancashiresafeguarding.org.uk)</w:t>
        </w:r>
      </w:hyperlink>
    </w:p>
    <w:p w14:paraId="709073E2" w14:textId="77777777" w:rsidR="00E502DA" w:rsidRDefault="00E502DA" w:rsidP="00E502DA"/>
    <w:p w14:paraId="48232086" w14:textId="77777777" w:rsidR="00134924" w:rsidRPr="00134924" w:rsidRDefault="00134924" w:rsidP="00E502DA">
      <w:pPr>
        <w:rPr>
          <w:rFonts w:asciiTheme="minorHAnsi" w:hAnsiTheme="minorHAnsi" w:cstheme="minorHAnsi"/>
          <w:b/>
          <w:sz w:val="24"/>
          <w:szCs w:val="24"/>
        </w:rPr>
      </w:pPr>
    </w:p>
    <w:p w14:paraId="26D0549D" w14:textId="00207F2C" w:rsidR="00532770" w:rsidRPr="00537A9E" w:rsidRDefault="00537A9E" w:rsidP="007321D2">
      <w:pPr>
        <w:pStyle w:val="Heading2"/>
        <w:rPr>
          <w:bCs/>
        </w:rPr>
      </w:pPr>
      <w:bookmarkStart w:id="38" w:name="_Toc207368980"/>
      <w:r w:rsidRPr="00537A9E">
        <w:t>MODERN SLAVERY</w:t>
      </w:r>
      <w:bookmarkEnd w:id="38"/>
    </w:p>
    <w:p w14:paraId="335C5ADA" w14:textId="77777777" w:rsidR="00537A9E" w:rsidRPr="00537A9E" w:rsidRDefault="00537A9E" w:rsidP="00537A9E"/>
    <w:p w14:paraId="214AD4EB"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b/>
          <w:bCs/>
          <w:sz w:val="24"/>
          <w:szCs w:val="24"/>
        </w:rPr>
        <w:t>Modern slavery</w:t>
      </w:r>
      <w:r w:rsidRPr="00532770">
        <w:rPr>
          <w:rFonts w:asciiTheme="minorHAnsi" w:hAnsiTheme="minorHAnsi" w:cstheme="minorHAnsi"/>
          <w:sz w:val="24"/>
          <w:szCs w:val="24"/>
        </w:rPr>
        <w:t xml:space="preserve"> encompasses human trafficking and slavery, servitude, and forced or compulsory labour. This can include CCE, CSE, and other forms of exploitation.</w:t>
      </w:r>
    </w:p>
    <w:p w14:paraId="3C2D6D82" w14:textId="77777777" w:rsidR="00537A9E" w:rsidRPr="00532770" w:rsidRDefault="00537A9E" w:rsidP="000952D5">
      <w:pPr>
        <w:jc w:val="both"/>
        <w:rPr>
          <w:rFonts w:asciiTheme="minorHAnsi" w:hAnsiTheme="minorHAnsi" w:cstheme="minorHAnsi"/>
          <w:sz w:val="24"/>
          <w:szCs w:val="24"/>
        </w:rPr>
      </w:pPr>
    </w:p>
    <w:p w14:paraId="4ED6F298" w14:textId="44AAF0E5"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All staff will be aware of and alert to the signs that a pupil may be the victim of modern slavery. Staff will also be aware of the support available to victims of modern slavery and how to refer them to the </w:t>
      </w:r>
      <w:hyperlink r:id="rId62" w:anchor="Section-3" w:history="1">
        <w:r w:rsidRPr="005A3763">
          <w:rPr>
            <w:rStyle w:val="Hyperlink"/>
            <w:rFonts w:asciiTheme="minorHAnsi" w:hAnsiTheme="minorHAnsi" w:cstheme="minorHAnsi"/>
            <w:sz w:val="24"/>
            <w:szCs w:val="24"/>
          </w:rPr>
          <w:t>National Referral Mechanism</w:t>
        </w:r>
      </w:hyperlink>
      <w:r w:rsidRPr="00532770">
        <w:rPr>
          <w:rFonts w:asciiTheme="minorHAnsi" w:hAnsiTheme="minorHAnsi" w:cstheme="minorHAnsi"/>
          <w:sz w:val="24"/>
          <w:szCs w:val="24"/>
        </w:rPr>
        <w:t>. (From The Modern Slavery Act 2015, Section 52) The public authority (including schools) bears this obligation where it has ‘reasonable grounds to believe that a person may be a victim of slavery or human trafficking’</w:t>
      </w:r>
      <w:r w:rsidR="00537A9E">
        <w:rPr>
          <w:rFonts w:asciiTheme="minorHAnsi" w:hAnsiTheme="minorHAnsi" w:cstheme="minorHAnsi"/>
          <w:sz w:val="24"/>
          <w:szCs w:val="24"/>
        </w:rPr>
        <w:t>.</w:t>
      </w:r>
      <w:r w:rsidR="005F400D">
        <w:rPr>
          <w:rFonts w:asciiTheme="minorHAnsi" w:hAnsiTheme="minorHAnsi" w:cstheme="minorHAnsi"/>
          <w:sz w:val="24"/>
          <w:szCs w:val="24"/>
        </w:rPr>
        <w:t xml:space="preserve"> </w:t>
      </w:r>
      <w:r w:rsidR="005F400D" w:rsidRPr="00194BEA">
        <w:rPr>
          <w:rFonts w:asciiTheme="minorHAnsi" w:eastAsia="Calibri" w:hAnsiTheme="minorHAnsi" w:cstheme="minorHAnsi"/>
          <w:color w:val="2E74B5" w:themeColor="accent1" w:themeShade="BF"/>
          <w:sz w:val="24"/>
          <w:szCs w:val="24"/>
        </w:rPr>
        <w:t>School would liaise with a 'First responder Organisation' as details in part 4 of the guidance, to support and request a referral to the NRM.</w:t>
      </w:r>
    </w:p>
    <w:p w14:paraId="2725860A" w14:textId="77777777" w:rsidR="00532770" w:rsidRDefault="00532770" w:rsidP="000952D5">
      <w:pPr>
        <w:jc w:val="both"/>
        <w:rPr>
          <w:rFonts w:asciiTheme="minorHAnsi" w:hAnsiTheme="minorHAnsi" w:cstheme="minorHAnsi"/>
          <w:sz w:val="24"/>
          <w:szCs w:val="24"/>
        </w:rPr>
      </w:pPr>
    </w:p>
    <w:p w14:paraId="5E9E3333" w14:textId="77777777" w:rsidR="00537A9E" w:rsidRPr="00532770" w:rsidRDefault="00537A9E" w:rsidP="000952D5">
      <w:pPr>
        <w:jc w:val="both"/>
        <w:rPr>
          <w:rFonts w:asciiTheme="minorHAnsi" w:hAnsiTheme="minorHAnsi" w:cstheme="minorHAnsi"/>
          <w:sz w:val="24"/>
          <w:szCs w:val="24"/>
        </w:rPr>
      </w:pPr>
    </w:p>
    <w:p w14:paraId="6593F8C9" w14:textId="32AE5AA2" w:rsidR="00532770" w:rsidRDefault="007321D2" w:rsidP="007321D2">
      <w:pPr>
        <w:pStyle w:val="Heading2"/>
        <w:rPr>
          <w:bCs/>
        </w:rPr>
      </w:pPr>
      <w:bookmarkStart w:id="39" w:name="_Types_of_abuse"/>
      <w:bookmarkStart w:id="40" w:name="_FGM"/>
      <w:bookmarkStart w:id="41" w:name="_[Updated]_FGM"/>
      <w:bookmarkEnd w:id="39"/>
      <w:bookmarkEnd w:id="40"/>
      <w:bookmarkEnd w:id="41"/>
      <w:r w:rsidRPr="00537A9E">
        <w:t xml:space="preserve"> </w:t>
      </w:r>
      <w:bookmarkStart w:id="42" w:name="_Toc207368981"/>
      <w:r>
        <w:t xml:space="preserve">FEMALE </w:t>
      </w:r>
      <w:r w:rsidRPr="00537A9E">
        <w:t>G</w:t>
      </w:r>
      <w:r>
        <w:t xml:space="preserve">ENITAL </w:t>
      </w:r>
      <w:r w:rsidRPr="00537A9E">
        <w:t>M</w:t>
      </w:r>
      <w:r>
        <w:t>UTILATION (FGM)</w:t>
      </w:r>
      <w:bookmarkEnd w:id="42"/>
    </w:p>
    <w:p w14:paraId="67DC1391" w14:textId="77777777" w:rsidR="00537A9E" w:rsidRPr="00537A9E" w:rsidRDefault="00537A9E" w:rsidP="00537A9E"/>
    <w:p w14:paraId="78BC17F9" w14:textId="4C13DA5D" w:rsidR="00532770" w:rsidRDefault="00532770" w:rsidP="000952D5">
      <w:pPr>
        <w:jc w:val="both"/>
        <w:rPr>
          <w:rFonts w:asciiTheme="minorHAnsi" w:hAnsiTheme="minorHAnsi" w:cstheme="minorHAnsi"/>
          <w:sz w:val="24"/>
          <w:szCs w:val="24"/>
        </w:rPr>
      </w:pPr>
      <w:r w:rsidRPr="00532770">
        <w:rPr>
          <w:rFonts w:asciiTheme="minorHAnsi" w:hAnsiTheme="minorHAnsi" w:cstheme="minorHAnsi"/>
          <w:b/>
          <w:bCs/>
          <w:sz w:val="24"/>
          <w:szCs w:val="24"/>
        </w:rPr>
        <w:t>FGM</w:t>
      </w:r>
      <w:r w:rsidRPr="00532770">
        <w:rPr>
          <w:rFonts w:asciiTheme="minorHAnsi" w:hAnsiTheme="minorHAnsi" w:cstheme="minorHAnsi"/>
          <w:b/>
          <w:sz w:val="24"/>
          <w:szCs w:val="24"/>
        </w:rPr>
        <w:t xml:space="preserve"> </w:t>
      </w:r>
      <w:r w:rsidR="00537A9E">
        <w:rPr>
          <w:rFonts w:asciiTheme="minorHAnsi" w:hAnsiTheme="minorHAnsi" w:cstheme="minorHAnsi"/>
          <w:b/>
          <w:sz w:val="24"/>
          <w:szCs w:val="24"/>
        </w:rPr>
        <w:t xml:space="preserve">(Female Genital Mutilation) </w:t>
      </w:r>
      <w:r w:rsidRPr="00532770">
        <w:rPr>
          <w:rFonts w:asciiTheme="minorHAnsi" w:hAnsiTheme="minorHAnsi" w:cstheme="minorHAnsi"/>
          <w:sz w:val="24"/>
          <w:szCs w:val="24"/>
        </w:rPr>
        <w:t>is defined as all procedures involving the partial or total removal of the external female genitalia or other injury to the female genital organs. FGM is illegal in the UK and a form of child abuse with long-lasting harmful consequences.</w:t>
      </w:r>
    </w:p>
    <w:p w14:paraId="4D65D282" w14:textId="77777777" w:rsidR="00537A9E" w:rsidRPr="00532770" w:rsidRDefault="00537A9E" w:rsidP="000952D5">
      <w:pPr>
        <w:jc w:val="both"/>
        <w:rPr>
          <w:rFonts w:asciiTheme="minorHAnsi" w:hAnsiTheme="minorHAnsi" w:cstheme="minorHAnsi"/>
          <w:sz w:val="24"/>
          <w:szCs w:val="24"/>
        </w:rPr>
      </w:pPr>
    </w:p>
    <w:p w14:paraId="62F0AD4E"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All staff will be alert to the possibility of a pupil being at risk of FGM, or already having suffered FGM. If staff are worried about someone who is at risk of FGM or who has been a victim of FGM, they are required to share this information with CSC and/or the police. The school’s procedures relating to managing cases of FGM and protecting pupils will reflect multi-agency working arrangements.</w:t>
      </w:r>
    </w:p>
    <w:p w14:paraId="7823F073" w14:textId="77777777" w:rsidR="00537A9E" w:rsidRPr="00532770" w:rsidRDefault="00537A9E" w:rsidP="000952D5">
      <w:pPr>
        <w:jc w:val="both"/>
        <w:rPr>
          <w:rFonts w:asciiTheme="minorHAnsi" w:hAnsiTheme="minorHAnsi" w:cstheme="minorHAnsi"/>
          <w:sz w:val="24"/>
          <w:szCs w:val="24"/>
        </w:rPr>
      </w:pPr>
    </w:p>
    <w:p w14:paraId="4635814C" w14:textId="77777777" w:rsidR="00532770" w:rsidRDefault="00532770" w:rsidP="000952D5">
      <w:pPr>
        <w:jc w:val="both"/>
        <w:rPr>
          <w:rFonts w:asciiTheme="minorHAnsi" w:hAnsiTheme="minorHAnsi" w:cstheme="minorHAnsi"/>
          <w:sz w:val="24"/>
          <w:szCs w:val="24"/>
        </w:rPr>
      </w:pPr>
      <w:bookmarkStart w:id="43" w:name="_Hlk523910509"/>
      <w:r w:rsidRPr="00532770">
        <w:rPr>
          <w:rFonts w:asciiTheme="minorHAnsi" w:hAnsiTheme="minorHAnsi" w:cstheme="minorHAnsi"/>
          <w:sz w:val="24"/>
          <w:szCs w:val="24"/>
        </w:rPr>
        <w:t xml:space="preserve">As outlined in Section 5B of the Female Genital Mutilation Act 2003 (as inserted by section 74 of the Serious Crime Act 2015), teachers are </w:t>
      </w:r>
      <w:r w:rsidRPr="00532770">
        <w:rPr>
          <w:rFonts w:asciiTheme="minorHAnsi" w:hAnsiTheme="minorHAnsi" w:cstheme="minorHAnsi"/>
          <w:b/>
          <w:sz w:val="24"/>
          <w:szCs w:val="24"/>
        </w:rPr>
        <w:t xml:space="preserve">legally required </w:t>
      </w:r>
      <w:r w:rsidRPr="00532770">
        <w:rPr>
          <w:rFonts w:asciiTheme="minorHAnsi" w:hAnsiTheme="minorHAnsi" w:cstheme="minorHAnsi"/>
          <w:sz w:val="24"/>
          <w:szCs w:val="24"/>
        </w:rPr>
        <w:t xml:space="preserve">to report to the police any discovery, whether through disclosure by the victim or visual evidence, of FGM on a pupil under the age of 18. Teachers failing to report such cases may face disciplinary action. </w:t>
      </w:r>
      <w:bookmarkEnd w:id="43"/>
      <w:r w:rsidRPr="00532770">
        <w:rPr>
          <w:rFonts w:asciiTheme="minorHAnsi" w:hAnsiTheme="minorHAnsi" w:cstheme="minorHAnsi"/>
          <w:sz w:val="24"/>
          <w:szCs w:val="24"/>
        </w:rPr>
        <w:t xml:space="preserve">Teachers will not examine pupils, and so it is rare that they will see any visual evidence, but they must personally report to the police where an act of FGM appears to have been carried out. Unless the teacher has a good reason not to, they should also consider and discuss any such case with the DSL and involve CSC as appropriate. </w:t>
      </w:r>
      <w:r w:rsidRPr="00532770">
        <w:rPr>
          <w:rFonts w:asciiTheme="minorHAnsi" w:hAnsiTheme="minorHAnsi" w:cstheme="minorHAnsi"/>
          <w:b/>
          <w:sz w:val="24"/>
          <w:szCs w:val="24"/>
        </w:rPr>
        <w:t>NB:</w:t>
      </w:r>
      <w:r w:rsidRPr="00532770">
        <w:rPr>
          <w:rFonts w:asciiTheme="minorHAnsi" w:hAnsiTheme="minorHAnsi" w:cstheme="minorHAnsi"/>
          <w:sz w:val="24"/>
          <w:szCs w:val="24"/>
        </w:rPr>
        <w:t xml:space="preserve"> This does not apply to any suspected or at-risk cases, nor if the individual is over the age of 18. In such cases, local safeguarding procedures will be followed.</w:t>
      </w:r>
    </w:p>
    <w:p w14:paraId="2955DD49" w14:textId="77777777" w:rsidR="007C6A77" w:rsidRPr="00532770" w:rsidRDefault="007C6A77" w:rsidP="000952D5">
      <w:pPr>
        <w:jc w:val="both"/>
        <w:rPr>
          <w:rFonts w:asciiTheme="minorHAnsi" w:hAnsiTheme="minorHAnsi" w:cstheme="minorHAnsi"/>
          <w:sz w:val="24"/>
          <w:szCs w:val="24"/>
        </w:rPr>
      </w:pPr>
    </w:p>
    <w:p w14:paraId="0DAE1309"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All staff will be aware of the indicators that pupils may be at risk of FGM. While some individual indicators they may not indicate risk, the presence of two or more indicators could signal a risk to the pupil. It is important to note that the pupil may not yet be aware of the practice or that it may be conducted on them, so staff will be sensitive when broaching the subject.</w:t>
      </w:r>
    </w:p>
    <w:p w14:paraId="70466CEE" w14:textId="77777777" w:rsidR="007C6A77" w:rsidRPr="00532770" w:rsidRDefault="007C6A77" w:rsidP="000952D5">
      <w:pPr>
        <w:jc w:val="both"/>
        <w:rPr>
          <w:rFonts w:asciiTheme="minorHAnsi" w:hAnsiTheme="minorHAnsi" w:cstheme="minorHAnsi"/>
          <w:sz w:val="24"/>
          <w:szCs w:val="24"/>
        </w:rPr>
      </w:pPr>
    </w:p>
    <w:p w14:paraId="6A1CEC40"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Indicators that a pupil may be at heightened risk of undergoing FGM include:</w:t>
      </w:r>
    </w:p>
    <w:p w14:paraId="72A044FD" w14:textId="58CDCE4F" w:rsidR="00532770" w:rsidRPr="00532770" w:rsidRDefault="00532770">
      <w:pPr>
        <w:pStyle w:val="ListParagraph"/>
        <w:numPr>
          <w:ilvl w:val="0"/>
          <w:numId w:val="2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The socio-economic position of the family and their level of integration into UK society</w:t>
      </w:r>
      <w:r w:rsidR="007C6A77">
        <w:rPr>
          <w:rFonts w:asciiTheme="minorHAnsi" w:hAnsiTheme="minorHAnsi" w:cstheme="minorHAnsi"/>
          <w:sz w:val="24"/>
          <w:szCs w:val="24"/>
        </w:rPr>
        <w:t>.</w:t>
      </w:r>
    </w:p>
    <w:p w14:paraId="098393C7" w14:textId="6A70A39C" w:rsidR="00532770" w:rsidRPr="00532770" w:rsidRDefault="00532770">
      <w:pPr>
        <w:pStyle w:val="ListParagraph"/>
        <w:numPr>
          <w:ilvl w:val="0"/>
          <w:numId w:val="2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The pupil coming from a community known to adopt FGM</w:t>
      </w:r>
      <w:r w:rsidR="007C6A77">
        <w:rPr>
          <w:rFonts w:asciiTheme="minorHAnsi" w:hAnsiTheme="minorHAnsi" w:cstheme="minorHAnsi"/>
          <w:sz w:val="24"/>
          <w:szCs w:val="24"/>
        </w:rPr>
        <w:t>.</w:t>
      </w:r>
    </w:p>
    <w:p w14:paraId="17C8E222" w14:textId="7E417B9F" w:rsidR="00532770" w:rsidRPr="00532770" w:rsidRDefault="00532770">
      <w:pPr>
        <w:pStyle w:val="ListParagraph"/>
        <w:numPr>
          <w:ilvl w:val="0"/>
          <w:numId w:val="2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Any girl with a mother or sister who has been subjected to FGM</w:t>
      </w:r>
      <w:r w:rsidR="007C6A77">
        <w:rPr>
          <w:rFonts w:asciiTheme="minorHAnsi" w:hAnsiTheme="minorHAnsi" w:cstheme="minorHAnsi"/>
          <w:sz w:val="24"/>
          <w:szCs w:val="24"/>
        </w:rPr>
        <w:t>.</w:t>
      </w:r>
    </w:p>
    <w:p w14:paraId="1097E59B" w14:textId="31308ECE" w:rsidR="00532770" w:rsidRPr="00532770" w:rsidRDefault="00532770">
      <w:pPr>
        <w:pStyle w:val="ListParagraph"/>
        <w:numPr>
          <w:ilvl w:val="0"/>
          <w:numId w:val="2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Any girl withdrawn from PSHE</w:t>
      </w:r>
      <w:r w:rsidR="007C6A77">
        <w:rPr>
          <w:rFonts w:asciiTheme="minorHAnsi" w:hAnsiTheme="minorHAnsi" w:cstheme="minorHAnsi"/>
          <w:sz w:val="24"/>
          <w:szCs w:val="24"/>
        </w:rPr>
        <w:t>.</w:t>
      </w:r>
    </w:p>
    <w:p w14:paraId="2E502814" w14:textId="77777777" w:rsidR="00532770" w:rsidRPr="00532770" w:rsidRDefault="00532770">
      <w:pPr>
        <w:pStyle w:val="ListParagraph"/>
        <w:numPr>
          <w:ilvl w:val="0"/>
          <w:numId w:val="2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Travel abroad or a long holiday with relatives to a country known to practise FGM. </w:t>
      </w:r>
    </w:p>
    <w:p w14:paraId="541E46A7"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FGM is included in the definition of </w:t>
      </w:r>
      <w:r w:rsidRPr="00532770">
        <w:rPr>
          <w:rFonts w:asciiTheme="minorHAnsi" w:hAnsiTheme="minorHAnsi" w:cstheme="minorHAnsi"/>
          <w:b/>
          <w:bCs/>
          <w:sz w:val="24"/>
          <w:szCs w:val="24"/>
        </w:rPr>
        <w:t>honour-based’ abuse (HBA)</w:t>
      </w:r>
      <w:r w:rsidRPr="00532770">
        <w:rPr>
          <w:rFonts w:asciiTheme="minorHAnsi" w:hAnsiTheme="minorHAnsi" w:cstheme="minorHAnsi"/>
          <w:sz w:val="24"/>
          <w:szCs w:val="24"/>
        </w:rPr>
        <w:t xml:space="preserve"> which involves crimes that have been committed to defend the honour of the family and/or community. All forms of HBA are forms of abuse and will be treated and escalated as such. Staff will be alert to the signs of HBA, including concerns that a child is at risk of HBA, or has already suffered from HBA, and will consult with the DSL who will activate local safeguarding procedures if concerns arise.</w:t>
      </w:r>
    </w:p>
    <w:p w14:paraId="28896822" w14:textId="77777777" w:rsidR="00532770" w:rsidRPr="00532770" w:rsidRDefault="00532770" w:rsidP="000952D5">
      <w:pPr>
        <w:jc w:val="both"/>
        <w:rPr>
          <w:rFonts w:asciiTheme="minorHAnsi" w:hAnsiTheme="minorHAnsi" w:cstheme="minorHAnsi"/>
          <w:sz w:val="24"/>
          <w:szCs w:val="24"/>
        </w:rPr>
      </w:pPr>
    </w:p>
    <w:p w14:paraId="3A6CB6AB" w14:textId="77777777" w:rsidR="00532770" w:rsidRPr="00532770" w:rsidRDefault="00532770" w:rsidP="000952D5">
      <w:pPr>
        <w:jc w:val="both"/>
        <w:rPr>
          <w:rFonts w:asciiTheme="minorHAnsi" w:hAnsiTheme="minorHAnsi" w:cstheme="minorHAnsi"/>
          <w:sz w:val="24"/>
          <w:szCs w:val="24"/>
        </w:rPr>
      </w:pPr>
    </w:p>
    <w:p w14:paraId="77A8A18C" w14:textId="5862FC94" w:rsidR="00532770" w:rsidRPr="007C6A77" w:rsidRDefault="007C6A77" w:rsidP="007321D2">
      <w:pPr>
        <w:pStyle w:val="Heading2"/>
        <w:rPr>
          <w:bCs/>
        </w:rPr>
      </w:pPr>
      <w:bookmarkStart w:id="44" w:name="_Forced_marriage"/>
      <w:bookmarkStart w:id="45" w:name="_[Updated]_Forced_marriage"/>
      <w:bookmarkStart w:id="46" w:name="_Toc207368982"/>
      <w:bookmarkEnd w:id="44"/>
      <w:bookmarkEnd w:id="45"/>
      <w:r w:rsidRPr="007C6A77">
        <w:t>FORCED MARRIAGE</w:t>
      </w:r>
      <w:bookmarkEnd w:id="46"/>
    </w:p>
    <w:p w14:paraId="5E5CF667" w14:textId="77777777" w:rsidR="007C6A77" w:rsidRPr="007C6A77" w:rsidRDefault="007C6A77" w:rsidP="007C6A77"/>
    <w:p w14:paraId="1B4A797D"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b/>
          <w:sz w:val="24"/>
          <w:szCs w:val="24"/>
        </w:rPr>
        <w:t>Forced marriage</w:t>
      </w:r>
      <w:r w:rsidRPr="00532770">
        <w:rPr>
          <w:rFonts w:asciiTheme="minorHAnsi" w:hAnsiTheme="minorHAnsi" w:cstheme="minorHAnsi"/>
          <w:sz w:val="24"/>
          <w:szCs w:val="24"/>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e.g. due to some forms of SEND. Forced marriage is a crime in the UK and a form of HBA.</w:t>
      </w:r>
    </w:p>
    <w:p w14:paraId="27387828" w14:textId="77777777" w:rsidR="007C6A77" w:rsidRPr="00532770" w:rsidRDefault="007C6A77" w:rsidP="000952D5">
      <w:pPr>
        <w:jc w:val="both"/>
        <w:rPr>
          <w:rFonts w:asciiTheme="minorHAnsi" w:hAnsiTheme="minorHAnsi" w:cstheme="minorHAnsi"/>
          <w:sz w:val="24"/>
          <w:szCs w:val="24"/>
        </w:rPr>
      </w:pPr>
    </w:p>
    <w:p w14:paraId="13236D2E"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Staff who have any concerns regarding a pupil who may have undergone, is currently undergoing, or is at risk of forced marriage will speak to the DSL and local safeguarding procedures will be followed – this could include referral to CSC, the police or the Forced Marriage Unit. It will be made clear to staff members that they should not approach the pupil’s family or those with influence in the community, without the express consent of the pupil, as this will alert them to the concerns and may place the pupil in further danger.</w:t>
      </w:r>
    </w:p>
    <w:p w14:paraId="3CD5AD84" w14:textId="77777777" w:rsidR="007C6A77" w:rsidRDefault="007C6A77" w:rsidP="000952D5">
      <w:pPr>
        <w:jc w:val="both"/>
        <w:rPr>
          <w:rFonts w:asciiTheme="minorHAnsi" w:hAnsiTheme="minorHAnsi" w:cstheme="minorHAnsi"/>
          <w:sz w:val="24"/>
          <w:szCs w:val="24"/>
        </w:rPr>
      </w:pPr>
    </w:p>
    <w:p w14:paraId="6729FB3E" w14:textId="77777777" w:rsidR="007C6A77" w:rsidRDefault="007C6A77" w:rsidP="000952D5">
      <w:pPr>
        <w:jc w:val="both"/>
        <w:rPr>
          <w:rFonts w:asciiTheme="minorHAnsi" w:hAnsiTheme="minorHAnsi" w:cstheme="minorHAnsi"/>
          <w:sz w:val="24"/>
          <w:szCs w:val="24"/>
        </w:rPr>
      </w:pPr>
    </w:p>
    <w:p w14:paraId="3339C539" w14:textId="77777777" w:rsidR="00972529" w:rsidRPr="00532770" w:rsidRDefault="00972529" w:rsidP="000952D5">
      <w:pPr>
        <w:jc w:val="both"/>
        <w:rPr>
          <w:rFonts w:asciiTheme="minorHAnsi" w:hAnsiTheme="minorHAnsi" w:cstheme="minorHAnsi"/>
          <w:sz w:val="24"/>
          <w:szCs w:val="24"/>
        </w:rPr>
      </w:pPr>
    </w:p>
    <w:p w14:paraId="51203D19" w14:textId="7F8294B8" w:rsidR="00532770" w:rsidRPr="007C6A77" w:rsidRDefault="00532770" w:rsidP="007321D2">
      <w:pPr>
        <w:pStyle w:val="Heading2"/>
        <w:rPr>
          <w:bCs/>
        </w:rPr>
      </w:pPr>
      <w:bookmarkStart w:id="47" w:name="_[Updated]_Radicalisation"/>
      <w:bookmarkEnd w:id="47"/>
      <w:r w:rsidRPr="00532770">
        <w:rPr>
          <w:color w:val="70AD47" w:themeColor="accent6"/>
        </w:rPr>
        <w:t xml:space="preserve"> </w:t>
      </w:r>
      <w:bookmarkStart w:id="48" w:name="_Toc207368983"/>
      <w:r w:rsidR="007C6A77" w:rsidRPr="007C6A77">
        <w:t>EXTREMISM &amp; RADICALISATION</w:t>
      </w:r>
      <w:bookmarkEnd w:id="48"/>
    </w:p>
    <w:p w14:paraId="001BD8F1" w14:textId="77777777" w:rsidR="007C6A77" w:rsidRPr="007C6A77" w:rsidRDefault="007C6A77" w:rsidP="007C6A77"/>
    <w:p w14:paraId="39B2E2E0" w14:textId="77777777" w:rsidR="00E312F9" w:rsidRPr="00FA0543" w:rsidRDefault="00E312F9" w:rsidP="00E312F9">
      <w:pPr>
        <w:jc w:val="both"/>
        <w:rPr>
          <w:rFonts w:asciiTheme="minorHAnsi" w:hAnsiTheme="minorHAnsi" w:cstheme="minorHAnsi"/>
          <w:sz w:val="24"/>
          <w:szCs w:val="24"/>
        </w:rPr>
      </w:pPr>
      <w:r w:rsidRPr="00FA0543">
        <w:rPr>
          <w:rFonts w:asciiTheme="minorHAnsi" w:hAnsiTheme="minorHAnsi" w:cstheme="minorHAnsi"/>
          <w:sz w:val="24"/>
          <w:szCs w:val="24"/>
        </w:rPr>
        <w:t>For the purposes of this policy, “</w:t>
      </w:r>
      <w:r w:rsidRPr="00FA0543">
        <w:rPr>
          <w:rFonts w:asciiTheme="minorHAnsi" w:hAnsiTheme="minorHAnsi" w:cstheme="minorHAnsi"/>
          <w:b/>
          <w:bCs/>
          <w:sz w:val="24"/>
          <w:szCs w:val="24"/>
        </w:rPr>
        <w:t>extremism</w:t>
      </w:r>
      <w:r w:rsidRPr="00FA0543">
        <w:rPr>
          <w:rFonts w:asciiTheme="minorHAnsi" w:hAnsiTheme="minorHAnsi" w:cstheme="minorHAnsi"/>
          <w:sz w:val="24"/>
          <w:szCs w:val="24"/>
        </w:rPr>
        <w:t>” is defined by the government as the promotion or advancement of an ideology based on violence, hatred or intolerance, that aims to:</w:t>
      </w:r>
    </w:p>
    <w:p w14:paraId="1EB68478" w14:textId="737ED550" w:rsidR="00E312F9" w:rsidRPr="00FA0543" w:rsidRDefault="00FA0543" w:rsidP="00FA0543">
      <w:pPr>
        <w:pStyle w:val="ListParagraph"/>
        <w:numPr>
          <w:ilvl w:val="0"/>
          <w:numId w:val="57"/>
        </w:numPr>
        <w:jc w:val="both"/>
        <w:rPr>
          <w:rFonts w:asciiTheme="minorHAnsi" w:hAnsiTheme="minorHAnsi" w:cstheme="minorHAnsi"/>
          <w:sz w:val="24"/>
          <w:szCs w:val="24"/>
        </w:rPr>
      </w:pPr>
      <w:r w:rsidRPr="00FA0543">
        <w:rPr>
          <w:rFonts w:asciiTheme="minorHAnsi" w:hAnsiTheme="minorHAnsi" w:cstheme="minorHAnsi"/>
          <w:sz w:val="24"/>
          <w:szCs w:val="24"/>
        </w:rPr>
        <w:t>N</w:t>
      </w:r>
      <w:r w:rsidR="00E312F9" w:rsidRPr="00FA0543">
        <w:rPr>
          <w:rFonts w:asciiTheme="minorHAnsi" w:hAnsiTheme="minorHAnsi" w:cstheme="minorHAnsi"/>
          <w:sz w:val="24"/>
          <w:szCs w:val="24"/>
        </w:rPr>
        <w:t>egate or destroy the fundamental rights and freedoms of others or</w:t>
      </w:r>
    </w:p>
    <w:p w14:paraId="5B04A1F2" w14:textId="129D8F2C" w:rsidR="00E312F9" w:rsidRPr="00FA0543" w:rsidRDefault="00FA0543" w:rsidP="00FA0543">
      <w:pPr>
        <w:pStyle w:val="ListParagraph"/>
        <w:numPr>
          <w:ilvl w:val="0"/>
          <w:numId w:val="57"/>
        </w:numPr>
        <w:jc w:val="both"/>
        <w:rPr>
          <w:rFonts w:asciiTheme="minorHAnsi" w:hAnsiTheme="minorHAnsi" w:cstheme="minorHAnsi"/>
          <w:sz w:val="24"/>
          <w:szCs w:val="24"/>
        </w:rPr>
      </w:pPr>
      <w:r w:rsidRPr="00FA0543">
        <w:rPr>
          <w:rFonts w:asciiTheme="minorHAnsi" w:hAnsiTheme="minorHAnsi" w:cstheme="minorHAnsi"/>
          <w:sz w:val="24"/>
          <w:szCs w:val="24"/>
        </w:rPr>
        <w:lastRenderedPageBreak/>
        <w:t>U</w:t>
      </w:r>
      <w:r w:rsidR="00E312F9" w:rsidRPr="00FA0543">
        <w:rPr>
          <w:rFonts w:asciiTheme="minorHAnsi" w:hAnsiTheme="minorHAnsi" w:cstheme="minorHAnsi"/>
          <w:sz w:val="24"/>
          <w:szCs w:val="24"/>
        </w:rPr>
        <w:t>ndermine, overturn or replace the UK’s system of liberal parliamentary democracy and democratic rights or</w:t>
      </w:r>
    </w:p>
    <w:p w14:paraId="5BC59D26" w14:textId="6A896FA7" w:rsidR="00E312F9" w:rsidRPr="00FA0543" w:rsidRDefault="00FA0543" w:rsidP="00FA0543">
      <w:pPr>
        <w:pStyle w:val="ListParagraph"/>
        <w:numPr>
          <w:ilvl w:val="0"/>
          <w:numId w:val="57"/>
        </w:numPr>
        <w:jc w:val="both"/>
        <w:rPr>
          <w:rFonts w:asciiTheme="minorHAnsi" w:hAnsiTheme="minorHAnsi" w:cstheme="minorHAnsi"/>
          <w:sz w:val="24"/>
          <w:szCs w:val="24"/>
        </w:rPr>
      </w:pPr>
      <w:r w:rsidRPr="00FA0543">
        <w:rPr>
          <w:rFonts w:asciiTheme="minorHAnsi" w:hAnsiTheme="minorHAnsi" w:cstheme="minorHAnsi"/>
          <w:sz w:val="24"/>
          <w:szCs w:val="24"/>
        </w:rPr>
        <w:t>I</w:t>
      </w:r>
      <w:r w:rsidR="00E312F9" w:rsidRPr="00FA0543">
        <w:rPr>
          <w:rFonts w:asciiTheme="minorHAnsi" w:hAnsiTheme="minorHAnsi" w:cstheme="minorHAnsi"/>
          <w:sz w:val="24"/>
          <w:szCs w:val="24"/>
        </w:rPr>
        <w:t>ntentionally create a permissive environment for others to achieve the results in (1) or (2)</w:t>
      </w:r>
      <w:r w:rsidRPr="00FA0543">
        <w:rPr>
          <w:rFonts w:asciiTheme="minorHAnsi" w:hAnsiTheme="minorHAnsi" w:cstheme="minorHAnsi"/>
          <w:sz w:val="24"/>
          <w:szCs w:val="24"/>
        </w:rPr>
        <w:t>.</w:t>
      </w:r>
    </w:p>
    <w:p w14:paraId="472AABA6" w14:textId="77777777" w:rsidR="00E312F9" w:rsidRPr="00FA0543" w:rsidRDefault="00E312F9" w:rsidP="00E312F9">
      <w:pPr>
        <w:jc w:val="both"/>
        <w:rPr>
          <w:rFonts w:asciiTheme="minorHAnsi" w:hAnsiTheme="minorHAnsi" w:cstheme="minorHAnsi"/>
          <w:sz w:val="24"/>
          <w:szCs w:val="24"/>
        </w:rPr>
      </w:pPr>
    </w:p>
    <w:p w14:paraId="4B07C7E9" w14:textId="77777777" w:rsidR="00E312F9" w:rsidRPr="00FA0543" w:rsidRDefault="00E312F9" w:rsidP="00E312F9">
      <w:pPr>
        <w:jc w:val="both"/>
        <w:rPr>
          <w:rFonts w:asciiTheme="minorHAnsi" w:hAnsiTheme="minorHAnsi" w:cstheme="minorHAnsi"/>
          <w:sz w:val="24"/>
          <w:szCs w:val="24"/>
        </w:rPr>
      </w:pPr>
      <w:r w:rsidRPr="00FA0543">
        <w:rPr>
          <w:rFonts w:asciiTheme="minorHAnsi" w:hAnsiTheme="minorHAnsi" w:cstheme="minorHAnsi"/>
          <w:sz w:val="24"/>
          <w:szCs w:val="24"/>
        </w:rPr>
        <w:t>For the purposes of this policy, “</w:t>
      </w:r>
      <w:r w:rsidRPr="00FA0543">
        <w:rPr>
          <w:rFonts w:asciiTheme="minorHAnsi" w:hAnsiTheme="minorHAnsi" w:cstheme="minorHAnsi"/>
          <w:b/>
          <w:bCs/>
          <w:sz w:val="24"/>
          <w:szCs w:val="24"/>
        </w:rPr>
        <w:t>radicalisation</w:t>
      </w:r>
      <w:r w:rsidRPr="00FA0543">
        <w:rPr>
          <w:rFonts w:asciiTheme="minorHAnsi" w:hAnsiTheme="minorHAnsi" w:cstheme="minorHAnsi"/>
          <w:sz w:val="24"/>
          <w:szCs w:val="24"/>
        </w:rPr>
        <w:t>” refers to the process by which a person comes to support terrorism and extremist ideologies associated with terrorist groups.</w:t>
      </w:r>
    </w:p>
    <w:p w14:paraId="6241BEC7" w14:textId="77777777" w:rsidR="003D5BCA" w:rsidRPr="00FA0543" w:rsidRDefault="003D5BCA" w:rsidP="00E312F9">
      <w:pPr>
        <w:jc w:val="both"/>
        <w:rPr>
          <w:rFonts w:asciiTheme="minorHAnsi" w:hAnsiTheme="minorHAnsi" w:cstheme="minorHAnsi"/>
          <w:sz w:val="24"/>
          <w:szCs w:val="24"/>
        </w:rPr>
      </w:pPr>
    </w:p>
    <w:p w14:paraId="048D0FDD" w14:textId="77777777" w:rsidR="00E312F9" w:rsidRPr="00FA0543" w:rsidRDefault="00E312F9" w:rsidP="00E312F9">
      <w:pPr>
        <w:jc w:val="both"/>
        <w:rPr>
          <w:rFonts w:asciiTheme="minorHAnsi" w:hAnsiTheme="minorHAnsi" w:cstheme="minorHAnsi"/>
          <w:sz w:val="24"/>
          <w:szCs w:val="24"/>
        </w:rPr>
      </w:pPr>
      <w:r w:rsidRPr="00FA0543">
        <w:rPr>
          <w:rFonts w:asciiTheme="minorHAnsi" w:hAnsiTheme="minorHAnsi" w:cstheme="minorHAnsi"/>
          <w:sz w:val="24"/>
          <w:szCs w:val="24"/>
        </w:rPr>
        <w:t>For the purposes of this policy, “</w:t>
      </w:r>
      <w:r w:rsidRPr="00FA0543">
        <w:rPr>
          <w:rFonts w:asciiTheme="minorHAnsi" w:hAnsiTheme="minorHAnsi" w:cstheme="minorHAnsi"/>
          <w:b/>
          <w:bCs/>
          <w:sz w:val="24"/>
          <w:szCs w:val="24"/>
        </w:rPr>
        <w:t>terrorism</w:t>
      </w:r>
      <w:r w:rsidRPr="00FA0543">
        <w:rPr>
          <w:rFonts w:asciiTheme="minorHAnsi" w:hAnsiTheme="minorHAnsi" w:cstheme="minorHAnsi"/>
          <w:sz w:val="24"/>
          <w:szCs w:val="24"/>
        </w:rPr>
        <w:t>”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0209AF6A" w14:textId="77777777" w:rsidR="007C6A77" w:rsidRPr="00532770" w:rsidRDefault="007C6A77" w:rsidP="000952D5">
      <w:pPr>
        <w:jc w:val="both"/>
        <w:rPr>
          <w:rFonts w:asciiTheme="minorHAnsi" w:hAnsiTheme="minorHAnsi" w:cstheme="minorHAnsi"/>
          <w:sz w:val="24"/>
          <w:szCs w:val="24"/>
        </w:rPr>
      </w:pPr>
    </w:p>
    <w:p w14:paraId="693181C6"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Protecting pupils from the risk of radicalisation is part of the school’s wider safeguarding duties. The school will actively assess the risk of pupils being radicalised and drawn into extremism and/or terrorism. Staff will be alert to changes in pupils’ behaviour which could indicate that they may need help or protection. Staff will use their professional judgement to identify pupils who may be at risk of radicalisation and act appropriately, which may include contacting the DSL or making a Prevent referral. The school will work with local safeguarding arrangements as appropriate to ensure awareness of local &amp; national incidents that may heighten the activity of extreme groups or cause increased curiosity of children. </w:t>
      </w:r>
    </w:p>
    <w:p w14:paraId="00FC3A32" w14:textId="77777777" w:rsidR="007C6A77" w:rsidRPr="00532770" w:rsidRDefault="007C6A77" w:rsidP="000952D5">
      <w:pPr>
        <w:jc w:val="both"/>
        <w:rPr>
          <w:rFonts w:asciiTheme="minorHAnsi" w:hAnsiTheme="minorHAnsi" w:cstheme="minorHAnsi"/>
          <w:sz w:val="24"/>
          <w:szCs w:val="24"/>
        </w:rPr>
      </w:pPr>
    </w:p>
    <w:p w14:paraId="2B4C8AA2"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The school will ensure that they engage with parents and families, as they are in a key position to spot signs 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5CFE89F5" w14:textId="77777777" w:rsidR="00CB7451" w:rsidRDefault="00CB7451" w:rsidP="000952D5">
      <w:pPr>
        <w:jc w:val="both"/>
        <w:rPr>
          <w:rFonts w:asciiTheme="minorHAnsi" w:hAnsiTheme="minorHAnsi" w:cstheme="minorHAnsi"/>
          <w:sz w:val="24"/>
          <w:szCs w:val="24"/>
        </w:rPr>
      </w:pPr>
    </w:p>
    <w:p w14:paraId="326F2C70" w14:textId="50EADBC9"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The DSL will undertake Prevent awareness training to be able to provide advice and support to other staff on how to protect pupils against the risk of radicalisation and ensure that all staff and governors have received appropriate and up-to date training</w:t>
      </w:r>
      <w:r w:rsidR="00CB7451">
        <w:rPr>
          <w:rFonts w:asciiTheme="minorHAnsi" w:hAnsiTheme="minorHAnsi" w:cstheme="minorHAnsi"/>
          <w:sz w:val="24"/>
          <w:szCs w:val="24"/>
        </w:rPr>
        <w:t>.</w:t>
      </w:r>
    </w:p>
    <w:p w14:paraId="4D7BBEE4" w14:textId="77777777" w:rsidR="00CB7451" w:rsidRPr="00CB7451" w:rsidRDefault="00CB7451" w:rsidP="000952D5">
      <w:pPr>
        <w:jc w:val="both"/>
        <w:rPr>
          <w:rFonts w:asciiTheme="minorHAnsi" w:hAnsiTheme="minorHAnsi" w:cstheme="minorHAnsi"/>
          <w:sz w:val="24"/>
          <w:szCs w:val="24"/>
        </w:rPr>
      </w:pPr>
    </w:p>
    <w:p w14:paraId="6E089861" w14:textId="6BF5D49F" w:rsidR="00532770" w:rsidRPr="00532770" w:rsidRDefault="00532770">
      <w:pPr>
        <w:pStyle w:val="ListParagraph"/>
        <w:numPr>
          <w:ilvl w:val="0"/>
          <w:numId w:val="18"/>
        </w:numPr>
        <w:spacing w:after="200" w:line="276" w:lineRule="auto"/>
        <w:jc w:val="both"/>
        <w:rPr>
          <w:rFonts w:asciiTheme="minorHAnsi" w:hAnsiTheme="minorHAnsi" w:cstheme="minorHAnsi"/>
          <w:sz w:val="24"/>
          <w:szCs w:val="24"/>
        </w:rPr>
      </w:pPr>
      <w:r w:rsidRPr="00CB7451">
        <w:rPr>
          <w:rFonts w:asciiTheme="minorHAnsi" w:hAnsiTheme="minorHAnsi" w:cstheme="minorHAnsi"/>
          <w:sz w:val="24"/>
          <w:szCs w:val="24"/>
        </w:rPr>
        <w:t xml:space="preserve">The Online Safety Policy </w:t>
      </w:r>
      <w:r w:rsidRPr="00532770">
        <w:rPr>
          <w:rFonts w:asciiTheme="minorHAnsi" w:hAnsiTheme="minorHAnsi" w:cstheme="minorHAnsi"/>
          <w:sz w:val="24"/>
          <w:szCs w:val="24"/>
        </w:rPr>
        <w:t>will support the safeguarding of children online by ensuring they cannot access terrorist and extremist material when using the internet and that suitable filtering software and supervision is in place.</w:t>
      </w:r>
    </w:p>
    <w:p w14:paraId="5ACABD51" w14:textId="77777777" w:rsidR="00532770" w:rsidRPr="00532770" w:rsidRDefault="00532770" w:rsidP="000952D5">
      <w:pPr>
        <w:pStyle w:val="ListParagraph"/>
        <w:jc w:val="both"/>
        <w:rPr>
          <w:rFonts w:asciiTheme="minorHAnsi" w:hAnsiTheme="minorHAnsi" w:cstheme="minorHAnsi"/>
          <w:sz w:val="24"/>
          <w:szCs w:val="24"/>
        </w:rPr>
      </w:pPr>
    </w:p>
    <w:p w14:paraId="2ECDC4D6" w14:textId="77777777" w:rsidR="00532770" w:rsidRPr="00532770" w:rsidRDefault="00532770">
      <w:pPr>
        <w:pStyle w:val="ListParagraph"/>
        <w:numPr>
          <w:ilvl w:val="0"/>
          <w:numId w:val="18"/>
        </w:numPr>
        <w:spacing w:after="200" w:line="276" w:lineRule="auto"/>
        <w:jc w:val="both"/>
        <w:rPr>
          <w:rFonts w:asciiTheme="minorHAnsi" w:hAnsiTheme="minorHAnsi" w:cstheme="minorHAnsi"/>
          <w:color w:val="0000FF"/>
          <w:sz w:val="24"/>
          <w:szCs w:val="24"/>
          <w:u w:val="single"/>
        </w:rPr>
      </w:pPr>
      <w:r w:rsidRPr="00532770">
        <w:rPr>
          <w:rFonts w:asciiTheme="minorHAnsi" w:hAnsiTheme="minorHAnsi" w:cstheme="minorHAnsi"/>
          <w:sz w:val="24"/>
          <w:szCs w:val="24"/>
        </w:rPr>
        <w:t>DSLs understand when it is appropriate to make a referral to the Channel Panel and are aware of how to do so. 'Notice. Check. Share.'</w:t>
      </w:r>
    </w:p>
    <w:p w14:paraId="27051B9D" w14:textId="77777777" w:rsidR="00532770" w:rsidRPr="00532770" w:rsidRDefault="00532770" w:rsidP="000952D5">
      <w:pPr>
        <w:pStyle w:val="ListParagraph"/>
        <w:jc w:val="both"/>
        <w:rPr>
          <w:rFonts w:asciiTheme="minorHAnsi" w:hAnsiTheme="minorHAnsi" w:cstheme="minorHAnsi"/>
          <w:sz w:val="24"/>
          <w:szCs w:val="24"/>
        </w:rPr>
      </w:pPr>
    </w:p>
    <w:p w14:paraId="0A010FA9" w14:textId="20292702" w:rsidR="00532770" w:rsidRPr="00532770" w:rsidRDefault="00532770" w:rsidP="000952D5">
      <w:pPr>
        <w:jc w:val="both"/>
        <w:rPr>
          <w:rStyle w:val="Hyperlink"/>
          <w:rFonts w:asciiTheme="minorHAnsi" w:hAnsiTheme="minorHAnsi" w:cstheme="minorHAnsi"/>
          <w:sz w:val="24"/>
          <w:szCs w:val="24"/>
        </w:rPr>
      </w:pPr>
      <w:r w:rsidRPr="00532770">
        <w:rPr>
          <w:rFonts w:asciiTheme="minorHAnsi" w:hAnsiTheme="minorHAnsi" w:cstheme="minorHAnsi"/>
          <w:sz w:val="24"/>
          <w:szCs w:val="24"/>
        </w:rPr>
        <w:fldChar w:fldCharType="begin"/>
      </w:r>
      <w:r w:rsidRPr="00532770">
        <w:rPr>
          <w:rFonts w:asciiTheme="minorHAnsi" w:hAnsiTheme="minorHAnsi" w:cstheme="minorHAnsi"/>
          <w:sz w:val="24"/>
          <w:szCs w:val="24"/>
        </w:rPr>
        <w:instrText xml:space="preserve"> HYPERLINK "https://www.lancashire.police.uk/help-advice/safer-communities/counter-terrorism/prevent/" </w:instrText>
      </w:r>
      <w:r w:rsidRPr="00532770">
        <w:rPr>
          <w:rFonts w:asciiTheme="minorHAnsi" w:hAnsiTheme="minorHAnsi" w:cstheme="minorHAnsi"/>
          <w:sz w:val="24"/>
          <w:szCs w:val="24"/>
        </w:rPr>
      </w:r>
      <w:r w:rsidRPr="00532770">
        <w:rPr>
          <w:rFonts w:asciiTheme="minorHAnsi" w:hAnsiTheme="minorHAnsi" w:cstheme="minorHAnsi"/>
          <w:sz w:val="24"/>
          <w:szCs w:val="24"/>
        </w:rPr>
        <w:fldChar w:fldCharType="separate"/>
      </w:r>
    </w:p>
    <w:p w14:paraId="6EF5A6C3" w14:textId="1A637498" w:rsidR="00532770" w:rsidRDefault="00532770" w:rsidP="000952D5">
      <w:pPr>
        <w:jc w:val="both"/>
        <w:rPr>
          <w:rFonts w:asciiTheme="minorHAnsi" w:hAnsiTheme="minorHAnsi" w:cstheme="minorHAnsi"/>
          <w:b/>
          <w:bCs/>
          <w:sz w:val="24"/>
          <w:szCs w:val="24"/>
        </w:rPr>
      </w:pPr>
      <w:r w:rsidRPr="00532770">
        <w:rPr>
          <w:rFonts w:asciiTheme="minorHAnsi" w:hAnsiTheme="minorHAnsi" w:cstheme="minorHAnsi"/>
          <w:sz w:val="24"/>
          <w:szCs w:val="24"/>
        </w:rPr>
        <w:fldChar w:fldCharType="end"/>
      </w:r>
      <w:r w:rsidR="00960584" w:rsidRPr="00532770">
        <w:rPr>
          <w:rFonts w:asciiTheme="minorHAnsi" w:hAnsiTheme="minorHAnsi" w:cstheme="minorHAnsi"/>
          <w:b/>
          <w:bCs/>
          <w:sz w:val="24"/>
          <w:szCs w:val="24"/>
        </w:rPr>
        <w:t>THE PREVENT DUTY</w:t>
      </w:r>
    </w:p>
    <w:p w14:paraId="1CA4D1B0" w14:textId="77777777" w:rsidR="00960584" w:rsidRPr="00532770" w:rsidRDefault="00960584" w:rsidP="000952D5">
      <w:pPr>
        <w:jc w:val="both"/>
        <w:rPr>
          <w:rFonts w:asciiTheme="minorHAnsi" w:hAnsiTheme="minorHAnsi" w:cstheme="minorHAnsi"/>
          <w:b/>
          <w:bCs/>
          <w:sz w:val="24"/>
          <w:szCs w:val="24"/>
        </w:rPr>
      </w:pPr>
    </w:p>
    <w:p w14:paraId="610B73C9"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Under section 26 of the Counter-Terrorism and Security Act 2015, all schools are subject to a duty to have “due regard to the need to prevent people from being drawn into terrorism”, known as </w:t>
      </w:r>
      <w:r w:rsidRPr="00532770">
        <w:rPr>
          <w:rFonts w:asciiTheme="minorHAnsi" w:hAnsiTheme="minorHAnsi" w:cstheme="minorHAnsi"/>
          <w:b/>
          <w:bCs/>
          <w:sz w:val="24"/>
          <w:szCs w:val="24"/>
        </w:rPr>
        <w:t xml:space="preserve">the Prevent duty, </w:t>
      </w:r>
      <w:r w:rsidRPr="00532770">
        <w:rPr>
          <w:rFonts w:asciiTheme="minorHAnsi" w:hAnsiTheme="minorHAnsi" w:cstheme="minorHAnsi"/>
          <w:sz w:val="24"/>
          <w:szCs w:val="24"/>
        </w:rPr>
        <w:t xml:space="preserve">forming part of the school’s wider safeguarding obligations. </w:t>
      </w:r>
    </w:p>
    <w:p w14:paraId="6AB4209E" w14:textId="77777777" w:rsidR="00960584" w:rsidRPr="00532770" w:rsidRDefault="00960584" w:rsidP="000952D5">
      <w:pPr>
        <w:jc w:val="both"/>
        <w:rPr>
          <w:rFonts w:asciiTheme="minorHAnsi" w:hAnsiTheme="minorHAnsi" w:cstheme="minorHAnsi"/>
          <w:sz w:val="24"/>
          <w:szCs w:val="24"/>
        </w:rPr>
      </w:pPr>
    </w:p>
    <w:p w14:paraId="4E1F255A" w14:textId="32BBDD7B" w:rsidR="00532770" w:rsidRDefault="00960584" w:rsidP="000952D5">
      <w:pPr>
        <w:jc w:val="both"/>
        <w:rPr>
          <w:rFonts w:asciiTheme="minorHAnsi" w:hAnsiTheme="minorHAnsi" w:cstheme="minorHAnsi"/>
          <w:sz w:val="24"/>
          <w:szCs w:val="24"/>
        </w:rPr>
      </w:pPr>
      <w:r w:rsidRPr="00960584">
        <w:rPr>
          <w:rFonts w:asciiTheme="minorHAnsi" w:hAnsiTheme="minorHAnsi" w:cstheme="minorHAnsi"/>
          <w:sz w:val="24"/>
          <w:szCs w:val="24"/>
        </w:rPr>
        <w:t xml:space="preserve">Our school </w:t>
      </w:r>
      <w:r w:rsidR="00532770" w:rsidRPr="00532770">
        <w:rPr>
          <w:rFonts w:asciiTheme="minorHAnsi" w:hAnsiTheme="minorHAnsi" w:cstheme="minorHAnsi"/>
          <w:sz w:val="24"/>
          <w:szCs w:val="24"/>
        </w:rPr>
        <w:t>will ensure that</w:t>
      </w:r>
      <w:r w:rsidR="00532770" w:rsidRPr="00532770">
        <w:rPr>
          <w:rFonts w:asciiTheme="minorHAnsi" w:hAnsiTheme="minorHAnsi" w:cstheme="minorHAnsi"/>
          <w:color w:val="FF0000"/>
          <w:sz w:val="24"/>
          <w:szCs w:val="24"/>
        </w:rPr>
        <w:t xml:space="preserve"> </w:t>
      </w:r>
      <w:r w:rsidR="00532770" w:rsidRPr="00532770">
        <w:rPr>
          <w:rFonts w:asciiTheme="minorHAnsi" w:hAnsiTheme="minorHAnsi" w:cstheme="minorHAnsi"/>
          <w:sz w:val="24"/>
          <w:szCs w:val="24"/>
        </w:rPr>
        <w:t>A</w:t>
      </w:r>
      <w:r w:rsidR="005501FD">
        <w:rPr>
          <w:rFonts w:asciiTheme="minorHAnsi" w:hAnsiTheme="minorHAnsi" w:cstheme="minorHAnsi"/>
          <w:sz w:val="24"/>
          <w:szCs w:val="24"/>
        </w:rPr>
        <w:t>ll</w:t>
      </w:r>
      <w:r w:rsidR="00532770" w:rsidRPr="00532770">
        <w:rPr>
          <w:rFonts w:asciiTheme="minorHAnsi" w:hAnsiTheme="minorHAnsi" w:cstheme="minorHAnsi"/>
          <w:sz w:val="24"/>
          <w:szCs w:val="24"/>
        </w:rPr>
        <w:t xml:space="preserve"> Staff, Governors and volunteers are informed and have 'due regard to the need to prevent people from being drawn into terrorism’, known as the ‘Prevent Duty</w:t>
      </w:r>
      <w:r w:rsidR="007941BA">
        <w:rPr>
          <w:rFonts w:asciiTheme="minorHAnsi" w:hAnsiTheme="minorHAnsi" w:cstheme="minorHAnsi"/>
          <w:sz w:val="24"/>
          <w:szCs w:val="24"/>
        </w:rPr>
        <w:t xml:space="preserve">’ </w:t>
      </w:r>
      <w:r w:rsidR="007941BA" w:rsidRPr="005501FD">
        <w:rPr>
          <w:rFonts w:asciiTheme="minorHAnsi" w:hAnsiTheme="minorHAnsi" w:cstheme="minorHAnsi"/>
          <w:sz w:val="24"/>
          <w:szCs w:val="24"/>
        </w:rPr>
        <w:t xml:space="preserve">and follow guidance from </w:t>
      </w:r>
      <w:hyperlink r:id="rId63" w:history="1">
        <w:r w:rsidR="007941BA" w:rsidRPr="005501FD">
          <w:rPr>
            <w:rFonts w:asciiTheme="minorHAnsi" w:hAnsiTheme="minorHAnsi" w:cstheme="minorHAnsi"/>
            <w:sz w:val="24"/>
            <w:szCs w:val="24"/>
            <w:u w:val="single"/>
          </w:rPr>
          <w:t>www.lancashirepreventpartnership.org.uk</w:t>
        </w:r>
      </w:hyperlink>
    </w:p>
    <w:p w14:paraId="2C8B6789" w14:textId="77777777" w:rsidR="00D759FF" w:rsidRPr="00532770" w:rsidRDefault="00D759FF" w:rsidP="000952D5">
      <w:pPr>
        <w:jc w:val="both"/>
        <w:rPr>
          <w:rFonts w:asciiTheme="minorHAnsi" w:hAnsiTheme="minorHAnsi" w:cstheme="minorHAnsi"/>
          <w:sz w:val="24"/>
          <w:szCs w:val="24"/>
        </w:rPr>
      </w:pPr>
    </w:p>
    <w:p w14:paraId="5073A8D7" w14:textId="395C94F0" w:rsidR="00532770" w:rsidRPr="00D759FF" w:rsidRDefault="00D759FF" w:rsidP="007321D2">
      <w:pPr>
        <w:pStyle w:val="Heading2"/>
        <w:rPr>
          <w:bCs/>
        </w:rPr>
      </w:pPr>
      <w:bookmarkStart w:id="49" w:name="_Toc207368984"/>
      <w:r w:rsidRPr="00D759FF">
        <w:t>PRIVATE FOSTERING</w:t>
      </w:r>
      <w:bookmarkEnd w:id="49"/>
    </w:p>
    <w:p w14:paraId="0D593EEE" w14:textId="77777777" w:rsidR="00D759FF" w:rsidRPr="00D759FF" w:rsidRDefault="00D759FF" w:rsidP="00D759FF"/>
    <w:p w14:paraId="1C4AED87" w14:textId="77777777" w:rsidR="00706C45" w:rsidRPr="00706C45" w:rsidRDefault="00706C45" w:rsidP="00706C45">
      <w:pPr>
        <w:autoSpaceDE w:val="0"/>
        <w:autoSpaceDN w:val="0"/>
        <w:adjustRightInd w:val="0"/>
        <w:spacing w:after="120"/>
        <w:jc w:val="both"/>
        <w:rPr>
          <w:rFonts w:asciiTheme="minorHAnsi" w:eastAsia="Calibri" w:hAnsiTheme="minorHAnsi" w:cstheme="minorHAnsi"/>
          <w:color w:val="2E74B5" w:themeColor="accent1" w:themeShade="BF"/>
          <w:sz w:val="24"/>
          <w:szCs w:val="24"/>
        </w:rPr>
      </w:pPr>
      <w:r w:rsidRPr="00706C45">
        <w:rPr>
          <w:rFonts w:asciiTheme="minorHAnsi" w:eastAsia="Calibri" w:hAnsiTheme="minorHAnsi" w:cstheme="minorHAnsi"/>
          <w:color w:val="2E74B5" w:themeColor="accent1" w:themeShade="BF"/>
          <w:sz w:val="24"/>
          <w:szCs w:val="24"/>
        </w:rPr>
        <w:lastRenderedPageBreak/>
        <w:t>Private fostering occurs when a child under 16 years old (or under 18 if they have a disability or special educational needs) lives with someone who is not a close relative for 28 days or more. If a UK homestay lasts 28 days or longer, it may also be considered private fostering under the Children Act 1989.</w:t>
      </w:r>
    </w:p>
    <w:p w14:paraId="01872652" w14:textId="77777777" w:rsidR="00706C45" w:rsidRPr="00706C45" w:rsidRDefault="00706C45" w:rsidP="00706C45">
      <w:pPr>
        <w:autoSpaceDE w:val="0"/>
        <w:autoSpaceDN w:val="0"/>
        <w:adjustRightInd w:val="0"/>
        <w:spacing w:after="120"/>
        <w:jc w:val="both"/>
        <w:rPr>
          <w:rFonts w:asciiTheme="minorHAnsi" w:eastAsia="Calibri" w:hAnsiTheme="minorHAnsi" w:cstheme="minorHAnsi"/>
          <w:color w:val="2E74B5" w:themeColor="accent1" w:themeShade="BF"/>
          <w:sz w:val="24"/>
          <w:szCs w:val="24"/>
        </w:rPr>
      </w:pPr>
      <w:r w:rsidRPr="00706C45">
        <w:rPr>
          <w:rFonts w:asciiTheme="minorHAnsi" w:eastAsia="Calibri" w:hAnsiTheme="minorHAnsi" w:cstheme="minorHAnsi"/>
          <w:color w:val="2E74B5" w:themeColor="accent1" w:themeShade="BF"/>
          <w:sz w:val="24"/>
          <w:szCs w:val="24"/>
        </w:rPr>
        <w:t>When a school becomes aware that a pupil is being privately fostered, they must inform Children's Social Care (CSC) promptly so that the local authority can carry out the necessary checks and ensure the child’s welfare.</w:t>
      </w:r>
    </w:p>
    <w:p w14:paraId="38D5B5D6" w14:textId="77777777" w:rsidR="00706C45" w:rsidRPr="00706C45" w:rsidRDefault="00706C45" w:rsidP="00706C45">
      <w:pPr>
        <w:autoSpaceDE w:val="0"/>
        <w:autoSpaceDN w:val="0"/>
        <w:adjustRightInd w:val="0"/>
        <w:spacing w:after="120"/>
        <w:jc w:val="both"/>
        <w:rPr>
          <w:rFonts w:asciiTheme="minorHAnsi" w:eastAsia="Calibri" w:hAnsiTheme="minorHAnsi" w:cstheme="minorHAnsi"/>
          <w:color w:val="000000"/>
          <w:sz w:val="24"/>
          <w:szCs w:val="24"/>
        </w:rPr>
      </w:pPr>
      <w:hyperlink r:id="rId64" w:history="1">
        <w:r w:rsidRPr="00706C45">
          <w:rPr>
            <w:rStyle w:val="Hyperlink"/>
            <w:rFonts w:asciiTheme="minorHAnsi" w:eastAsia="Calibri" w:hAnsiTheme="minorHAnsi" w:cstheme="minorHAnsi"/>
            <w:sz w:val="24"/>
            <w:szCs w:val="24"/>
          </w:rPr>
          <w:t>https://lancashiresafeguardingpartnership.org.uk/p/toolkits/private-fostering</w:t>
        </w:r>
      </w:hyperlink>
    </w:p>
    <w:p w14:paraId="08095322" w14:textId="77777777" w:rsidR="00D759FF" w:rsidRDefault="00D759FF" w:rsidP="000952D5">
      <w:pPr>
        <w:jc w:val="both"/>
        <w:rPr>
          <w:rFonts w:asciiTheme="minorHAnsi" w:hAnsiTheme="minorHAnsi" w:cstheme="minorHAnsi"/>
          <w:sz w:val="24"/>
          <w:szCs w:val="24"/>
        </w:rPr>
      </w:pPr>
    </w:p>
    <w:p w14:paraId="366C5D83" w14:textId="77777777" w:rsidR="00D759FF" w:rsidRPr="00532770" w:rsidRDefault="00D759FF" w:rsidP="000952D5">
      <w:pPr>
        <w:jc w:val="both"/>
        <w:rPr>
          <w:rFonts w:asciiTheme="minorHAnsi" w:hAnsiTheme="minorHAnsi" w:cstheme="minorHAnsi"/>
          <w:sz w:val="24"/>
          <w:szCs w:val="24"/>
        </w:rPr>
      </w:pPr>
    </w:p>
    <w:p w14:paraId="141AA5FD" w14:textId="77777777" w:rsidR="00532770" w:rsidRPr="00532770" w:rsidRDefault="00532770" w:rsidP="000952D5">
      <w:pPr>
        <w:jc w:val="both"/>
        <w:rPr>
          <w:rFonts w:asciiTheme="minorHAnsi" w:hAnsiTheme="minorHAnsi" w:cstheme="minorHAnsi"/>
          <w:sz w:val="24"/>
          <w:szCs w:val="24"/>
        </w:rPr>
      </w:pPr>
    </w:p>
    <w:p w14:paraId="5D5EA4F0" w14:textId="682FC9C5" w:rsidR="00532770" w:rsidRPr="00D759FF" w:rsidRDefault="00D759FF" w:rsidP="007321D2">
      <w:pPr>
        <w:pStyle w:val="Heading2"/>
        <w:rPr>
          <w:bCs/>
        </w:rPr>
      </w:pPr>
      <w:bookmarkStart w:id="50" w:name="_Pupils_with_family_1"/>
      <w:bookmarkStart w:id="51" w:name="_Toc207368985"/>
      <w:bookmarkEnd w:id="50"/>
      <w:r w:rsidRPr="00D759FF">
        <w:t>PUPILS WITH FAMILY MEMBERS IN PRISON</w:t>
      </w:r>
      <w:bookmarkEnd w:id="51"/>
    </w:p>
    <w:p w14:paraId="6596D0E4" w14:textId="77777777" w:rsidR="00D759FF" w:rsidRPr="00D759FF" w:rsidRDefault="00D759FF" w:rsidP="00D759FF"/>
    <w:p w14:paraId="12EA8515"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Pupils with a family member in prison will be offered pastoral support as necessary. They will receive a copy of ‘</w:t>
      </w:r>
      <w:hyperlink r:id="rId65" w:history="1">
        <w:r w:rsidRPr="00532770">
          <w:rPr>
            <w:rStyle w:val="Hyperlink"/>
            <w:rFonts w:asciiTheme="minorHAnsi" w:hAnsiTheme="minorHAnsi" w:cstheme="minorHAnsi"/>
            <w:sz w:val="24"/>
            <w:szCs w:val="24"/>
          </w:rPr>
          <w:t>Are you a young person with a family member in prison?</w:t>
        </w:r>
      </w:hyperlink>
      <w:r w:rsidRPr="00532770">
        <w:rPr>
          <w:rFonts w:asciiTheme="minorHAnsi" w:hAnsiTheme="minorHAnsi" w:cstheme="minorHAnsi"/>
          <w:sz w:val="24"/>
          <w:szCs w:val="24"/>
        </w:rPr>
        <w:t>’ from Action for Prisoners’ Families where appropriate and allowed the opportunity to discuss questions and concerns.</w:t>
      </w:r>
    </w:p>
    <w:p w14:paraId="508D2F8E" w14:textId="77777777" w:rsidR="00D759FF" w:rsidRDefault="00D759FF" w:rsidP="000952D5">
      <w:pPr>
        <w:jc w:val="both"/>
        <w:rPr>
          <w:rFonts w:asciiTheme="minorHAnsi" w:hAnsiTheme="minorHAnsi" w:cstheme="minorHAnsi"/>
          <w:sz w:val="24"/>
          <w:szCs w:val="24"/>
        </w:rPr>
      </w:pPr>
    </w:p>
    <w:p w14:paraId="1391444A" w14:textId="77777777" w:rsidR="00D759FF" w:rsidRDefault="00D759FF" w:rsidP="000952D5">
      <w:pPr>
        <w:jc w:val="both"/>
        <w:rPr>
          <w:rFonts w:asciiTheme="minorHAnsi" w:hAnsiTheme="minorHAnsi" w:cstheme="minorHAnsi"/>
          <w:sz w:val="24"/>
          <w:szCs w:val="24"/>
        </w:rPr>
      </w:pPr>
    </w:p>
    <w:p w14:paraId="541154AD" w14:textId="77777777" w:rsidR="00D759FF" w:rsidRPr="00532770" w:rsidRDefault="00D759FF" w:rsidP="000952D5">
      <w:pPr>
        <w:jc w:val="both"/>
        <w:rPr>
          <w:rFonts w:asciiTheme="minorHAnsi" w:hAnsiTheme="minorHAnsi" w:cstheme="minorHAnsi"/>
          <w:sz w:val="24"/>
          <w:szCs w:val="24"/>
        </w:rPr>
      </w:pPr>
    </w:p>
    <w:p w14:paraId="4A001FEA" w14:textId="4FCB9732" w:rsidR="00532770" w:rsidRPr="00D759FF" w:rsidRDefault="00D759FF" w:rsidP="007321D2">
      <w:pPr>
        <w:pStyle w:val="Heading2"/>
        <w:rPr>
          <w:bCs/>
        </w:rPr>
      </w:pPr>
      <w:bookmarkStart w:id="52" w:name="_Pupils_required_to"/>
      <w:bookmarkStart w:id="53" w:name="_[Updated]_Peer-on-peer_abuse"/>
      <w:bookmarkStart w:id="54" w:name="_Toc207368986"/>
      <w:bookmarkEnd w:id="52"/>
      <w:bookmarkEnd w:id="53"/>
      <w:r w:rsidRPr="00D759FF">
        <w:t>CHILD-ON-CHILD ABUSE INCLUDING SEXUALISED ABUSE</w:t>
      </w:r>
      <w:bookmarkEnd w:id="54"/>
    </w:p>
    <w:p w14:paraId="3622A6DD" w14:textId="77777777" w:rsidR="00D759FF" w:rsidRPr="00D759FF" w:rsidRDefault="00D759FF" w:rsidP="00D759FF"/>
    <w:p w14:paraId="01D53113"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b/>
          <w:bCs/>
          <w:sz w:val="24"/>
          <w:szCs w:val="24"/>
        </w:rPr>
        <w:t>Child-on-Child abuse</w:t>
      </w:r>
      <w:r w:rsidRPr="00532770">
        <w:rPr>
          <w:rFonts w:asciiTheme="minorHAnsi" w:hAnsiTheme="minorHAnsi" w:cstheme="minorHAnsi"/>
          <w:sz w:val="24"/>
          <w:szCs w:val="24"/>
        </w:rPr>
        <w:t xml:space="preserve"> is defined as abuse between children under 18 years of age.  </w:t>
      </w:r>
    </w:p>
    <w:p w14:paraId="1681E2C5" w14:textId="77777777" w:rsidR="00D759FF" w:rsidRPr="00532770" w:rsidRDefault="00D759FF" w:rsidP="000952D5">
      <w:pPr>
        <w:jc w:val="both"/>
        <w:rPr>
          <w:rFonts w:asciiTheme="minorHAnsi" w:hAnsiTheme="minorHAnsi" w:cstheme="minorHAnsi"/>
          <w:sz w:val="24"/>
          <w:szCs w:val="24"/>
        </w:rPr>
      </w:pPr>
    </w:p>
    <w:p w14:paraId="6AC849F1" w14:textId="3329A9DE" w:rsidR="00532770" w:rsidRDefault="00D759FF" w:rsidP="000952D5">
      <w:pPr>
        <w:jc w:val="both"/>
        <w:rPr>
          <w:rFonts w:asciiTheme="minorHAnsi" w:hAnsiTheme="minorHAnsi" w:cstheme="minorHAnsi"/>
          <w:sz w:val="24"/>
          <w:szCs w:val="24"/>
        </w:rPr>
      </w:pPr>
      <w:r w:rsidRPr="00D759FF">
        <w:rPr>
          <w:rFonts w:asciiTheme="minorHAnsi" w:hAnsiTheme="minorHAnsi" w:cstheme="minorHAnsi"/>
          <w:b/>
          <w:bCs/>
          <w:sz w:val="24"/>
          <w:szCs w:val="24"/>
        </w:rPr>
        <w:t>Bolton-le-Sands CE Primary School</w:t>
      </w:r>
      <w:r w:rsidR="00532770" w:rsidRPr="00D759FF">
        <w:rPr>
          <w:rFonts w:asciiTheme="minorHAnsi" w:hAnsiTheme="minorHAnsi" w:cstheme="minorHAnsi"/>
          <w:b/>
          <w:bCs/>
          <w:sz w:val="24"/>
          <w:szCs w:val="24"/>
        </w:rPr>
        <w:t xml:space="preserve"> </w:t>
      </w:r>
      <w:r w:rsidR="00532770" w:rsidRPr="00D759FF">
        <w:rPr>
          <w:rFonts w:asciiTheme="minorHAnsi" w:hAnsiTheme="minorHAnsi" w:cstheme="minorHAnsi"/>
          <w:sz w:val="24"/>
          <w:szCs w:val="24"/>
        </w:rPr>
        <w:t xml:space="preserve">has </w:t>
      </w:r>
      <w:r w:rsidR="00532770" w:rsidRPr="00532770">
        <w:rPr>
          <w:rFonts w:asciiTheme="minorHAnsi" w:hAnsiTheme="minorHAnsi" w:cstheme="minorHAnsi"/>
          <w:sz w:val="24"/>
          <w:szCs w:val="24"/>
        </w:rPr>
        <w:t xml:space="preserve">a </w:t>
      </w:r>
      <w:r w:rsidR="00532770" w:rsidRPr="00532770">
        <w:rPr>
          <w:rFonts w:asciiTheme="minorHAnsi" w:hAnsiTheme="minorHAnsi" w:cstheme="minorHAnsi"/>
          <w:b/>
          <w:bCs/>
          <w:sz w:val="24"/>
          <w:szCs w:val="24"/>
        </w:rPr>
        <w:t>zero-tolerance approach to abuse</w:t>
      </w:r>
      <w:r w:rsidR="00532770" w:rsidRPr="00532770">
        <w:rPr>
          <w:rFonts w:asciiTheme="minorHAnsi" w:hAnsiTheme="minorHAnsi" w:cstheme="minorHAnsi"/>
          <w:sz w:val="24"/>
          <w:szCs w:val="24"/>
        </w:rPr>
        <w:t xml:space="preserve">, including child-on-child abuse. </w:t>
      </w:r>
    </w:p>
    <w:p w14:paraId="58284012" w14:textId="77777777" w:rsidR="00D759FF" w:rsidRPr="00532770" w:rsidRDefault="00D759FF" w:rsidP="000952D5">
      <w:pPr>
        <w:jc w:val="both"/>
        <w:rPr>
          <w:rFonts w:asciiTheme="minorHAnsi" w:hAnsiTheme="minorHAnsi" w:cstheme="minorHAnsi"/>
          <w:sz w:val="24"/>
          <w:szCs w:val="24"/>
        </w:rPr>
      </w:pPr>
    </w:p>
    <w:p w14:paraId="20C98A8E" w14:textId="0CD083DC" w:rsidR="00532770" w:rsidRDefault="00D759FF" w:rsidP="000952D5">
      <w:pPr>
        <w:jc w:val="both"/>
        <w:rPr>
          <w:rFonts w:asciiTheme="minorHAnsi" w:hAnsiTheme="minorHAnsi" w:cstheme="minorHAnsi"/>
          <w:sz w:val="24"/>
          <w:szCs w:val="24"/>
        </w:rPr>
      </w:pPr>
      <w:r w:rsidRPr="00D759FF">
        <w:rPr>
          <w:rFonts w:asciiTheme="minorHAnsi" w:hAnsiTheme="minorHAnsi" w:cstheme="minorHAnsi"/>
          <w:sz w:val="24"/>
          <w:szCs w:val="24"/>
        </w:rPr>
        <w:t>Our school</w:t>
      </w:r>
      <w:r w:rsidR="00532770" w:rsidRPr="00D759FF">
        <w:rPr>
          <w:rFonts w:asciiTheme="minorHAnsi" w:hAnsiTheme="minorHAnsi" w:cstheme="minorHAnsi"/>
          <w:sz w:val="24"/>
          <w:szCs w:val="24"/>
        </w:rPr>
        <w:t xml:space="preserve"> </w:t>
      </w:r>
      <w:r w:rsidR="00532770" w:rsidRPr="00532770">
        <w:rPr>
          <w:rFonts w:asciiTheme="minorHAnsi" w:hAnsiTheme="minorHAnsi" w:cstheme="minorHAnsi"/>
          <w:sz w:val="24"/>
          <w:szCs w:val="24"/>
        </w:rPr>
        <w:t xml:space="preserve">will refer to the specific guidance in Keeping Children Safe in Education Part five: Child on Child Sexual Violence and Sexual Harassment and Lancashire Procedures. </w:t>
      </w:r>
      <w:hyperlink r:id="rId66" w:history="1">
        <w:r w:rsidR="00532770" w:rsidRPr="00672E91">
          <w:rPr>
            <w:rStyle w:val="Hyperlink"/>
            <w:rFonts w:asciiTheme="minorHAnsi" w:hAnsiTheme="minorHAnsi" w:cstheme="minorHAnsi"/>
            <w:sz w:val="24"/>
            <w:szCs w:val="24"/>
          </w:rPr>
          <w:t>5.31 Peer Abuse (proceduresonline.com)</w:t>
        </w:r>
      </w:hyperlink>
      <w:r w:rsidR="00532770" w:rsidRPr="00532770">
        <w:rPr>
          <w:rFonts w:asciiTheme="minorHAnsi" w:hAnsiTheme="minorHAnsi" w:cstheme="minorHAnsi"/>
          <w:sz w:val="24"/>
          <w:szCs w:val="24"/>
        </w:rPr>
        <w:t xml:space="preserve"> </w:t>
      </w:r>
    </w:p>
    <w:p w14:paraId="2DC51556" w14:textId="77777777" w:rsidR="00D759FF" w:rsidRPr="00532770" w:rsidRDefault="00D759FF" w:rsidP="000952D5">
      <w:pPr>
        <w:jc w:val="both"/>
        <w:rPr>
          <w:rFonts w:asciiTheme="minorHAnsi" w:hAnsiTheme="minorHAnsi" w:cstheme="minorHAnsi"/>
          <w:sz w:val="24"/>
          <w:szCs w:val="24"/>
        </w:rPr>
      </w:pPr>
    </w:p>
    <w:p w14:paraId="6ED538A2"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All staff will be aware that child-on-child abuse can occur between pupils of any age and gender, both inside and outside of school, as well as online. All staff will be aware of the indicators of child-on-child abuse, how to identify it, and how to respond to reports. All staff will also recognise that even if no cases have been reported, this is not an indicator that child-on-child abuse is not occurring. All staff will speak to the DSL if they have any concerns about child-on-child abuse.</w:t>
      </w:r>
    </w:p>
    <w:p w14:paraId="103356DA" w14:textId="77777777" w:rsidR="00192D0E" w:rsidRPr="00532770" w:rsidRDefault="00192D0E" w:rsidP="000952D5">
      <w:pPr>
        <w:jc w:val="both"/>
        <w:rPr>
          <w:rFonts w:asciiTheme="minorHAnsi" w:hAnsiTheme="minorHAnsi" w:cstheme="minorHAnsi"/>
          <w:sz w:val="24"/>
          <w:szCs w:val="24"/>
        </w:rPr>
      </w:pPr>
    </w:p>
    <w:p w14:paraId="04EA90E5"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All staff will understand the importance of challenge inappropriate behaviour between peers and will not tolerate abuse as “banter” or “part of growing up”.</w:t>
      </w:r>
    </w:p>
    <w:p w14:paraId="02508268" w14:textId="77777777" w:rsidR="00192D0E" w:rsidRDefault="00192D0E" w:rsidP="000952D5">
      <w:pPr>
        <w:jc w:val="both"/>
        <w:rPr>
          <w:rFonts w:asciiTheme="minorHAnsi" w:hAnsiTheme="minorHAnsi" w:cstheme="minorHAnsi"/>
          <w:sz w:val="24"/>
          <w:szCs w:val="24"/>
        </w:rPr>
      </w:pPr>
    </w:p>
    <w:p w14:paraId="661B6FE2" w14:textId="77777777" w:rsidR="00192D0E" w:rsidRPr="00532770" w:rsidRDefault="00192D0E" w:rsidP="000952D5">
      <w:pPr>
        <w:jc w:val="both"/>
        <w:rPr>
          <w:rFonts w:asciiTheme="minorHAnsi" w:hAnsiTheme="minorHAnsi" w:cstheme="minorHAnsi"/>
          <w:sz w:val="24"/>
          <w:szCs w:val="24"/>
        </w:rPr>
      </w:pPr>
    </w:p>
    <w:p w14:paraId="35C5665A"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color w:val="70AD47" w:themeColor="accent6"/>
          <w:sz w:val="24"/>
          <w:szCs w:val="24"/>
        </w:rPr>
        <w:t xml:space="preserve"> </w:t>
      </w:r>
      <w:r w:rsidRPr="00532770">
        <w:rPr>
          <w:rFonts w:asciiTheme="minorHAnsi" w:hAnsiTheme="minorHAnsi" w:cstheme="minorHAnsi"/>
          <w:sz w:val="24"/>
          <w:szCs w:val="24"/>
        </w:rPr>
        <w:t>Child-on-child abuse can be manifested in many different ways, including:</w:t>
      </w:r>
    </w:p>
    <w:p w14:paraId="70F45745" w14:textId="77777777" w:rsidR="00532770" w:rsidRPr="00532770" w:rsidRDefault="00532770">
      <w:pPr>
        <w:pStyle w:val="ListParagraph"/>
        <w:numPr>
          <w:ilvl w:val="0"/>
          <w:numId w:val="4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Bullying, including cyberbullying and prejudice-based or discriminatory bullying.</w:t>
      </w:r>
    </w:p>
    <w:p w14:paraId="68C4E454" w14:textId="77777777" w:rsidR="00532770" w:rsidRPr="00532770" w:rsidRDefault="00532770">
      <w:pPr>
        <w:pStyle w:val="ListParagraph"/>
        <w:numPr>
          <w:ilvl w:val="0"/>
          <w:numId w:val="4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Abuse in intimate personal relationships between peers.</w:t>
      </w:r>
    </w:p>
    <w:p w14:paraId="64786ADE" w14:textId="77777777" w:rsidR="00532770" w:rsidRPr="00532770" w:rsidRDefault="00532770">
      <w:pPr>
        <w:pStyle w:val="ListParagraph"/>
        <w:numPr>
          <w:ilvl w:val="0"/>
          <w:numId w:val="4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Physical abuse – this may include an online element which facilitates, threatens and/or encourages physical abuse.</w:t>
      </w:r>
    </w:p>
    <w:p w14:paraId="7AA8A641" w14:textId="77777777" w:rsidR="00532770" w:rsidRPr="00532770" w:rsidRDefault="00532770">
      <w:pPr>
        <w:pStyle w:val="ListParagraph"/>
        <w:numPr>
          <w:ilvl w:val="0"/>
          <w:numId w:val="4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Sexual violence – this may include an online element which facilitates, threatens and/or encourages sexual violence.</w:t>
      </w:r>
    </w:p>
    <w:p w14:paraId="32FF0320" w14:textId="77777777" w:rsidR="00532770" w:rsidRPr="00532770" w:rsidRDefault="00532770">
      <w:pPr>
        <w:pStyle w:val="ListParagraph"/>
        <w:numPr>
          <w:ilvl w:val="0"/>
          <w:numId w:val="4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Sexual harassment, including online sexual harassment, which may be standalone or part of a broader pattern of abuse.</w:t>
      </w:r>
    </w:p>
    <w:p w14:paraId="7C27B1AC" w14:textId="77777777" w:rsidR="00532770" w:rsidRPr="00532770" w:rsidRDefault="00532770">
      <w:pPr>
        <w:pStyle w:val="ListParagraph"/>
        <w:numPr>
          <w:ilvl w:val="0"/>
          <w:numId w:val="4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Causing someone to engage in sexual activity without consent.</w:t>
      </w:r>
    </w:p>
    <w:p w14:paraId="19D80587" w14:textId="77777777" w:rsidR="00532770" w:rsidRPr="00532770" w:rsidRDefault="00532770">
      <w:pPr>
        <w:pStyle w:val="ListParagraph"/>
        <w:numPr>
          <w:ilvl w:val="0"/>
          <w:numId w:val="4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The consensual and non-consensual sharing of nude and semi-nude images and/or videos.</w:t>
      </w:r>
    </w:p>
    <w:p w14:paraId="0F58D135" w14:textId="77777777" w:rsidR="00532770" w:rsidRPr="00532770" w:rsidRDefault="00532770">
      <w:pPr>
        <w:pStyle w:val="ListParagraph"/>
        <w:numPr>
          <w:ilvl w:val="0"/>
          <w:numId w:val="4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lastRenderedPageBreak/>
        <w:t>Upskirting.</w:t>
      </w:r>
    </w:p>
    <w:p w14:paraId="5D5E8477" w14:textId="77777777" w:rsidR="00532770" w:rsidRPr="00532770" w:rsidRDefault="00532770">
      <w:pPr>
        <w:pStyle w:val="ListParagraph"/>
        <w:numPr>
          <w:ilvl w:val="0"/>
          <w:numId w:val="43"/>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Initiation and hazing-type violence and rituals, which can include activities involving harassment, abuse or humiliation used as a way of initiating a person into a group, and may also include an online element. </w:t>
      </w:r>
    </w:p>
    <w:p w14:paraId="0E0CBB80"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All staff will be clear as to the school’s policy and procedures regarding child-on-child abuse and the role they have to play in preventing it and responding where they believe a child may be at risk from it. </w:t>
      </w:r>
    </w:p>
    <w:p w14:paraId="2962FF1E" w14:textId="77777777" w:rsidR="00192D0E" w:rsidRPr="00532770" w:rsidRDefault="00192D0E" w:rsidP="000952D5">
      <w:pPr>
        <w:jc w:val="both"/>
        <w:rPr>
          <w:rFonts w:asciiTheme="minorHAnsi" w:hAnsiTheme="minorHAnsi" w:cstheme="minorHAnsi"/>
          <w:sz w:val="24"/>
          <w:szCs w:val="24"/>
        </w:rPr>
      </w:pPr>
    </w:p>
    <w:p w14:paraId="0BE5FF8F" w14:textId="77777777" w:rsidR="00192D0E"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All staff will be made aware of the heightened vulnerability of pupils with SEND, who evidence suggests are more likely to be abused than their peers. Staff will not assume that possible indicators of abuse relate to the pupil’s SEND and will always explore indicators further. </w:t>
      </w:r>
    </w:p>
    <w:p w14:paraId="6D107D77" w14:textId="77777777" w:rsidR="00192D0E" w:rsidRDefault="00192D0E" w:rsidP="000952D5">
      <w:pPr>
        <w:jc w:val="both"/>
        <w:rPr>
          <w:rFonts w:asciiTheme="minorHAnsi" w:hAnsiTheme="minorHAnsi" w:cstheme="minorHAnsi"/>
          <w:sz w:val="24"/>
          <w:szCs w:val="24"/>
        </w:rPr>
      </w:pPr>
    </w:p>
    <w:p w14:paraId="243DB85D" w14:textId="1189C328"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All staff will be made aware of the heightened vulnerability of LGBTQ+ pupils, who evidence suggests are also more likely to be targeted by their peers. In some cases, pupils who are perceived to be LGBTQ+, regardless of whether they are LGBTQ+, can be just as vulnerable to abuse as LGBTQ+ pupils. The school’s response to sexual violence and sexual harassment between pupils of the same sex will be equally as robust as it is for incidents between children of the opposite sex.</w:t>
      </w:r>
    </w:p>
    <w:p w14:paraId="1918E649" w14:textId="77777777" w:rsidR="00192D0E" w:rsidRPr="00532770" w:rsidRDefault="00192D0E" w:rsidP="000952D5">
      <w:pPr>
        <w:jc w:val="both"/>
        <w:rPr>
          <w:rFonts w:asciiTheme="minorHAnsi" w:hAnsiTheme="minorHAnsi" w:cstheme="minorHAnsi"/>
          <w:sz w:val="24"/>
          <w:szCs w:val="24"/>
        </w:rPr>
      </w:pPr>
    </w:p>
    <w:p w14:paraId="6ED69D0D" w14:textId="228029EC" w:rsidR="00532770" w:rsidRDefault="00532770" w:rsidP="000952D5">
      <w:pPr>
        <w:jc w:val="both"/>
        <w:rPr>
          <w:rFonts w:asciiTheme="minorHAnsi" w:hAnsiTheme="minorHAnsi" w:cstheme="minorHAnsi"/>
          <w:color w:val="FF0000"/>
          <w:sz w:val="24"/>
          <w:szCs w:val="24"/>
        </w:rPr>
      </w:pPr>
      <w:r w:rsidRPr="00532770">
        <w:rPr>
          <w:rFonts w:asciiTheme="minorHAnsi" w:hAnsiTheme="minorHAnsi" w:cstheme="minorHAnsi"/>
          <w:sz w:val="24"/>
          <w:szCs w:val="24"/>
        </w:rPr>
        <w:t>Pupils will be made aware of how to raise concerns or make a report and how any reports will be handled. This includes the process for reporting concerns about friends or peers. Pupils will also be reassured that they will be taken seriously, be supported, and kept safe. This process will be continually revi</w:t>
      </w:r>
      <w:r w:rsidRPr="004C266D">
        <w:rPr>
          <w:rFonts w:asciiTheme="minorHAnsi" w:hAnsiTheme="minorHAnsi" w:cstheme="minorHAnsi"/>
          <w:sz w:val="24"/>
          <w:szCs w:val="24"/>
        </w:rPr>
        <w:t xml:space="preserve">ewed by </w:t>
      </w:r>
      <w:r w:rsidR="004C266D" w:rsidRPr="004C266D">
        <w:rPr>
          <w:rFonts w:asciiTheme="minorHAnsi" w:hAnsiTheme="minorHAnsi" w:cstheme="minorHAnsi"/>
          <w:sz w:val="24"/>
          <w:szCs w:val="24"/>
        </w:rPr>
        <w:t>the Senior Leadership Team and DSLs.</w:t>
      </w:r>
    </w:p>
    <w:p w14:paraId="634CE8D5" w14:textId="77777777" w:rsidR="004C266D" w:rsidRPr="00532770" w:rsidRDefault="004C266D" w:rsidP="000952D5">
      <w:pPr>
        <w:jc w:val="both"/>
        <w:rPr>
          <w:rFonts w:asciiTheme="minorHAnsi" w:hAnsiTheme="minorHAnsi" w:cstheme="minorHAnsi"/>
          <w:sz w:val="24"/>
          <w:szCs w:val="24"/>
        </w:rPr>
      </w:pPr>
    </w:p>
    <w:p w14:paraId="4145583E" w14:textId="2752D83F" w:rsidR="00532770" w:rsidRPr="00532770" w:rsidRDefault="001E3D9B" w:rsidP="000952D5">
      <w:pPr>
        <w:jc w:val="both"/>
        <w:rPr>
          <w:rFonts w:asciiTheme="minorHAnsi" w:hAnsiTheme="minorHAnsi" w:cstheme="minorHAnsi"/>
          <w:sz w:val="24"/>
          <w:szCs w:val="24"/>
        </w:rPr>
      </w:pPr>
      <w:r>
        <w:rPr>
          <w:rFonts w:asciiTheme="minorHAnsi" w:hAnsiTheme="minorHAnsi" w:cstheme="minorHAnsi"/>
          <w:sz w:val="24"/>
          <w:szCs w:val="24"/>
        </w:rPr>
        <w:t>When investigating child on</w:t>
      </w:r>
      <w:r w:rsidR="00AB0FA8">
        <w:rPr>
          <w:rFonts w:asciiTheme="minorHAnsi" w:hAnsiTheme="minorHAnsi" w:cstheme="minorHAnsi"/>
          <w:sz w:val="24"/>
          <w:szCs w:val="24"/>
        </w:rPr>
        <w:t xml:space="preserve"> child abuse, we </w:t>
      </w:r>
      <w:r w:rsidR="00532770" w:rsidRPr="00532770">
        <w:rPr>
          <w:rFonts w:asciiTheme="minorHAnsi" w:hAnsiTheme="minorHAnsi" w:cstheme="minorHAnsi"/>
          <w:sz w:val="24"/>
          <w:szCs w:val="24"/>
        </w:rPr>
        <w:t>will consider:</w:t>
      </w:r>
    </w:p>
    <w:p w14:paraId="1C57273B" w14:textId="1B8286A8"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T</w:t>
      </w:r>
      <w:r w:rsidR="00532770" w:rsidRPr="00532770">
        <w:rPr>
          <w:rFonts w:asciiTheme="minorHAnsi" w:hAnsiTheme="minorHAnsi" w:cstheme="minorHAnsi"/>
          <w:color w:val="000000"/>
          <w:sz w:val="24"/>
          <w:szCs w:val="24"/>
          <w:lang w:eastAsia="en-GB"/>
        </w:rPr>
        <w:t>he wishes of the victim in terms of how they want to proceed</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5688BAB4" w14:textId="0B7715C4"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T</w:t>
      </w:r>
      <w:r w:rsidR="00532770" w:rsidRPr="00532770">
        <w:rPr>
          <w:rFonts w:asciiTheme="minorHAnsi" w:hAnsiTheme="minorHAnsi" w:cstheme="minorHAnsi"/>
          <w:color w:val="000000"/>
          <w:sz w:val="24"/>
          <w:szCs w:val="24"/>
          <w:lang w:eastAsia="en-GB"/>
        </w:rPr>
        <w:t>he nature of the alleged incident</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566F750A" w14:textId="50FBCAC6"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T</w:t>
      </w:r>
      <w:r w:rsidR="00532770" w:rsidRPr="00532770">
        <w:rPr>
          <w:rFonts w:asciiTheme="minorHAnsi" w:hAnsiTheme="minorHAnsi" w:cstheme="minorHAnsi"/>
          <w:color w:val="000000"/>
          <w:sz w:val="24"/>
          <w:szCs w:val="24"/>
          <w:lang w:eastAsia="en-GB"/>
        </w:rPr>
        <w:t>he ages of the children involved</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0CE9DED2" w14:textId="7C02A1A5"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T</w:t>
      </w:r>
      <w:r w:rsidR="00532770" w:rsidRPr="00532770">
        <w:rPr>
          <w:rFonts w:asciiTheme="minorHAnsi" w:hAnsiTheme="minorHAnsi" w:cstheme="minorHAnsi"/>
          <w:color w:val="000000"/>
          <w:sz w:val="24"/>
          <w:szCs w:val="24"/>
          <w:lang w:eastAsia="en-GB"/>
        </w:rPr>
        <w:t>he development stages of the children involved</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0315DE22" w14:textId="7ED79D9E"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A</w:t>
      </w:r>
      <w:r w:rsidR="00532770" w:rsidRPr="00532770">
        <w:rPr>
          <w:rFonts w:asciiTheme="minorHAnsi" w:hAnsiTheme="minorHAnsi" w:cstheme="minorHAnsi"/>
          <w:color w:val="000000"/>
          <w:sz w:val="24"/>
          <w:szCs w:val="24"/>
          <w:lang w:eastAsia="en-GB"/>
        </w:rPr>
        <w:t>ny power imbalance between the children</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78F76888" w14:textId="508378B2"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I</w:t>
      </w:r>
      <w:r w:rsidR="00532770" w:rsidRPr="00532770">
        <w:rPr>
          <w:rFonts w:asciiTheme="minorHAnsi" w:hAnsiTheme="minorHAnsi" w:cstheme="minorHAnsi"/>
          <w:color w:val="000000"/>
          <w:sz w:val="24"/>
          <w:szCs w:val="24"/>
          <w:lang w:eastAsia="en-GB"/>
        </w:rPr>
        <w:t>s the incident a one-off or a sustained pattern of abuse</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467233BA" w14:textId="280E0B8F"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A</w:t>
      </w:r>
      <w:r w:rsidR="00532770" w:rsidRPr="00532770">
        <w:rPr>
          <w:rFonts w:asciiTheme="minorHAnsi" w:hAnsiTheme="minorHAnsi" w:cstheme="minorHAnsi"/>
          <w:color w:val="000000"/>
          <w:sz w:val="24"/>
          <w:szCs w:val="24"/>
          <w:lang w:eastAsia="en-GB"/>
        </w:rPr>
        <w:t>re there ongoing risks to the victim, other children, school or college staff</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26373CF7" w14:textId="10FB7FD4"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C</w:t>
      </w:r>
      <w:r w:rsidR="00532770" w:rsidRPr="00532770">
        <w:rPr>
          <w:rFonts w:asciiTheme="minorHAnsi" w:hAnsiTheme="minorHAnsi" w:cstheme="minorHAnsi"/>
          <w:color w:val="000000"/>
          <w:sz w:val="24"/>
          <w:szCs w:val="24"/>
          <w:lang w:eastAsia="en-GB"/>
        </w:rPr>
        <w:t xml:space="preserve">ontextual safeguarding issues. </w:t>
      </w:r>
    </w:p>
    <w:p w14:paraId="302A93C4" w14:textId="77777777" w:rsidR="00532770" w:rsidRDefault="00532770" w:rsidP="000952D5">
      <w:pPr>
        <w:autoSpaceDE w:val="0"/>
        <w:autoSpaceDN w:val="0"/>
        <w:adjustRightInd w:val="0"/>
        <w:spacing w:line="276" w:lineRule="auto"/>
        <w:jc w:val="both"/>
        <w:rPr>
          <w:rFonts w:asciiTheme="minorHAnsi" w:hAnsiTheme="minorHAnsi" w:cstheme="minorHAnsi"/>
          <w:color w:val="000000"/>
          <w:sz w:val="24"/>
          <w:szCs w:val="24"/>
          <w:lang w:eastAsia="en-GB"/>
        </w:rPr>
      </w:pPr>
    </w:p>
    <w:p w14:paraId="3CA90E74" w14:textId="77777777" w:rsidR="00AB0FA8" w:rsidRDefault="00AB0FA8" w:rsidP="000952D5">
      <w:pPr>
        <w:autoSpaceDE w:val="0"/>
        <w:autoSpaceDN w:val="0"/>
        <w:adjustRightInd w:val="0"/>
        <w:spacing w:line="276" w:lineRule="auto"/>
        <w:jc w:val="both"/>
        <w:rPr>
          <w:rFonts w:asciiTheme="minorHAnsi" w:hAnsiTheme="minorHAnsi" w:cstheme="minorHAnsi"/>
          <w:color w:val="000000"/>
          <w:sz w:val="24"/>
          <w:szCs w:val="24"/>
          <w:lang w:eastAsia="en-GB"/>
        </w:rPr>
      </w:pPr>
    </w:p>
    <w:p w14:paraId="5543CD5F" w14:textId="77777777" w:rsidR="00AB0FA8" w:rsidRPr="00532770" w:rsidRDefault="00AB0FA8" w:rsidP="000952D5">
      <w:pPr>
        <w:autoSpaceDE w:val="0"/>
        <w:autoSpaceDN w:val="0"/>
        <w:adjustRightInd w:val="0"/>
        <w:spacing w:line="276" w:lineRule="auto"/>
        <w:jc w:val="both"/>
        <w:rPr>
          <w:rFonts w:asciiTheme="minorHAnsi" w:hAnsiTheme="minorHAnsi" w:cstheme="minorHAnsi"/>
          <w:color w:val="000000"/>
          <w:sz w:val="24"/>
          <w:szCs w:val="24"/>
          <w:lang w:eastAsia="en-GB"/>
        </w:rPr>
      </w:pPr>
    </w:p>
    <w:p w14:paraId="6C739D58" w14:textId="60F38251" w:rsidR="00532770" w:rsidRPr="00532770" w:rsidRDefault="00532770" w:rsidP="000952D5">
      <w:pPr>
        <w:autoSpaceDE w:val="0"/>
        <w:autoSpaceDN w:val="0"/>
        <w:adjustRightInd w:val="0"/>
        <w:spacing w:line="276" w:lineRule="auto"/>
        <w:contextualSpacing/>
        <w:jc w:val="both"/>
        <w:rPr>
          <w:rFonts w:asciiTheme="minorHAnsi" w:eastAsia="Calibri" w:hAnsiTheme="minorHAnsi" w:cstheme="minorHAnsi"/>
          <w:color w:val="000000"/>
          <w:sz w:val="24"/>
          <w:szCs w:val="24"/>
        </w:rPr>
      </w:pPr>
      <w:r w:rsidRPr="00532770">
        <w:rPr>
          <w:rFonts w:asciiTheme="minorHAnsi" w:eastAsia="Calibri" w:hAnsiTheme="minorHAnsi" w:cstheme="minorHAnsi"/>
          <w:b/>
          <w:color w:val="000000"/>
          <w:sz w:val="24"/>
          <w:szCs w:val="24"/>
        </w:rPr>
        <w:t xml:space="preserve">Following a report of sexual violence, the </w:t>
      </w:r>
      <w:r w:rsidR="00DA16A5">
        <w:rPr>
          <w:rFonts w:asciiTheme="minorHAnsi" w:eastAsia="Calibri" w:hAnsiTheme="minorHAnsi" w:cstheme="minorHAnsi"/>
          <w:b/>
          <w:color w:val="000000"/>
          <w:sz w:val="24"/>
          <w:szCs w:val="24"/>
        </w:rPr>
        <w:t>D</w:t>
      </w:r>
      <w:r w:rsidRPr="00532770">
        <w:rPr>
          <w:rFonts w:asciiTheme="minorHAnsi" w:eastAsia="Calibri" w:hAnsiTheme="minorHAnsi" w:cstheme="minorHAnsi"/>
          <w:b/>
          <w:color w:val="000000"/>
          <w:sz w:val="24"/>
          <w:szCs w:val="24"/>
        </w:rPr>
        <w:t xml:space="preserve">esignated </w:t>
      </w:r>
      <w:r w:rsidR="00DA16A5">
        <w:rPr>
          <w:rFonts w:asciiTheme="minorHAnsi" w:eastAsia="Calibri" w:hAnsiTheme="minorHAnsi" w:cstheme="minorHAnsi"/>
          <w:b/>
          <w:color w:val="000000"/>
          <w:sz w:val="24"/>
          <w:szCs w:val="24"/>
        </w:rPr>
        <w:t>S</w:t>
      </w:r>
      <w:r w:rsidRPr="00532770">
        <w:rPr>
          <w:rFonts w:asciiTheme="minorHAnsi" w:eastAsia="Calibri" w:hAnsiTheme="minorHAnsi" w:cstheme="minorHAnsi"/>
          <w:b/>
          <w:color w:val="000000"/>
          <w:sz w:val="24"/>
          <w:szCs w:val="24"/>
        </w:rPr>
        <w:t xml:space="preserve">afeguarding </w:t>
      </w:r>
      <w:r w:rsidR="00DA16A5">
        <w:rPr>
          <w:rFonts w:asciiTheme="minorHAnsi" w:eastAsia="Calibri" w:hAnsiTheme="minorHAnsi" w:cstheme="minorHAnsi"/>
          <w:b/>
          <w:color w:val="000000"/>
          <w:sz w:val="24"/>
          <w:szCs w:val="24"/>
        </w:rPr>
        <w:t>L</w:t>
      </w:r>
      <w:r w:rsidRPr="00532770">
        <w:rPr>
          <w:rFonts w:asciiTheme="minorHAnsi" w:eastAsia="Calibri" w:hAnsiTheme="minorHAnsi" w:cstheme="minorHAnsi"/>
          <w:b/>
          <w:color w:val="000000"/>
          <w:sz w:val="24"/>
          <w:szCs w:val="24"/>
        </w:rPr>
        <w:t>ead (or deputy) will make an immediate risk and needs assessment, considering</w:t>
      </w:r>
      <w:r w:rsidRPr="00532770">
        <w:rPr>
          <w:rFonts w:asciiTheme="minorHAnsi" w:eastAsia="Calibri" w:hAnsiTheme="minorHAnsi" w:cstheme="minorHAnsi"/>
          <w:color w:val="000000"/>
          <w:sz w:val="24"/>
          <w:szCs w:val="24"/>
        </w:rPr>
        <w:t xml:space="preserve">: </w:t>
      </w:r>
    </w:p>
    <w:p w14:paraId="2A681C53" w14:textId="64B303D5"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T</w:t>
      </w:r>
      <w:r w:rsidR="00532770" w:rsidRPr="00532770">
        <w:rPr>
          <w:rFonts w:asciiTheme="minorHAnsi" w:hAnsiTheme="minorHAnsi" w:cstheme="minorHAnsi"/>
          <w:color w:val="000000"/>
          <w:sz w:val="24"/>
          <w:szCs w:val="24"/>
          <w:lang w:eastAsia="en-GB"/>
        </w:rPr>
        <w:t>he victim</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77137098" w14:textId="23775F62"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T</w:t>
      </w:r>
      <w:r w:rsidR="00532770" w:rsidRPr="00532770">
        <w:rPr>
          <w:rFonts w:asciiTheme="minorHAnsi" w:hAnsiTheme="minorHAnsi" w:cstheme="minorHAnsi"/>
          <w:color w:val="000000"/>
          <w:sz w:val="24"/>
          <w:szCs w:val="24"/>
          <w:lang w:eastAsia="en-GB"/>
        </w:rPr>
        <w:t>he alleged perpetrator</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3FD36C42" w14:textId="02B9F4D8" w:rsidR="00532770" w:rsidRPr="00532770" w:rsidRDefault="00AB0FA8">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A</w:t>
      </w:r>
      <w:r w:rsidR="00532770" w:rsidRPr="00532770">
        <w:rPr>
          <w:rFonts w:asciiTheme="minorHAnsi" w:hAnsiTheme="minorHAnsi" w:cstheme="minorHAnsi"/>
          <w:color w:val="000000"/>
          <w:sz w:val="24"/>
          <w:szCs w:val="24"/>
          <w:lang w:eastAsia="en-GB"/>
        </w:rPr>
        <w:t>ll other children (and if appropriate adult students and staff)</w:t>
      </w:r>
      <w:r>
        <w:rPr>
          <w:rFonts w:asciiTheme="minorHAnsi" w:hAnsiTheme="minorHAnsi" w:cstheme="minorHAnsi"/>
          <w:color w:val="000000"/>
          <w:sz w:val="24"/>
          <w:szCs w:val="24"/>
          <w:lang w:eastAsia="en-GB"/>
        </w:rPr>
        <w:t>.</w:t>
      </w:r>
      <w:r w:rsidR="00532770" w:rsidRPr="00532770">
        <w:rPr>
          <w:rFonts w:asciiTheme="minorHAnsi" w:hAnsiTheme="minorHAnsi" w:cstheme="minorHAnsi"/>
          <w:color w:val="000000"/>
          <w:sz w:val="24"/>
          <w:szCs w:val="24"/>
          <w:lang w:eastAsia="en-GB"/>
        </w:rPr>
        <w:t xml:space="preserve"> </w:t>
      </w:r>
    </w:p>
    <w:p w14:paraId="2CECEF54" w14:textId="669F73F8" w:rsidR="00532770" w:rsidRPr="00532770" w:rsidRDefault="00532770">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sidRPr="00532770">
        <w:rPr>
          <w:rFonts w:asciiTheme="minorHAnsi" w:hAnsiTheme="minorHAnsi" w:cstheme="minorHAnsi"/>
          <w:color w:val="000000"/>
          <w:sz w:val="24"/>
          <w:szCs w:val="24"/>
          <w:lang w:eastAsia="en-GB"/>
        </w:rPr>
        <w:t>Risk assessments will be recorded and kept under review as a minimum termly</w:t>
      </w:r>
      <w:r w:rsidR="00AB0FA8">
        <w:rPr>
          <w:rFonts w:asciiTheme="minorHAnsi" w:hAnsiTheme="minorHAnsi" w:cstheme="minorHAnsi"/>
          <w:color w:val="000000"/>
          <w:sz w:val="24"/>
          <w:szCs w:val="24"/>
          <w:lang w:eastAsia="en-GB"/>
        </w:rPr>
        <w:t>.</w:t>
      </w:r>
    </w:p>
    <w:p w14:paraId="18A62AB5" w14:textId="575389CC" w:rsidR="00532770" w:rsidRDefault="00532770">
      <w:pPr>
        <w:numPr>
          <w:ilvl w:val="0"/>
          <w:numId w:val="5"/>
        </w:numPr>
        <w:autoSpaceDE w:val="0"/>
        <w:autoSpaceDN w:val="0"/>
        <w:adjustRightInd w:val="0"/>
        <w:spacing w:line="276" w:lineRule="auto"/>
        <w:jc w:val="both"/>
        <w:rPr>
          <w:rFonts w:asciiTheme="minorHAnsi" w:hAnsiTheme="minorHAnsi" w:cstheme="minorHAnsi"/>
          <w:color w:val="000000"/>
          <w:sz w:val="24"/>
          <w:szCs w:val="24"/>
          <w:lang w:eastAsia="en-GB"/>
        </w:rPr>
      </w:pPr>
      <w:r w:rsidRPr="00532770">
        <w:rPr>
          <w:rFonts w:asciiTheme="minorHAnsi" w:hAnsiTheme="minorHAnsi" w:cstheme="minorHAnsi"/>
          <w:color w:val="000000"/>
          <w:sz w:val="24"/>
          <w:szCs w:val="24"/>
          <w:lang w:eastAsia="en-GB"/>
        </w:rPr>
        <w:t>Refer to</w:t>
      </w:r>
      <w:r w:rsidR="00AB0FA8">
        <w:rPr>
          <w:rFonts w:asciiTheme="minorHAnsi" w:hAnsiTheme="minorHAnsi" w:cstheme="minorHAnsi"/>
          <w:color w:val="000000"/>
          <w:sz w:val="24"/>
          <w:szCs w:val="24"/>
          <w:lang w:eastAsia="en-GB"/>
        </w:rPr>
        <w:t xml:space="preserve"> </w:t>
      </w:r>
      <w:r w:rsidRPr="00532770">
        <w:rPr>
          <w:rFonts w:asciiTheme="minorHAnsi" w:hAnsiTheme="minorHAnsi" w:cstheme="minorHAnsi"/>
          <w:color w:val="000000"/>
          <w:sz w:val="24"/>
          <w:szCs w:val="24"/>
          <w:lang w:eastAsia="en-GB"/>
        </w:rPr>
        <w:t xml:space="preserve">Guidance in </w:t>
      </w:r>
      <w:r w:rsidRPr="00403B41">
        <w:rPr>
          <w:rFonts w:asciiTheme="minorHAnsi" w:hAnsiTheme="minorHAnsi" w:cstheme="minorHAnsi"/>
          <w:color w:val="2E74B5" w:themeColor="accent1" w:themeShade="BF"/>
          <w:sz w:val="24"/>
          <w:szCs w:val="24"/>
          <w:lang w:eastAsia="en-GB"/>
        </w:rPr>
        <w:t>Keeping Children Safe in Education 202</w:t>
      </w:r>
      <w:r w:rsidR="00403B41" w:rsidRPr="00403B41">
        <w:rPr>
          <w:rFonts w:asciiTheme="minorHAnsi" w:hAnsiTheme="minorHAnsi" w:cstheme="minorHAnsi"/>
          <w:color w:val="2E74B5" w:themeColor="accent1" w:themeShade="BF"/>
          <w:sz w:val="24"/>
          <w:szCs w:val="24"/>
          <w:lang w:eastAsia="en-GB"/>
        </w:rPr>
        <w:t>5</w:t>
      </w:r>
      <w:r w:rsidRPr="00532770">
        <w:rPr>
          <w:rFonts w:asciiTheme="minorHAnsi" w:hAnsiTheme="minorHAnsi" w:cstheme="minorHAnsi"/>
          <w:color w:val="000000"/>
          <w:sz w:val="24"/>
          <w:szCs w:val="24"/>
          <w:lang w:eastAsia="en-GB"/>
        </w:rPr>
        <w:t>, Part 5.</w:t>
      </w:r>
    </w:p>
    <w:p w14:paraId="49254CF8" w14:textId="77777777" w:rsidR="00011E5A" w:rsidRDefault="00011E5A" w:rsidP="00011E5A">
      <w:pPr>
        <w:autoSpaceDE w:val="0"/>
        <w:autoSpaceDN w:val="0"/>
        <w:adjustRightInd w:val="0"/>
        <w:spacing w:line="276" w:lineRule="auto"/>
        <w:jc w:val="both"/>
        <w:rPr>
          <w:rFonts w:asciiTheme="minorHAnsi" w:hAnsiTheme="minorHAnsi" w:cstheme="minorHAnsi"/>
          <w:color w:val="000000"/>
          <w:sz w:val="24"/>
          <w:szCs w:val="24"/>
          <w:lang w:eastAsia="en-GB"/>
        </w:rPr>
      </w:pPr>
    </w:p>
    <w:p w14:paraId="32F593A5" w14:textId="77777777" w:rsidR="00011E5A" w:rsidRPr="00011E5A" w:rsidRDefault="00011E5A" w:rsidP="00011E5A">
      <w:pPr>
        <w:autoSpaceDE w:val="0"/>
        <w:autoSpaceDN w:val="0"/>
        <w:adjustRightInd w:val="0"/>
        <w:spacing w:line="276" w:lineRule="auto"/>
        <w:jc w:val="both"/>
        <w:rPr>
          <w:rFonts w:asciiTheme="minorHAnsi" w:hAnsiTheme="minorHAnsi" w:cstheme="minorHAnsi"/>
          <w:color w:val="2E74B5" w:themeColor="accent1" w:themeShade="BF"/>
          <w:sz w:val="24"/>
          <w:szCs w:val="24"/>
          <w:lang w:eastAsia="en-GB"/>
        </w:rPr>
      </w:pPr>
      <w:r w:rsidRPr="00011E5A">
        <w:rPr>
          <w:rFonts w:asciiTheme="minorHAnsi" w:hAnsiTheme="minorHAnsi" w:cstheme="minorHAnsi"/>
          <w:color w:val="2E74B5" w:themeColor="accent1" w:themeShade="BF"/>
          <w:sz w:val="24"/>
          <w:szCs w:val="24"/>
          <w:lang w:eastAsia="en-GB"/>
        </w:rPr>
        <w:t>Where relevant, risk assessments will be written, informed by the voice of the children involved, consulted on with parents and shared on a need to know basis with relevant staff. and kept under review as a minimum, termly.</w:t>
      </w:r>
    </w:p>
    <w:p w14:paraId="16576CCC" w14:textId="77777777" w:rsidR="00011E5A" w:rsidRPr="00532770" w:rsidRDefault="00011E5A" w:rsidP="00011E5A">
      <w:pPr>
        <w:autoSpaceDE w:val="0"/>
        <w:autoSpaceDN w:val="0"/>
        <w:adjustRightInd w:val="0"/>
        <w:spacing w:line="276" w:lineRule="auto"/>
        <w:jc w:val="both"/>
        <w:rPr>
          <w:rFonts w:asciiTheme="minorHAnsi" w:hAnsiTheme="minorHAnsi" w:cstheme="minorHAnsi"/>
          <w:color w:val="000000"/>
          <w:sz w:val="24"/>
          <w:szCs w:val="24"/>
          <w:lang w:eastAsia="en-GB"/>
        </w:rPr>
      </w:pPr>
    </w:p>
    <w:p w14:paraId="39C11648" w14:textId="77777777" w:rsidR="00532770" w:rsidRDefault="00532770" w:rsidP="000952D5">
      <w:pPr>
        <w:autoSpaceDE w:val="0"/>
        <w:autoSpaceDN w:val="0"/>
        <w:adjustRightInd w:val="0"/>
        <w:spacing w:line="276" w:lineRule="auto"/>
        <w:ind w:left="720"/>
        <w:jc w:val="both"/>
        <w:rPr>
          <w:rFonts w:asciiTheme="minorHAnsi" w:hAnsiTheme="minorHAnsi" w:cstheme="minorHAnsi"/>
          <w:color w:val="000000"/>
          <w:sz w:val="24"/>
          <w:szCs w:val="24"/>
          <w:lang w:eastAsia="en-GB"/>
        </w:rPr>
      </w:pPr>
    </w:p>
    <w:p w14:paraId="3F80884C" w14:textId="27653426" w:rsidR="00532770" w:rsidRPr="00AB0FA8" w:rsidRDefault="00AB0FA8" w:rsidP="007321D2">
      <w:pPr>
        <w:pStyle w:val="Heading2"/>
        <w:rPr>
          <w:bCs/>
        </w:rPr>
      </w:pPr>
      <w:bookmarkStart w:id="55" w:name="_[Updated]_Serious_violence"/>
      <w:bookmarkStart w:id="56" w:name="_Toc207368987"/>
      <w:bookmarkEnd w:id="55"/>
      <w:r>
        <w:t>S</w:t>
      </w:r>
      <w:r w:rsidRPr="00AB0FA8">
        <w:t>ERIOUS VIOLENCE</w:t>
      </w:r>
      <w:bookmarkEnd w:id="56"/>
    </w:p>
    <w:p w14:paraId="12577EE6" w14:textId="77777777" w:rsidR="00AB0FA8" w:rsidRPr="00AB0FA8" w:rsidRDefault="00AB0FA8" w:rsidP="00AB0FA8"/>
    <w:p w14:paraId="40F991AB"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Through training, all staff will be made aware of the indicators which may signal a pupil is at risk from, or is involved with, serious violent crime. These indicators include, but are not limited to:</w:t>
      </w:r>
    </w:p>
    <w:p w14:paraId="41562097" w14:textId="77777777" w:rsidR="00532770" w:rsidRPr="00532770" w:rsidRDefault="00532770">
      <w:pPr>
        <w:pStyle w:val="ListParagraph"/>
        <w:numPr>
          <w:ilvl w:val="0"/>
          <w:numId w:val="2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Increased absence from school. </w:t>
      </w:r>
    </w:p>
    <w:p w14:paraId="202D2809" w14:textId="77777777" w:rsidR="00532770" w:rsidRPr="00532770" w:rsidRDefault="00532770">
      <w:pPr>
        <w:pStyle w:val="ListParagraph"/>
        <w:numPr>
          <w:ilvl w:val="0"/>
          <w:numId w:val="2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 change in friendships. </w:t>
      </w:r>
    </w:p>
    <w:p w14:paraId="7F659950" w14:textId="77777777" w:rsidR="00532770" w:rsidRPr="00532770" w:rsidRDefault="00532770">
      <w:pPr>
        <w:pStyle w:val="ListParagraph"/>
        <w:numPr>
          <w:ilvl w:val="0"/>
          <w:numId w:val="2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Relationships with older individuals or groups. </w:t>
      </w:r>
    </w:p>
    <w:p w14:paraId="77B78D2B" w14:textId="77777777" w:rsidR="00532770" w:rsidRPr="00532770" w:rsidRDefault="00532770">
      <w:pPr>
        <w:pStyle w:val="ListParagraph"/>
        <w:numPr>
          <w:ilvl w:val="0"/>
          <w:numId w:val="2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 significant decline in academic performance. </w:t>
      </w:r>
    </w:p>
    <w:p w14:paraId="57AF953E" w14:textId="77777777" w:rsidR="00532770" w:rsidRPr="00532770" w:rsidRDefault="00532770">
      <w:pPr>
        <w:pStyle w:val="ListParagraph"/>
        <w:numPr>
          <w:ilvl w:val="0"/>
          <w:numId w:val="2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Signs of self-harm. </w:t>
      </w:r>
    </w:p>
    <w:p w14:paraId="05FD57A6" w14:textId="77777777" w:rsidR="00532770" w:rsidRPr="00532770" w:rsidRDefault="00532770">
      <w:pPr>
        <w:pStyle w:val="ListParagraph"/>
        <w:numPr>
          <w:ilvl w:val="0"/>
          <w:numId w:val="2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A significant change in wellbeing. </w:t>
      </w:r>
    </w:p>
    <w:p w14:paraId="631832E6" w14:textId="77777777" w:rsidR="00532770" w:rsidRPr="00532770" w:rsidRDefault="00532770">
      <w:pPr>
        <w:pStyle w:val="ListParagraph"/>
        <w:numPr>
          <w:ilvl w:val="0"/>
          <w:numId w:val="2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Signs of assault. </w:t>
      </w:r>
    </w:p>
    <w:p w14:paraId="32659937" w14:textId="77777777" w:rsidR="00532770" w:rsidRPr="00532770" w:rsidRDefault="00532770">
      <w:pPr>
        <w:pStyle w:val="ListParagraph"/>
        <w:numPr>
          <w:ilvl w:val="0"/>
          <w:numId w:val="2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Unexplained injuries. </w:t>
      </w:r>
    </w:p>
    <w:p w14:paraId="7EB3AFE3" w14:textId="77777777" w:rsidR="00532770" w:rsidRDefault="00532770">
      <w:pPr>
        <w:pStyle w:val="ListParagraph"/>
        <w:numPr>
          <w:ilvl w:val="0"/>
          <w:numId w:val="2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Unexplained gifts or new possessions.</w:t>
      </w:r>
    </w:p>
    <w:p w14:paraId="4E6FA0A8"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Staff will be made aware of some of the most significant risk factors that could increase a pupil’s vulnerability to becoming involved in serious violence. These risk factors include, but are not limited to:</w:t>
      </w:r>
    </w:p>
    <w:p w14:paraId="2B733D5A" w14:textId="77777777" w:rsidR="00532770" w:rsidRPr="00532770" w:rsidRDefault="00532770">
      <w:pPr>
        <w:pStyle w:val="ListParagraph"/>
        <w:numPr>
          <w:ilvl w:val="0"/>
          <w:numId w:val="2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Being male.</w:t>
      </w:r>
    </w:p>
    <w:p w14:paraId="7F0563E2" w14:textId="77777777" w:rsidR="00532770" w:rsidRPr="00532770" w:rsidRDefault="00532770">
      <w:pPr>
        <w:pStyle w:val="ListParagraph"/>
        <w:numPr>
          <w:ilvl w:val="0"/>
          <w:numId w:val="2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Having been frequently absent from school.</w:t>
      </w:r>
    </w:p>
    <w:p w14:paraId="0CD5CC2B" w14:textId="77777777" w:rsidR="00532770" w:rsidRPr="00532770" w:rsidRDefault="00532770">
      <w:pPr>
        <w:pStyle w:val="ListParagraph"/>
        <w:numPr>
          <w:ilvl w:val="0"/>
          <w:numId w:val="2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Having been permanently excluded from school.</w:t>
      </w:r>
    </w:p>
    <w:p w14:paraId="010632DD" w14:textId="77777777" w:rsidR="00532770" w:rsidRPr="00532770" w:rsidRDefault="00532770">
      <w:pPr>
        <w:pStyle w:val="ListParagraph"/>
        <w:numPr>
          <w:ilvl w:val="0"/>
          <w:numId w:val="2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Having experienced child maltreatment or trauma.</w:t>
      </w:r>
    </w:p>
    <w:p w14:paraId="65DA0653" w14:textId="77777777" w:rsidR="00532770" w:rsidRPr="00532770" w:rsidRDefault="00532770">
      <w:pPr>
        <w:pStyle w:val="ListParagraph"/>
        <w:numPr>
          <w:ilvl w:val="0"/>
          <w:numId w:val="2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 xml:space="preserve">Having been involved in offending, such as theft or robbery. </w:t>
      </w:r>
    </w:p>
    <w:p w14:paraId="1D3EE5FE" w14:textId="77777777" w:rsidR="00AB0FA8" w:rsidRDefault="00AB0FA8" w:rsidP="000952D5">
      <w:pPr>
        <w:jc w:val="both"/>
        <w:rPr>
          <w:rFonts w:asciiTheme="minorHAnsi" w:hAnsiTheme="minorHAnsi" w:cstheme="minorHAnsi"/>
          <w:sz w:val="24"/>
          <w:szCs w:val="24"/>
        </w:rPr>
      </w:pPr>
    </w:p>
    <w:p w14:paraId="78318746" w14:textId="4A864CD8"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Staff members who suspect a pupil may be vulnerable to, or involved in, serious violent crime will immediately report their concerns to the DSL.</w:t>
      </w:r>
    </w:p>
    <w:p w14:paraId="49C23019" w14:textId="77777777" w:rsidR="00AB0FA8" w:rsidRDefault="00AB0FA8" w:rsidP="000952D5">
      <w:pPr>
        <w:jc w:val="both"/>
        <w:rPr>
          <w:rFonts w:asciiTheme="minorHAnsi" w:hAnsiTheme="minorHAnsi" w:cstheme="minorHAnsi"/>
          <w:sz w:val="24"/>
          <w:szCs w:val="24"/>
        </w:rPr>
      </w:pPr>
    </w:p>
    <w:p w14:paraId="7DB1F746" w14:textId="77777777" w:rsidR="00AB0FA8" w:rsidRDefault="00AB0FA8" w:rsidP="000952D5">
      <w:pPr>
        <w:jc w:val="both"/>
        <w:rPr>
          <w:rFonts w:asciiTheme="minorHAnsi" w:hAnsiTheme="minorHAnsi" w:cstheme="minorHAnsi"/>
          <w:sz w:val="24"/>
          <w:szCs w:val="24"/>
        </w:rPr>
      </w:pPr>
    </w:p>
    <w:p w14:paraId="4BA21890" w14:textId="77777777" w:rsidR="00AB0FA8" w:rsidRPr="00532770" w:rsidRDefault="00AB0FA8" w:rsidP="000952D5">
      <w:pPr>
        <w:jc w:val="both"/>
        <w:rPr>
          <w:rFonts w:asciiTheme="minorHAnsi" w:hAnsiTheme="minorHAnsi" w:cstheme="minorHAnsi"/>
          <w:sz w:val="24"/>
          <w:szCs w:val="24"/>
        </w:rPr>
      </w:pPr>
    </w:p>
    <w:p w14:paraId="1F1F8E07" w14:textId="6CC2DD68" w:rsidR="00532770" w:rsidRPr="00AB0FA8" w:rsidRDefault="00AB0FA8" w:rsidP="007321D2">
      <w:pPr>
        <w:pStyle w:val="Heading2"/>
        <w:rPr>
          <w:bCs/>
        </w:rPr>
      </w:pPr>
      <w:bookmarkStart w:id="57" w:name="_Online_safety_and"/>
      <w:bookmarkStart w:id="58" w:name="_Toc207368988"/>
      <w:bookmarkEnd w:id="57"/>
      <w:r w:rsidRPr="00AB0FA8">
        <w:t>ONLINE SAFETY</w:t>
      </w:r>
      <w:bookmarkEnd w:id="58"/>
      <w:r w:rsidRPr="00AB0FA8">
        <w:t xml:space="preserve"> </w:t>
      </w:r>
    </w:p>
    <w:p w14:paraId="08589E2E" w14:textId="77777777" w:rsidR="00AB0FA8" w:rsidRPr="00AB0FA8" w:rsidRDefault="00AB0FA8" w:rsidP="00AB0FA8"/>
    <w:p w14:paraId="1898774A" w14:textId="1AAB3C82" w:rsidR="00532770" w:rsidRDefault="00AB0FA8" w:rsidP="000952D5">
      <w:pPr>
        <w:jc w:val="both"/>
        <w:rPr>
          <w:rFonts w:asciiTheme="minorHAnsi" w:hAnsiTheme="minorHAnsi" w:cstheme="minorHAnsi"/>
          <w:color w:val="000000" w:themeColor="text1"/>
          <w:sz w:val="24"/>
          <w:szCs w:val="24"/>
        </w:rPr>
      </w:pPr>
      <w:r w:rsidRPr="00AB0FA8">
        <w:rPr>
          <w:rFonts w:asciiTheme="minorHAnsi" w:hAnsiTheme="minorHAnsi" w:cstheme="minorHAnsi"/>
          <w:sz w:val="24"/>
          <w:szCs w:val="24"/>
        </w:rPr>
        <w:t>We</w:t>
      </w:r>
      <w:r>
        <w:rPr>
          <w:rFonts w:asciiTheme="minorHAnsi" w:hAnsiTheme="minorHAnsi" w:cstheme="minorHAnsi"/>
          <w:color w:val="FF0000"/>
          <w:sz w:val="24"/>
          <w:szCs w:val="24"/>
        </w:rPr>
        <w:t xml:space="preserve"> </w:t>
      </w:r>
      <w:r w:rsidR="00532770" w:rsidRPr="00532770">
        <w:rPr>
          <w:rFonts w:asciiTheme="minorHAnsi" w:hAnsiTheme="minorHAnsi" w:cstheme="minorHAnsi"/>
          <w:sz w:val="24"/>
          <w:szCs w:val="24"/>
        </w:rPr>
        <w:t>will adhere to the</w:t>
      </w:r>
      <w:r>
        <w:rPr>
          <w:rFonts w:asciiTheme="minorHAnsi" w:hAnsiTheme="minorHAnsi" w:cstheme="minorHAnsi"/>
          <w:sz w:val="24"/>
          <w:szCs w:val="24"/>
        </w:rPr>
        <w:t xml:space="preserve"> school’s</w:t>
      </w:r>
      <w:r w:rsidR="00532770" w:rsidRPr="00532770">
        <w:rPr>
          <w:rFonts w:asciiTheme="minorHAnsi" w:hAnsiTheme="minorHAnsi" w:cstheme="minorHAnsi"/>
          <w:sz w:val="24"/>
          <w:szCs w:val="24"/>
        </w:rPr>
        <w:t xml:space="preserve"> </w:t>
      </w:r>
      <w:r w:rsidR="00532770" w:rsidRPr="00AB0FA8">
        <w:rPr>
          <w:rFonts w:asciiTheme="minorHAnsi" w:hAnsiTheme="minorHAnsi" w:cstheme="minorHAnsi"/>
          <w:sz w:val="24"/>
          <w:szCs w:val="24"/>
        </w:rPr>
        <w:t>Online Safety Policy</w:t>
      </w:r>
      <w:r w:rsidRPr="00AB0FA8">
        <w:rPr>
          <w:rFonts w:asciiTheme="minorHAnsi" w:hAnsiTheme="minorHAnsi" w:cstheme="minorHAnsi"/>
          <w:sz w:val="24"/>
          <w:szCs w:val="24"/>
        </w:rPr>
        <w:t xml:space="preserve"> </w:t>
      </w:r>
      <w:r w:rsidR="00532770" w:rsidRPr="00AB0FA8">
        <w:rPr>
          <w:rFonts w:asciiTheme="minorHAnsi" w:hAnsiTheme="minorHAnsi" w:cstheme="minorHAnsi"/>
          <w:sz w:val="24"/>
          <w:szCs w:val="24"/>
        </w:rPr>
        <w:t xml:space="preserve">at </w:t>
      </w:r>
      <w:r w:rsidR="00532770" w:rsidRPr="00532770">
        <w:rPr>
          <w:rFonts w:asciiTheme="minorHAnsi" w:hAnsiTheme="minorHAnsi" w:cstheme="minorHAnsi"/>
          <w:sz w:val="24"/>
          <w:szCs w:val="24"/>
        </w:rPr>
        <w:t xml:space="preserve">all times and is committed to keeping children safe online. </w:t>
      </w:r>
      <w:r w:rsidR="00532770" w:rsidRPr="00532770">
        <w:rPr>
          <w:rFonts w:asciiTheme="minorHAnsi" w:hAnsiTheme="minorHAnsi" w:cstheme="minorHAnsi"/>
          <w:color w:val="000000" w:themeColor="text1"/>
          <w:sz w:val="24"/>
          <w:szCs w:val="24"/>
        </w:rPr>
        <w:t>The school recognises that addressing online safety issues should form an integral part of the school’s safeguarding arrangements.</w:t>
      </w:r>
    </w:p>
    <w:p w14:paraId="5FC61664" w14:textId="77777777" w:rsidR="00AB0FA8" w:rsidRPr="00532770" w:rsidRDefault="00AB0FA8" w:rsidP="000952D5">
      <w:pPr>
        <w:jc w:val="both"/>
        <w:rPr>
          <w:rFonts w:asciiTheme="minorHAnsi" w:hAnsiTheme="minorHAnsi" w:cstheme="minorHAnsi"/>
          <w:sz w:val="24"/>
          <w:szCs w:val="24"/>
        </w:rPr>
      </w:pPr>
    </w:p>
    <w:p w14:paraId="2C251612"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As part of a broad and balanced curriculum, all pupils will be made aware of online risks and taught how to stay safe online. </w:t>
      </w:r>
    </w:p>
    <w:p w14:paraId="0A5EB617" w14:textId="77777777" w:rsidR="00E06962" w:rsidRPr="00532770" w:rsidRDefault="00E06962" w:rsidP="000952D5">
      <w:pPr>
        <w:jc w:val="both"/>
        <w:rPr>
          <w:rFonts w:asciiTheme="minorHAnsi" w:hAnsiTheme="minorHAnsi" w:cstheme="minorHAnsi"/>
          <w:sz w:val="24"/>
          <w:szCs w:val="24"/>
        </w:rPr>
      </w:pPr>
    </w:p>
    <w:p w14:paraId="25CC6F42" w14:textId="77777777" w:rsidR="00532770" w:rsidRPr="00E06962" w:rsidRDefault="00532770" w:rsidP="00E06962">
      <w:pPr>
        <w:rPr>
          <w:rFonts w:asciiTheme="minorHAnsi" w:eastAsia="Calibri" w:hAnsiTheme="minorHAnsi" w:cstheme="minorHAnsi"/>
          <w:sz w:val="24"/>
          <w:szCs w:val="24"/>
        </w:rPr>
      </w:pPr>
      <w:r w:rsidRPr="00E06962">
        <w:rPr>
          <w:rFonts w:asciiTheme="minorHAnsi" w:eastAsia="Calibri" w:hAnsiTheme="minorHAnsi" w:cstheme="minorHAnsi"/>
          <w:sz w:val="24"/>
          <w:szCs w:val="24"/>
        </w:rPr>
        <w:t xml:space="preserve">The school will ensure that suitable filtering systems are in place on ICT equipment to prevent children accessing inappropriate material. This system will be monitored and reviewed with any inappropriate behaviours or searches being followed up appropriately.  </w:t>
      </w:r>
    </w:p>
    <w:p w14:paraId="122FAE0B" w14:textId="77777777" w:rsidR="00CA785B" w:rsidRPr="00532770" w:rsidRDefault="00CA785B" w:rsidP="000952D5">
      <w:pPr>
        <w:jc w:val="both"/>
        <w:rPr>
          <w:rFonts w:asciiTheme="minorHAnsi" w:hAnsiTheme="minorHAnsi" w:cstheme="minorHAnsi"/>
          <w:sz w:val="24"/>
          <w:szCs w:val="24"/>
        </w:rPr>
      </w:pPr>
    </w:p>
    <w:p w14:paraId="2ED4EBBA"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Further information regarding the school’s approach to online safety can be found in the Online Safety Policy. </w:t>
      </w:r>
    </w:p>
    <w:p w14:paraId="20BB9B42" w14:textId="77777777" w:rsidR="00CA785B" w:rsidRDefault="00CA785B" w:rsidP="00CA785B">
      <w:pPr>
        <w:spacing w:after="200" w:line="276" w:lineRule="auto"/>
        <w:jc w:val="both"/>
        <w:rPr>
          <w:rFonts w:asciiTheme="minorHAnsi" w:eastAsia="Calibri" w:hAnsiTheme="minorHAnsi" w:cstheme="minorHAnsi"/>
          <w:sz w:val="24"/>
          <w:szCs w:val="24"/>
        </w:rPr>
      </w:pPr>
    </w:p>
    <w:p w14:paraId="3964139D" w14:textId="4F2A318C" w:rsidR="00532770" w:rsidRPr="00CA785B" w:rsidRDefault="00532770" w:rsidP="00CA785B">
      <w:pPr>
        <w:spacing w:after="200" w:line="276" w:lineRule="auto"/>
        <w:jc w:val="both"/>
        <w:rPr>
          <w:rFonts w:asciiTheme="minorHAnsi" w:hAnsiTheme="minorHAnsi" w:cstheme="minorHAnsi"/>
          <w:bCs/>
          <w:color w:val="FF0000"/>
          <w:sz w:val="24"/>
          <w:szCs w:val="24"/>
        </w:rPr>
      </w:pPr>
      <w:r w:rsidRPr="00CA785B">
        <w:rPr>
          <w:rFonts w:asciiTheme="minorHAnsi" w:eastAsia="Calibri" w:hAnsiTheme="minorHAnsi" w:cstheme="minorHAnsi"/>
          <w:sz w:val="24"/>
          <w:szCs w:val="24"/>
        </w:rPr>
        <w:t>When school become aware of an online safety issue that has occurred outside of school, it is managed in accordance with the Online Safety Policy and School Behaviour Policy</w:t>
      </w:r>
      <w:r w:rsidR="00CA785B" w:rsidRPr="00CA785B">
        <w:rPr>
          <w:rFonts w:asciiTheme="minorHAnsi" w:eastAsia="Calibri" w:hAnsiTheme="minorHAnsi" w:cstheme="minorHAnsi"/>
          <w:sz w:val="24"/>
          <w:szCs w:val="24"/>
        </w:rPr>
        <w:t>.</w:t>
      </w:r>
    </w:p>
    <w:p w14:paraId="662AEDBD" w14:textId="77777777" w:rsidR="009F0214" w:rsidRDefault="009F0214" w:rsidP="009F0214">
      <w:pPr>
        <w:rPr>
          <w:rFonts w:asciiTheme="minorHAnsi" w:eastAsia="Calibri" w:hAnsiTheme="minorHAnsi" w:cstheme="minorHAnsi"/>
          <w:sz w:val="24"/>
          <w:szCs w:val="24"/>
        </w:rPr>
      </w:pPr>
      <w:r w:rsidRPr="009F0214">
        <w:rPr>
          <w:rFonts w:asciiTheme="minorHAnsi" w:eastAsia="Calibri" w:hAnsiTheme="minorHAnsi" w:cstheme="minorHAnsi"/>
          <w:sz w:val="24"/>
          <w:szCs w:val="24"/>
        </w:rPr>
        <w:lastRenderedPageBreak/>
        <w:t>Staff will be aware that ongoing in-person monitoring is required in addition to the software in place as it is vital staff don’t rely solely on IT systems as this may leave some children vulnerable.</w:t>
      </w:r>
    </w:p>
    <w:p w14:paraId="6D44FB89" w14:textId="77777777" w:rsidR="009F0214" w:rsidRPr="009F0214" w:rsidRDefault="009F0214" w:rsidP="009F0214">
      <w:pPr>
        <w:rPr>
          <w:rFonts w:asciiTheme="minorHAnsi" w:eastAsia="Calibri" w:hAnsiTheme="minorHAnsi" w:cstheme="minorHAnsi"/>
          <w:sz w:val="24"/>
          <w:szCs w:val="24"/>
        </w:rPr>
      </w:pPr>
    </w:p>
    <w:p w14:paraId="17EF4E92" w14:textId="3A513849" w:rsidR="009F0214" w:rsidRPr="003C0D54" w:rsidRDefault="009F0214" w:rsidP="009F0214">
      <w:pPr>
        <w:rPr>
          <w:rFonts w:asciiTheme="minorHAnsi" w:eastAsia="Calibri" w:hAnsiTheme="minorHAnsi" w:cstheme="minorHAnsi"/>
          <w:color w:val="2E74B5" w:themeColor="accent1" w:themeShade="BF"/>
          <w:sz w:val="24"/>
          <w:szCs w:val="24"/>
        </w:rPr>
      </w:pPr>
      <w:r w:rsidRPr="009F0214">
        <w:rPr>
          <w:rFonts w:asciiTheme="minorHAnsi" w:eastAsia="Calibri" w:hAnsiTheme="minorHAnsi" w:cstheme="minorHAnsi"/>
          <w:sz w:val="24"/>
          <w:szCs w:val="24"/>
        </w:rPr>
        <w:t xml:space="preserve">Staff will be aware of the filtering and monitoring systems in place and will know how to escalate concerns where they are identified. Staff will be made aware of their expectations and responsibilities relating to filtering and monitoring systems during their </w:t>
      </w:r>
      <w:r w:rsidR="003C0D54">
        <w:rPr>
          <w:rFonts w:asciiTheme="minorHAnsi" w:eastAsia="Calibri" w:hAnsiTheme="minorHAnsi" w:cstheme="minorHAnsi"/>
          <w:sz w:val="24"/>
          <w:szCs w:val="24"/>
        </w:rPr>
        <w:t xml:space="preserve">induction </w:t>
      </w:r>
      <w:r w:rsidR="003C0D54" w:rsidRPr="003C0D54">
        <w:rPr>
          <w:rFonts w:asciiTheme="minorHAnsi" w:eastAsia="Calibri" w:hAnsiTheme="minorHAnsi" w:cstheme="minorHAnsi"/>
          <w:color w:val="2E74B5" w:themeColor="accent1" w:themeShade="BF"/>
          <w:sz w:val="24"/>
          <w:szCs w:val="24"/>
        </w:rPr>
        <w:t>and as part of annual safeguarding update training</w:t>
      </w:r>
      <w:r w:rsidRPr="003C0D54">
        <w:rPr>
          <w:rFonts w:asciiTheme="minorHAnsi" w:eastAsia="Calibri" w:hAnsiTheme="minorHAnsi" w:cstheme="minorHAnsi"/>
          <w:color w:val="2E74B5" w:themeColor="accent1" w:themeShade="BF"/>
          <w:sz w:val="24"/>
          <w:szCs w:val="24"/>
        </w:rPr>
        <w:t>.</w:t>
      </w:r>
    </w:p>
    <w:p w14:paraId="4F3C8A1C" w14:textId="77777777" w:rsidR="00CA785B" w:rsidRPr="003C0D54" w:rsidRDefault="00CA785B" w:rsidP="00CA785B">
      <w:pPr>
        <w:spacing w:after="200" w:line="276" w:lineRule="auto"/>
        <w:jc w:val="both"/>
        <w:rPr>
          <w:rFonts w:asciiTheme="minorHAnsi" w:hAnsiTheme="minorHAnsi" w:cstheme="minorHAnsi"/>
          <w:bCs/>
          <w:color w:val="2E74B5" w:themeColor="accent1" w:themeShade="BF"/>
          <w:sz w:val="24"/>
          <w:szCs w:val="24"/>
        </w:rPr>
      </w:pPr>
    </w:p>
    <w:p w14:paraId="4F514E18" w14:textId="28469E2B" w:rsidR="00532770" w:rsidRPr="00116DC7" w:rsidRDefault="00CA785B" w:rsidP="00116DC7">
      <w:pPr>
        <w:jc w:val="both"/>
        <w:rPr>
          <w:rFonts w:asciiTheme="minorHAnsi" w:hAnsiTheme="minorHAnsi" w:cstheme="minorHAnsi"/>
          <w:b/>
          <w:sz w:val="24"/>
          <w:szCs w:val="24"/>
        </w:rPr>
      </w:pPr>
      <w:r w:rsidRPr="00116DC7">
        <w:rPr>
          <w:rFonts w:asciiTheme="minorHAnsi" w:hAnsiTheme="minorHAnsi" w:cstheme="minorHAnsi"/>
          <w:b/>
          <w:sz w:val="24"/>
          <w:szCs w:val="24"/>
        </w:rPr>
        <w:t>PERSONAL ELECTRONIC DEVICES</w:t>
      </w:r>
    </w:p>
    <w:p w14:paraId="026B9CA0" w14:textId="77777777" w:rsidR="00CA785B" w:rsidRPr="00CA785B" w:rsidRDefault="00CA785B" w:rsidP="00CA785B"/>
    <w:p w14:paraId="7D2DC34F" w14:textId="584D2B1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use of personal electronic devices, including mobile phones and cameras, by staff is closely monitored by the school, in accordance with the </w:t>
      </w:r>
      <w:r w:rsidR="00695F18">
        <w:rPr>
          <w:rFonts w:asciiTheme="minorHAnsi" w:hAnsiTheme="minorHAnsi" w:cstheme="minorHAnsi"/>
          <w:sz w:val="24"/>
          <w:szCs w:val="24"/>
        </w:rPr>
        <w:t>Staff Code of Conduct (Staff Handbook).</w:t>
      </w:r>
      <w:r w:rsidR="001C3F0E">
        <w:rPr>
          <w:rFonts w:asciiTheme="minorHAnsi" w:hAnsiTheme="minorHAnsi" w:cstheme="minorHAnsi"/>
          <w:sz w:val="24"/>
          <w:szCs w:val="24"/>
        </w:rPr>
        <w:t xml:space="preserve"> </w:t>
      </w:r>
    </w:p>
    <w:p w14:paraId="37401F13" w14:textId="77777777" w:rsidR="00695F18" w:rsidRPr="00532770" w:rsidRDefault="00695F18" w:rsidP="000952D5">
      <w:pPr>
        <w:jc w:val="both"/>
        <w:rPr>
          <w:rFonts w:asciiTheme="minorHAnsi" w:hAnsiTheme="minorHAnsi" w:cstheme="minorHAnsi"/>
          <w:color w:val="FF0000"/>
          <w:sz w:val="24"/>
          <w:szCs w:val="24"/>
        </w:rPr>
      </w:pPr>
    </w:p>
    <w:p w14:paraId="5FAAB0AC" w14:textId="1C2E3B16"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Where photographs and videos will involve pupils who are CLA, adopted pupils, or pupils for whom there are security concerns, the </w:t>
      </w:r>
      <w:r w:rsidR="00695F18">
        <w:rPr>
          <w:rFonts w:asciiTheme="minorHAnsi" w:hAnsiTheme="minorHAnsi" w:cstheme="minorHAnsi"/>
          <w:sz w:val="24"/>
          <w:szCs w:val="24"/>
        </w:rPr>
        <w:t>H</w:t>
      </w:r>
      <w:r w:rsidRPr="00532770">
        <w:rPr>
          <w:rFonts w:asciiTheme="minorHAnsi" w:hAnsiTheme="minorHAnsi" w:cstheme="minorHAnsi"/>
          <w:sz w:val="24"/>
          <w:szCs w:val="24"/>
        </w:rPr>
        <w:t>eadteacher</w:t>
      </w:r>
      <w:r w:rsidRPr="00532770">
        <w:rPr>
          <w:rFonts w:asciiTheme="minorHAnsi" w:hAnsiTheme="minorHAnsi" w:cstheme="minorHAnsi"/>
          <w:b/>
          <w:color w:val="FFD006"/>
          <w:sz w:val="24"/>
          <w:szCs w:val="24"/>
        </w:rPr>
        <w:t xml:space="preserve"> </w:t>
      </w:r>
      <w:r w:rsidRPr="00532770">
        <w:rPr>
          <w:rFonts w:asciiTheme="minorHAnsi" w:hAnsiTheme="minorHAnsi" w:cstheme="minorHAnsi"/>
          <w:sz w:val="24"/>
          <w:szCs w:val="24"/>
        </w:rPr>
        <w:t xml:space="preserve">will liaise with the </w:t>
      </w:r>
      <w:r w:rsidRPr="00532770">
        <w:rPr>
          <w:rFonts w:asciiTheme="minorHAnsi" w:hAnsiTheme="minorHAnsi" w:cstheme="minorHAnsi"/>
          <w:bCs/>
          <w:sz w:val="24"/>
          <w:szCs w:val="24"/>
        </w:rPr>
        <w:t>DSL</w:t>
      </w:r>
      <w:r w:rsidRPr="00532770">
        <w:rPr>
          <w:rFonts w:asciiTheme="minorHAnsi" w:hAnsiTheme="minorHAnsi" w:cstheme="minorHAnsi"/>
          <w:color w:val="FFD006"/>
          <w:sz w:val="24"/>
          <w:szCs w:val="24"/>
        </w:rPr>
        <w:t xml:space="preserve"> </w:t>
      </w:r>
      <w:r w:rsidRPr="00532770">
        <w:rPr>
          <w:rFonts w:asciiTheme="minorHAnsi" w:hAnsiTheme="minorHAnsi" w:cstheme="minorHAnsi"/>
          <w:sz w:val="24"/>
          <w:szCs w:val="24"/>
        </w:rPr>
        <w:t>to determine the steps involved. The DSL will, in known cases of pupils who are CLA or who have been adopted, liaise with the pupils’ social workers, carers or adoptive parents to assess the needs and risks associated with the pupils.</w:t>
      </w:r>
    </w:p>
    <w:p w14:paraId="1B13302F" w14:textId="77777777" w:rsidR="00695F18" w:rsidRPr="00532770" w:rsidRDefault="00695F18" w:rsidP="000952D5">
      <w:pPr>
        <w:jc w:val="both"/>
        <w:rPr>
          <w:rFonts w:asciiTheme="minorHAnsi" w:hAnsiTheme="minorHAnsi" w:cstheme="minorHAnsi"/>
          <w:sz w:val="24"/>
          <w:szCs w:val="24"/>
        </w:rPr>
      </w:pPr>
    </w:p>
    <w:p w14:paraId="3248A3CE" w14:textId="22CE4E00"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Staff will report any concerns about pupils’ or other staff members’ use of personal electronic devices to the DSL, following the appropriate </w:t>
      </w:r>
      <w:r w:rsidRPr="00695F18">
        <w:rPr>
          <w:rFonts w:asciiTheme="minorHAnsi" w:hAnsiTheme="minorHAnsi" w:cstheme="minorHAnsi"/>
          <w:sz w:val="24"/>
          <w:szCs w:val="24"/>
        </w:rPr>
        <w:t xml:space="preserve">procedures. </w:t>
      </w:r>
      <w:bookmarkStart w:id="59" w:name="_[New_for_2018]_10"/>
      <w:bookmarkEnd w:id="59"/>
      <w:r w:rsidR="00695F18" w:rsidRPr="00695F18">
        <w:rPr>
          <w:rFonts w:asciiTheme="minorHAnsi" w:hAnsiTheme="minorHAnsi" w:cstheme="minorHAnsi"/>
          <w:sz w:val="24"/>
          <w:szCs w:val="24"/>
        </w:rPr>
        <w:t xml:space="preserve">Our school </w:t>
      </w:r>
      <w:r w:rsidRPr="00695F18">
        <w:rPr>
          <w:rFonts w:asciiTheme="minorHAnsi" w:hAnsiTheme="minorHAnsi" w:cstheme="minorHAnsi"/>
          <w:sz w:val="24"/>
          <w:szCs w:val="24"/>
        </w:rPr>
        <w:t xml:space="preserve">is </w:t>
      </w:r>
      <w:r w:rsidRPr="00532770">
        <w:rPr>
          <w:rFonts w:asciiTheme="minorHAnsi" w:hAnsiTheme="minorHAnsi" w:cstheme="minorHAnsi"/>
          <w:sz w:val="24"/>
          <w:szCs w:val="24"/>
        </w:rPr>
        <w:t xml:space="preserve">committed to keeping pupils safe by ensuring that electronic devices such as cameras, phones and tablets are used in an appropriate manner. </w:t>
      </w:r>
    </w:p>
    <w:p w14:paraId="29690D45" w14:textId="77777777" w:rsidR="00695F18" w:rsidRPr="00532770" w:rsidRDefault="00695F18" w:rsidP="000952D5">
      <w:pPr>
        <w:jc w:val="both"/>
        <w:rPr>
          <w:rFonts w:asciiTheme="minorHAnsi" w:hAnsiTheme="minorHAnsi" w:cstheme="minorHAnsi"/>
          <w:sz w:val="24"/>
          <w:szCs w:val="24"/>
        </w:rPr>
      </w:pPr>
    </w:p>
    <w:p w14:paraId="27C0F034"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School will therefore ensure that:</w:t>
      </w:r>
    </w:p>
    <w:p w14:paraId="2FCBB09E" w14:textId="1A8E8493" w:rsidR="00532770" w:rsidRPr="00695F18" w:rsidRDefault="00695F18" w:rsidP="00025D10">
      <w:pPr>
        <w:pStyle w:val="ListParagraph"/>
        <w:numPr>
          <w:ilvl w:val="0"/>
          <w:numId w:val="50"/>
        </w:numPr>
        <w:jc w:val="both"/>
        <w:rPr>
          <w:rFonts w:asciiTheme="minorHAnsi" w:hAnsiTheme="minorHAnsi" w:cstheme="minorHAnsi"/>
          <w:sz w:val="24"/>
          <w:szCs w:val="24"/>
        </w:rPr>
      </w:pPr>
      <w:r>
        <w:rPr>
          <w:rFonts w:asciiTheme="minorHAnsi" w:hAnsiTheme="minorHAnsi" w:cstheme="minorHAnsi"/>
          <w:sz w:val="24"/>
          <w:szCs w:val="24"/>
        </w:rPr>
        <w:t>I</w:t>
      </w:r>
      <w:r w:rsidR="00532770" w:rsidRPr="00695F18">
        <w:rPr>
          <w:rFonts w:asciiTheme="minorHAnsi" w:hAnsiTheme="minorHAnsi" w:cstheme="minorHAnsi"/>
          <w:sz w:val="24"/>
          <w:szCs w:val="24"/>
        </w:rPr>
        <w:t>nformed</w:t>
      </w:r>
      <w:r w:rsidR="00532770" w:rsidRPr="00695F18">
        <w:rPr>
          <w:rFonts w:asciiTheme="minorHAnsi" w:hAnsiTheme="minorHAnsi" w:cstheme="minorHAnsi"/>
          <w:color w:val="00B050"/>
          <w:sz w:val="24"/>
          <w:szCs w:val="24"/>
        </w:rPr>
        <w:t xml:space="preserve"> </w:t>
      </w:r>
      <w:r w:rsidR="00532770" w:rsidRPr="00695F18">
        <w:rPr>
          <w:rFonts w:asciiTheme="minorHAnsi" w:hAnsiTheme="minorHAnsi" w:cstheme="minorHAnsi"/>
          <w:sz w:val="24"/>
          <w:szCs w:val="24"/>
        </w:rPr>
        <w:t>parental consent is obtained to take and use photographs and/or videos of children, for use in school, to market the school or to share on social media / internet</w:t>
      </w:r>
      <w:r>
        <w:rPr>
          <w:rFonts w:asciiTheme="minorHAnsi" w:hAnsiTheme="minorHAnsi" w:cstheme="minorHAnsi"/>
          <w:sz w:val="24"/>
          <w:szCs w:val="24"/>
        </w:rPr>
        <w:t>.</w:t>
      </w:r>
    </w:p>
    <w:p w14:paraId="344359F1" w14:textId="2CFFF1F6" w:rsidR="00532770" w:rsidRDefault="00695F18" w:rsidP="00025D10">
      <w:pPr>
        <w:pStyle w:val="ListParagraph"/>
        <w:numPr>
          <w:ilvl w:val="0"/>
          <w:numId w:val="50"/>
        </w:numPr>
        <w:jc w:val="both"/>
        <w:rPr>
          <w:rFonts w:asciiTheme="minorHAnsi" w:hAnsiTheme="minorHAnsi" w:cstheme="minorHAnsi"/>
          <w:sz w:val="24"/>
          <w:szCs w:val="24"/>
        </w:rPr>
      </w:pPr>
      <w:r>
        <w:rPr>
          <w:rFonts w:asciiTheme="minorHAnsi" w:hAnsiTheme="minorHAnsi" w:cstheme="minorHAnsi"/>
          <w:sz w:val="24"/>
          <w:szCs w:val="24"/>
        </w:rPr>
        <w:t>S</w:t>
      </w:r>
      <w:r w:rsidR="00532770" w:rsidRPr="00695F18">
        <w:rPr>
          <w:rFonts w:asciiTheme="minorHAnsi" w:hAnsiTheme="minorHAnsi" w:cstheme="minorHAnsi"/>
          <w:sz w:val="24"/>
          <w:szCs w:val="24"/>
        </w:rPr>
        <w:t>taff, visitors</w:t>
      </w:r>
      <w:r w:rsidR="003F4240">
        <w:rPr>
          <w:rFonts w:asciiTheme="minorHAnsi" w:hAnsiTheme="minorHAnsi" w:cstheme="minorHAnsi"/>
          <w:sz w:val="24"/>
          <w:szCs w:val="24"/>
        </w:rPr>
        <w:t xml:space="preserve"> and</w:t>
      </w:r>
      <w:r w:rsidR="00532770" w:rsidRPr="00695F18">
        <w:rPr>
          <w:rFonts w:asciiTheme="minorHAnsi" w:hAnsiTheme="minorHAnsi" w:cstheme="minorHAnsi"/>
          <w:sz w:val="24"/>
          <w:szCs w:val="24"/>
        </w:rPr>
        <w:t xml:space="preserve"> volunteers </w:t>
      </w:r>
      <w:r w:rsidR="003F4240">
        <w:rPr>
          <w:rFonts w:asciiTheme="minorHAnsi" w:hAnsiTheme="minorHAnsi" w:cstheme="minorHAnsi"/>
          <w:sz w:val="24"/>
          <w:szCs w:val="24"/>
        </w:rPr>
        <w:t>do</w:t>
      </w:r>
      <w:r w:rsidR="00532770" w:rsidRPr="00695F18">
        <w:rPr>
          <w:rFonts w:asciiTheme="minorHAnsi" w:hAnsiTheme="minorHAnsi" w:cstheme="minorHAnsi"/>
          <w:sz w:val="24"/>
          <w:szCs w:val="24"/>
        </w:rPr>
        <w:t xml:space="preserve"> not use their own mobile phones or devices to take or record any images of children</w:t>
      </w:r>
      <w:r w:rsidR="003F4240">
        <w:rPr>
          <w:rFonts w:asciiTheme="minorHAnsi" w:hAnsiTheme="minorHAnsi" w:cstheme="minorHAnsi"/>
          <w:sz w:val="24"/>
          <w:szCs w:val="24"/>
        </w:rPr>
        <w:t xml:space="preserve">, unless </w:t>
      </w:r>
      <w:r w:rsidR="006D2992">
        <w:rPr>
          <w:rFonts w:asciiTheme="minorHAnsi" w:hAnsiTheme="minorHAnsi" w:cstheme="minorHAnsi"/>
          <w:sz w:val="24"/>
          <w:szCs w:val="24"/>
        </w:rPr>
        <w:t xml:space="preserve">permission is granted by the Headteacher. </w:t>
      </w:r>
    </w:p>
    <w:p w14:paraId="760CF87A" w14:textId="1DB347E9" w:rsidR="006D2992" w:rsidRDefault="006D2992" w:rsidP="00025D10">
      <w:pPr>
        <w:pStyle w:val="ListParagraph"/>
        <w:numPr>
          <w:ilvl w:val="0"/>
          <w:numId w:val="50"/>
        </w:numPr>
        <w:jc w:val="both"/>
        <w:rPr>
          <w:rFonts w:asciiTheme="minorHAnsi" w:hAnsiTheme="minorHAnsi" w:cstheme="minorHAnsi"/>
          <w:sz w:val="24"/>
          <w:szCs w:val="24"/>
        </w:rPr>
      </w:pPr>
      <w:r>
        <w:rPr>
          <w:rFonts w:asciiTheme="minorHAnsi" w:hAnsiTheme="minorHAnsi" w:cstheme="minorHAnsi"/>
          <w:sz w:val="24"/>
          <w:szCs w:val="24"/>
        </w:rPr>
        <w:t xml:space="preserve">Pupils are not permitted to bring personal devices into school, without prior permission, as per our Mobile Phone Policy. </w:t>
      </w:r>
    </w:p>
    <w:p w14:paraId="24E64255" w14:textId="77777777" w:rsidR="000A66A5" w:rsidRDefault="000A66A5" w:rsidP="000A66A5">
      <w:pPr>
        <w:jc w:val="both"/>
        <w:rPr>
          <w:rFonts w:asciiTheme="minorHAnsi" w:hAnsiTheme="minorHAnsi" w:cstheme="minorHAnsi"/>
          <w:sz w:val="24"/>
          <w:szCs w:val="24"/>
        </w:rPr>
      </w:pPr>
    </w:p>
    <w:p w14:paraId="366777DB" w14:textId="77777777" w:rsidR="000A66A5" w:rsidRPr="000A66A5" w:rsidRDefault="000A66A5" w:rsidP="000A66A5">
      <w:pPr>
        <w:jc w:val="both"/>
        <w:rPr>
          <w:rFonts w:asciiTheme="minorHAnsi" w:hAnsiTheme="minorHAnsi" w:cstheme="minorHAnsi"/>
          <w:sz w:val="24"/>
          <w:szCs w:val="24"/>
        </w:rPr>
      </w:pPr>
    </w:p>
    <w:p w14:paraId="16DE4367" w14:textId="279D2C82" w:rsidR="00532770" w:rsidRDefault="000A66A5" w:rsidP="000952D5">
      <w:pPr>
        <w:jc w:val="both"/>
        <w:rPr>
          <w:rFonts w:asciiTheme="minorHAnsi" w:hAnsiTheme="minorHAnsi" w:cstheme="minorHAnsi"/>
          <w:b/>
          <w:sz w:val="24"/>
          <w:szCs w:val="24"/>
        </w:rPr>
      </w:pPr>
      <w:r w:rsidRPr="00532770">
        <w:rPr>
          <w:rFonts w:asciiTheme="minorHAnsi" w:hAnsiTheme="minorHAnsi" w:cstheme="minorHAnsi"/>
          <w:b/>
          <w:sz w:val="24"/>
          <w:szCs w:val="24"/>
        </w:rPr>
        <w:t xml:space="preserve">UPSKIRTING </w:t>
      </w:r>
    </w:p>
    <w:p w14:paraId="00F7C76F" w14:textId="77777777" w:rsidR="000A66A5" w:rsidRPr="00532770" w:rsidRDefault="000A66A5" w:rsidP="000952D5">
      <w:pPr>
        <w:jc w:val="both"/>
        <w:rPr>
          <w:rFonts w:asciiTheme="minorHAnsi" w:hAnsiTheme="minorHAnsi" w:cstheme="minorHAnsi"/>
          <w:b/>
          <w:sz w:val="24"/>
          <w:szCs w:val="24"/>
        </w:rPr>
      </w:pPr>
    </w:p>
    <w:p w14:paraId="67CC7984"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Under the Voyeurism (Offences) Act 2019, it is an offence to operate equipment for the purpose of upskirting. </w:t>
      </w:r>
      <w:r w:rsidRPr="00532770">
        <w:rPr>
          <w:rFonts w:asciiTheme="minorHAnsi" w:hAnsiTheme="minorHAnsi" w:cstheme="minorHAnsi"/>
          <w:b/>
          <w:bCs/>
          <w:sz w:val="24"/>
          <w:szCs w:val="24"/>
        </w:rPr>
        <w:t>“Operating equipment”</w:t>
      </w:r>
      <w:r w:rsidRPr="00532770">
        <w:rPr>
          <w:rFonts w:asciiTheme="minorHAnsi" w:hAnsiTheme="minorHAnsi" w:cstheme="minorHAnsi"/>
          <w:sz w:val="24"/>
          <w:szCs w:val="24"/>
        </w:rPr>
        <w:t xml:space="preserve"> includes enabling, or securing, activation by another person without that person’s knowledge, e.g. a motion-activated camera. </w:t>
      </w:r>
    </w:p>
    <w:p w14:paraId="36258DE9" w14:textId="77777777" w:rsidR="00A521C4" w:rsidRPr="00532770" w:rsidRDefault="00A521C4" w:rsidP="000952D5">
      <w:pPr>
        <w:jc w:val="both"/>
        <w:rPr>
          <w:rFonts w:asciiTheme="minorHAnsi" w:hAnsiTheme="minorHAnsi" w:cstheme="minorHAnsi"/>
          <w:sz w:val="24"/>
          <w:szCs w:val="24"/>
        </w:rPr>
      </w:pPr>
    </w:p>
    <w:p w14:paraId="7F632F88" w14:textId="77777777" w:rsidR="00A521C4"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Upskirting will not be tolerated by the school. Any incidents of upskirting will be reported to the </w:t>
      </w:r>
      <w:r w:rsidRPr="00532770">
        <w:rPr>
          <w:rFonts w:asciiTheme="minorHAnsi" w:hAnsiTheme="minorHAnsi" w:cstheme="minorHAnsi"/>
          <w:bCs/>
          <w:sz w:val="24"/>
          <w:szCs w:val="24"/>
        </w:rPr>
        <w:t>DSL,</w:t>
      </w:r>
      <w:r w:rsidRPr="00532770">
        <w:rPr>
          <w:rFonts w:asciiTheme="minorHAnsi" w:hAnsiTheme="minorHAnsi" w:cstheme="minorHAnsi"/>
          <w:sz w:val="24"/>
          <w:szCs w:val="24"/>
        </w:rPr>
        <w:t xml:space="preserve"> who will then decide on the next steps to take, which may include police involvement.</w:t>
      </w:r>
    </w:p>
    <w:p w14:paraId="0E64CFB6" w14:textId="77777777" w:rsidR="00A521C4" w:rsidRDefault="00A521C4" w:rsidP="000952D5">
      <w:pPr>
        <w:jc w:val="both"/>
        <w:rPr>
          <w:rFonts w:asciiTheme="minorHAnsi" w:hAnsiTheme="minorHAnsi" w:cstheme="minorHAnsi"/>
          <w:sz w:val="24"/>
          <w:szCs w:val="24"/>
        </w:rPr>
      </w:pPr>
    </w:p>
    <w:p w14:paraId="2A5EB883" w14:textId="23A51008" w:rsidR="00532770" w:rsidRPr="00532770" w:rsidRDefault="00532770" w:rsidP="000952D5">
      <w:pPr>
        <w:jc w:val="both"/>
        <w:rPr>
          <w:rStyle w:val="Hyperlink"/>
          <w:rFonts w:asciiTheme="minorHAnsi" w:hAnsiTheme="minorHAnsi" w:cstheme="minorHAnsi"/>
          <w:sz w:val="24"/>
          <w:szCs w:val="24"/>
        </w:rPr>
      </w:pPr>
      <w:r w:rsidRPr="00532770">
        <w:rPr>
          <w:rFonts w:asciiTheme="minorHAnsi" w:hAnsiTheme="minorHAnsi" w:cstheme="minorHAnsi"/>
          <w:sz w:val="24"/>
          <w:szCs w:val="24"/>
        </w:rPr>
        <w:t xml:space="preserve">  </w:t>
      </w:r>
    </w:p>
    <w:p w14:paraId="0ED9413A" w14:textId="28D6A1CC" w:rsidR="00532770" w:rsidRPr="00A521C4" w:rsidRDefault="00A521C4" w:rsidP="0058487F">
      <w:pPr>
        <w:pStyle w:val="Heading2"/>
        <w:rPr>
          <w:bCs/>
        </w:rPr>
      </w:pPr>
      <w:bookmarkStart w:id="60" w:name="_Mobile_phone_and"/>
      <w:bookmarkStart w:id="61" w:name="_Sexting_and_the"/>
      <w:bookmarkStart w:id="62" w:name="_Toc207368989"/>
      <w:bookmarkEnd w:id="60"/>
      <w:bookmarkEnd w:id="61"/>
      <w:r w:rsidRPr="00A521C4">
        <w:t>SHARING NUDE AND SEMI-NUDE IMAGES</w:t>
      </w:r>
      <w:bookmarkEnd w:id="62"/>
    </w:p>
    <w:p w14:paraId="13A3E8DE" w14:textId="77777777" w:rsidR="00A521C4" w:rsidRPr="00A521C4" w:rsidRDefault="00A521C4" w:rsidP="00A521C4"/>
    <w:p w14:paraId="3FA7F40F"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Formerly referred to as ‘Sexting’, sharing nudes and semi-nudes is defined as </w:t>
      </w:r>
      <w:r w:rsidRPr="00532770">
        <w:rPr>
          <w:rFonts w:asciiTheme="minorHAnsi" w:hAnsiTheme="minorHAnsi" w:cstheme="minorHAnsi"/>
          <w:i/>
          <w:iCs/>
          <w:sz w:val="24"/>
          <w:szCs w:val="24"/>
        </w:rPr>
        <w:t>the sending or posting of nude or semi-nude images, videos or live streams online by young people under the age of 18. This could be via social media, gaming platforms, chat apps or forums.</w:t>
      </w:r>
      <w:r w:rsidRPr="00532770">
        <w:rPr>
          <w:rFonts w:asciiTheme="minorHAnsi" w:hAnsiTheme="minorHAnsi" w:cstheme="minorHAnsi"/>
          <w:sz w:val="24"/>
          <w:szCs w:val="24"/>
        </w:rPr>
        <w:t xml:space="preserve"> (UKCIS, 2020) </w:t>
      </w:r>
    </w:p>
    <w:p w14:paraId="7AC91032" w14:textId="77777777" w:rsidR="00A521C4" w:rsidRPr="00532770" w:rsidRDefault="00A521C4" w:rsidP="000952D5">
      <w:pPr>
        <w:jc w:val="both"/>
        <w:rPr>
          <w:rFonts w:asciiTheme="minorHAnsi" w:hAnsiTheme="minorHAnsi" w:cstheme="minorHAnsi"/>
          <w:sz w:val="24"/>
          <w:szCs w:val="24"/>
        </w:rPr>
      </w:pPr>
    </w:p>
    <w:p w14:paraId="294AC0D0"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UKCIS – Sharing nudes and semi-nudes: advice for education settings (UKCIS, 2020)</w:t>
      </w:r>
    </w:p>
    <w:p w14:paraId="33D3AB7A" w14:textId="77777777" w:rsidR="00532770" w:rsidRDefault="00532770" w:rsidP="000952D5">
      <w:pPr>
        <w:jc w:val="both"/>
        <w:rPr>
          <w:rFonts w:asciiTheme="minorHAnsi" w:hAnsiTheme="minorHAnsi" w:cstheme="minorHAnsi"/>
          <w:sz w:val="24"/>
          <w:szCs w:val="24"/>
        </w:rPr>
      </w:pPr>
      <w:hyperlink r:id="rId67" w:history="1">
        <w:r w:rsidRPr="00532770">
          <w:rPr>
            <w:rStyle w:val="Hyperlink"/>
            <w:rFonts w:asciiTheme="minorHAnsi" w:hAnsiTheme="minorHAnsi" w:cstheme="minorHAnsi"/>
            <w:sz w:val="24"/>
            <w:szCs w:val="24"/>
          </w:rPr>
          <w:t>https://www.gov.uk/government/publications/sharing-nudes-and-semi-nudes-advice-for-education-settings-working-with-children-and-young-people</w:t>
        </w:r>
      </w:hyperlink>
      <w:r w:rsidRPr="00532770">
        <w:rPr>
          <w:rFonts w:asciiTheme="minorHAnsi" w:hAnsiTheme="minorHAnsi" w:cstheme="minorHAnsi"/>
          <w:sz w:val="24"/>
          <w:szCs w:val="24"/>
        </w:rPr>
        <w:t xml:space="preserve"> </w:t>
      </w:r>
    </w:p>
    <w:p w14:paraId="4C577C60" w14:textId="77777777" w:rsidR="00A521C4" w:rsidRPr="00532770" w:rsidRDefault="00A521C4" w:rsidP="000952D5">
      <w:pPr>
        <w:jc w:val="both"/>
        <w:rPr>
          <w:rFonts w:asciiTheme="minorHAnsi" w:hAnsiTheme="minorHAnsi" w:cstheme="minorHAnsi"/>
          <w:sz w:val="24"/>
          <w:szCs w:val="24"/>
        </w:rPr>
      </w:pPr>
    </w:p>
    <w:p w14:paraId="5A663ED6"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lastRenderedPageBreak/>
        <w:t>The school will ensure that all staff are aware to treat the sharing of indecent images</w:t>
      </w:r>
      <w:r w:rsidRPr="00532770">
        <w:rPr>
          <w:rFonts w:asciiTheme="minorHAnsi" w:hAnsiTheme="minorHAnsi" w:cstheme="minorHAnsi"/>
          <w:strike/>
          <w:color w:val="BFBFBF" w:themeColor="background1" w:themeShade="BF"/>
          <w:sz w:val="24"/>
          <w:szCs w:val="24"/>
        </w:rPr>
        <w:t xml:space="preserve"> </w:t>
      </w:r>
      <w:r w:rsidRPr="00532770">
        <w:rPr>
          <w:rFonts w:asciiTheme="minorHAnsi" w:hAnsiTheme="minorHAnsi" w:cstheme="minorHAnsi"/>
          <w:sz w:val="24"/>
          <w:szCs w:val="24"/>
        </w:rPr>
        <w:t>as a safeguarding concern.</w:t>
      </w:r>
    </w:p>
    <w:p w14:paraId="0C2CA85D" w14:textId="77777777" w:rsidR="00A521C4" w:rsidRPr="00532770" w:rsidRDefault="00A521C4" w:rsidP="000952D5">
      <w:pPr>
        <w:jc w:val="both"/>
        <w:rPr>
          <w:rFonts w:asciiTheme="minorHAnsi" w:hAnsiTheme="minorHAnsi" w:cstheme="minorHAnsi"/>
          <w:sz w:val="24"/>
          <w:szCs w:val="24"/>
        </w:rPr>
      </w:pPr>
    </w:p>
    <w:p w14:paraId="1F857794"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such</w:t>
      </w:r>
      <w:r w:rsidRPr="00532770">
        <w:rPr>
          <w:rFonts w:asciiTheme="minorHAnsi" w:hAnsiTheme="minorHAnsi" w:cstheme="minorHAnsi"/>
          <w:color w:val="00B050"/>
          <w:sz w:val="24"/>
          <w:szCs w:val="24"/>
        </w:rPr>
        <w:t xml:space="preserve"> </w:t>
      </w:r>
      <w:r w:rsidRPr="00532770">
        <w:rPr>
          <w:rFonts w:asciiTheme="minorHAnsi" w:hAnsiTheme="minorHAnsi" w:cstheme="minorHAnsi"/>
          <w:sz w:val="24"/>
          <w:szCs w:val="24"/>
        </w:rPr>
        <w:t xml:space="preserve">instances in the school community, including understanding motivations, assessing risks posed to pupils depicted in the images and how and when to report. </w:t>
      </w:r>
    </w:p>
    <w:p w14:paraId="453019F6" w14:textId="77777777" w:rsidR="00881174" w:rsidRPr="00532770" w:rsidRDefault="00881174" w:rsidP="000952D5">
      <w:pPr>
        <w:jc w:val="both"/>
        <w:rPr>
          <w:rFonts w:asciiTheme="minorHAnsi" w:hAnsiTheme="minorHAnsi" w:cstheme="minorHAnsi"/>
          <w:sz w:val="24"/>
          <w:szCs w:val="24"/>
        </w:rPr>
      </w:pPr>
    </w:p>
    <w:p w14:paraId="5E492874"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Staff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14:paraId="5B55AA1A" w14:textId="77777777" w:rsidR="00881174" w:rsidRPr="00532770" w:rsidRDefault="00881174" w:rsidP="000952D5">
      <w:pPr>
        <w:jc w:val="both"/>
        <w:rPr>
          <w:rFonts w:asciiTheme="minorHAnsi" w:hAnsiTheme="minorHAnsi" w:cstheme="minorHAnsi"/>
          <w:sz w:val="24"/>
          <w:szCs w:val="24"/>
        </w:rPr>
      </w:pPr>
    </w:p>
    <w:p w14:paraId="37A1D31E"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Where a member of staff becomes aware of an incidence of sharing nudes/semi-nudes</w:t>
      </w:r>
      <w:r w:rsidRPr="00532770">
        <w:rPr>
          <w:rFonts w:asciiTheme="minorHAnsi" w:hAnsiTheme="minorHAnsi" w:cstheme="minorHAnsi"/>
          <w:color w:val="BFBFBF" w:themeColor="background1" w:themeShade="BF"/>
          <w:sz w:val="24"/>
          <w:szCs w:val="24"/>
        </w:rPr>
        <w:t xml:space="preserve"> </w:t>
      </w:r>
      <w:r w:rsidRPr="00532770">
        <w:rPr>
          <w:rFonts w:asciiTheme="minorHAnsi" w:hAnsiTheme="minorHAnsi" w:cstheme="minorHAnsi"/>
          <w:sz w:val="24"/>
          <w:szCs w:val="24"/>
        </w:rPr>
        <w:t>that involves indecent images of a pupil, they will refer this to the DSL as soon as possible. Where a pupil confides in a staff member about the circulation of indecent imagery, depicting them or someone else, the staff member will:</w:t>
      </w:r>
    </w:p>
    <w:p w14:paraId="562CEBBB" w14:textId="77777777" w:rsidR="00532770" w:rsidRPr="00532770" w:rsidRDefault="00532770">
      <w:pPr>
        <w:pStyle w:val="ListParagraph"/>
        <w:numPr>
          <w:ilvl w:val="0"/>
          <w:numId w:val="2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Refrain from viewing, copy, printing, sharing, storing or saving the imagery.</w:t>
      </w:r>
    </w:p>
    <w:p w14:paraId="145C49DD" w14:textId="77777777" w:rsidR="00532770" w:rsidRPr="00532770" w:rsidRDefault="00532770">
      <w:pPr>
        <w:pStyle w:val="ListParagraph"/>
        <w:numPr>
          <w:ilvl w:val="0"/>
          <w:numId w:val="2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Tell the DSL immediately if they accidentally view an indecent image and seek support.</w:t>
      </w:r>
    </w:p>
    <w:p w14:paraId="338A7076" w14:textId="77777777" w:rsidR="00532770" w:rsidRPr="00532770" w:rsidRDefault="00532770">
      <w:pPr>
        <w:pStyle w:val="ListParagraph"/>
        <w:numPr>
          <w:ilvl w:val="0"/>
          <w:numId w:val="2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Explain to the pupil that the incident will need to be reported.</w:t>
      </w:r>
    </w:p>
    <w:p w14:paraId="61093C27" w14:textId="77777777" w:rsidR="00532770" w:rsidRPr="00532770" w:rsidRDefault="00532770">
      <w:pPr>
        <w:pStyle w:val="ListParagraph"/>
        <w:numPr>
          <w:ilvl w:val="0"/>
          <w:numId w:val="2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Respond positively to the pupil without blaming or shaming anyone involved, and reassuring them that they can receive support from the DSL.</w:t>
      </w:r>
    </w:p>
    <w:p w14:paraId="3A55837A" w14:textId="77777777" w:rsidR="00532770" w:rsidRPr="00532770" w:rsidRDefault="00532770">
      <w:pPr>
        <w:pStyle w:val="ListParagraph"/>
        <w:numPr>
          <w:ilvl w:val="0"/>
          <w:numId w:val="26"/>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Report the incident to the DSL.</w:t>
      </w:r>
    </w:p>
    <w:p w14:paraId="7DA1BAF4" w14:textId="77777777" w:rsidR="00532770" w:rsidRPr="00881174"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DSL </w:t>
      </w:r>
      <w:r w:rsidRPr="00881174">
        <w:rPr>
          <w:rFonts w:asciiTheme="minorHAnsi" w:hAnsiTheme="minorHAnsi" w:cstheme="minorHAnsi"/>
          <w:sz w:val="24"/>
          <w:szCs w:val="24"/>
        </w:rPr>
        <w:t xml:space="preserve">will attempt to understand what the image contains </w:t>
      </w:r>
      <w:r w:rsidRPr="00881174">
        <w:rPr>
          <w:rFonts w:asciiTheme="minorHAnsi" w:hAnsiTheme="minorHAnsi" w:cstheme="minorHAnsi"/>
          <w:b/>
          <w:bCs/>
          <w:sz w:val="24"/>
          <w:szCs w:val="24"/>
        </w:rPr>
        <w:t>without viewing it</w:t>
      </w:r>
      <w:r w:rsidRPr="00881174">
        <w:rPr>
          <w:rFonts w:asciiTheme="minorHAnsi" w:hAnsiTheme="minorHAnsi" w:cstheme="minorHAnsi"/>
          <w:sz w:val="24"/>
          <w:szCs w:val="24"/>
        </w:rPr>
        <w:t xml:space="preserve"> and the context surrounding its creation and distribution – they will categorise the incident into one of two categories:</w:t>
      </w:r>
    </w:p>
    <w:p w14:paraId="408E2876" w14:textId="77777777" w:rsidR="00532770" w:rsidRPr="00532770" w:rsidRDefault="00532770">
      <w:pPr>
        <w:pStyle w:val="ListParagraph"/>
        <w:numPr>
          <w:ilvl w:val="0"/>
          <w:numId w:val="27"/>
        </w:numPr>
        <w:spacing w:after="200" w:line="276" w:lineRule="auto"/>
        <w:jc w:val="both"/>
        <w:rPr>
          <w:rFonts w:asciiTheme="minorHAnsi" w:hAnsiTheme="minorHAnsi" w:cstheme="minorHAnsi"/>
          <w:strike/>
          <w:color w:val="BFBFBF" w:themeColor="background1" w:themeShade="BF"/>
          <w:sz w:val="24"/>
          <w:szCs w:val="24"/>
        </w:rPr>
      </w:pPr>
      <w:r w:rsidRPr="00881174">
        <w:rPr>
          <w:rFonts w:asciiTheme="minorHAnsi" w:hAnsiTheme="minorHAnsi" w:cstheme="minorHAnsi"/>
          <w:b/>
          <w:bCs/>
          <w:sz w:val="24"/>
          <w:szCs w:val="24"/>
        </w:rPr>
        <w:t xml:space="preserve">Aggravated: </w:t>
      </w:r>
      <w:r w:rsidRPr="00881174">
        <w:rPr>
          <w:rFonts w:asciiTheme="minorHAnsi" w:hAnsiTheme="minorHAnsi" w:cstheme="minorHAnsi"/>
          <w:sz w:val="24"/>
          <w:szCs w:val="24"/>
        </w:rPr>
        <w:t xml:space="preserve">incidents </w:t>
      </w:r>
      <w:r w:rsidRPr="00532770">
        <w:rPr>
          <w:rFonts w:asciiTheme="minorHAnsi" w:hAnsiTheme="minorHAnsi" w:cstheme="minorHAnsi"/>
          <w:sz w:val="24"/>
          <w:szCs w:val="24"/>
        </w:rPr>
        <w:t xml:space="preserve">involving additional or abusive elements beyond the creation, sending or possession of nudes and semi-nudes;- including </w:t>
      </w:r>
      <w:r w:rsidRPr="00532770">
        <w:rPr>
          <w:rFonts w:asciiTheme="minorHAnsi" w:hAnsiTheme="minorHAnsi" w:cstheme="minorHAnsi"/>
          <w:color w:val="000000" w:themeColor="text1"/>
          <w:sz w:val="24"/>
          <w:szCs w:val="24"/>
        </w:rPr>
        <w:t xml:space="preserve">where there is an adult involved, where there is an intent to harm the pupil or where the images are used recklessly. </w:t>
      </w:r>
    </w:p>
    <w:p w14:paraId="03B31F9B" w14:textId="77777777" w:rsidR="00D522DA" w:rsidRDefault="00532770">
      <w:pPr>
        <w:pStyle w:val="ListParagraph"/>
        <w:numPr>
          <w:ilvl w:val="0"/>
          <w:numId w:val="27"/>
        </w:numPr>
        <w:spacing w:after="200" w:line="276" w:lineRule="auto"/>
        <w:jc w:val="both"/>
        <w:rPr>
          <w:rFonts w:asciiTheme="minorHAnsi" w:hAnsiTheme="minorHAnsi" w:cstheme="minorHAnsi"/>
          <w:sz w:val="24"/>
          <w:szCs w:val="24"/>
        </w:rPr>
      </w:pPr>
      <w:r w:rsidRPr="00532770">
        <w:rPr>
          <w:rFonts w:asciiTheme="minorHAnsi" w:hAnsiTheme="minorHAnsi" w:cstheme="minorHAnsi"/>
          <w:b/>
          <w:bCs/>
          <w:sz w:val="24"/>
          <w:szCs w:val="24"/>
        </w:rPr>
        <w:t xml:space="preserve">Experimental: </w:t>
      </w:r>
      <w:r w:rsidRPr="00532770">
        <w:rPr>
          <w:rFonts w:asciiTheme="minorHAnsi" w:hAnsiTheme="minorHAnsi" w:cstheme="minorHAnsi"/>
          <w:sz w:val="24"/>
          <w:szCs w:val="24"/>
        </w:rPr>
        <w:t>incidents involving the creation and sending of nudes and semi-nudes with no adult involvement, no apparent intent to harm or reckless misuse</w:t>
      </w:r>
    </w:p>
    <w:p w14:paraId="1045FF37" w14:textId="77777777" w:rsidR="00D522DA" w:rsidRDefault="00D522DA" w:rsidP="00D522DA">
      <w:pPr>
        <w:pStyle w:val="ListParagraph"/>
        <w:spacing w:after="200" w:line="276" w:lineRule="auto"/>
        <w:jc w:val="both"/>
        <w:rPr>
          <w:rFonts w:asciiTheme="minorHAnsi" w:hAnsiTheme="minorHAnsi" w:cstheme="minorHAnsi"/>
          <w:sz w:val="24"/>
          <w:szCs w:val="24"/>
        </w:rPr>
      </w:pPr>
    </w:p>
    <w:p w14:paraId="7AF62601"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Where it is necessary to view the imagery, e.g. if this is the only way to make a decision about whether to inform other agencies, the DSL should:</w:t>
      </w:r>
    </w:p>
    <w:p w14:paraId="501CFCCF" w14:textId="5980806E" w:rsidR="00532770" w:rsidRPr="00532770" w:rsidRDefault="00E6449A">
      <w:pPr>
        <w:pStyle w:val="ListParagraph"/>
        <w:numPr>
          <w:ilvl w:val="0"/>
          <w:numId w:val="28"/>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t>N</w:t>
      </w:r>
      <w:r w:rsidR="00532770" w:rsidRPr="00532770">
        <w:rPr>
          <w:rFonts w:asciiTheme="minorHAnsi" w:hAnsiTheme="minorHAnsi" w:cstheme="minorHAnsi"/>
          <w:sz w:val="24"/>
          <w:szCs w:val="24"/>
        </w:rPr>
        <w:t>ever copy, print, share, store or save them; this is illegal.</w:t>
      </w:r>
    </w:p>
    <w:p w14:paraId="031B6233" w14:textId="77904035" w:rsidR="00532770" w:rsidRPr="00532770" w:rsidRDefault="00E6449A">
      <w:pPr>
        <w:pStyle w:val="ListParagraph"/>
        <w:numPr>
          <w:ilvl w:val="0"/>
          <w:numId w:val="28"/>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t>D</w:t>
      </w:r>
      <w:r w:rsidR="00532770" w:rsidRPr="00532770">
        <w:rPr>
          <w:rFonts w:asciiTheme="minorHAnsi" w:hAnsiTheme="minorHAnsi" w:cstheme="minorHAnsi"/>
          <w:sz w:val="24"/>
          <w:szCs w:val="24"/>
        </w:rPr>
        <w:t>iscuss the decision with the headteacher or a member of the senior leadership team</w:t>
      </w:r>
    </w:p>
    <w:p w14:paraId="4C92FF91" w14:textId="291F9400" w:rsidR="00532770" w:rsidRPr="00532770" w:rsidRDefault="00E6449A">
      <w:pPr>
        <w:pStyle w:val="ListParagraph"/>
        <w:numPr>
          <w:ilvl w:val="0"/>
          <w:numId w:val="28"/>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t>M</w:t>
      </w:r>
      <w:r w:rsidR="00532770" w:rsidRPr="00532770">
        <w:rPr>
          <w:rFonts w:asciiTheme="minorHAnsi" w:hAnsiTheme="minorHAnsi" w:cstheme="minorHAnsi"/>
          <w:sz w:val="24"/>
          <w:szCs w:val="24"/>
        </w:rPr>
        <w:t>ake sure viewing is undertaken by the DSL (or equivalent) or another member of the safeguarding team with delegated authority from the headteacher or a member of the senior leadership team</w:t>
      </w:r>
    </w:p>
    <w:p w14:paraId="3E632AA1" w14:textId="0715ED57" w:rsidR="00532770" w:rsidRPr="00532770" w:rsidRDefault="00E6449A">
      <w:pPr>
        <w:pStyle w:val="ListParagraph"/>
        <w:numPr>
          <w:ilvl w:val="0"/>
          <w:numId w:val="28"/>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t>M</w:t>
      </w:r>
      <w:r w:rsidR="00532770" w:rsidRPr="00532770">
        <w:rPr>
          <w:rFonts w:asciiTheme="minorHAnsi" w:hAnsiTheme="minorHAnsi" w:cstheme="minorHAnsi"/>
          <w:sz w:val="24"/>
          <w:szCs w:val="24"/>
        </w:rPr>
        <w:t xml:space="preserve">ake sure viewing takes place with another member of staff present in the room, ideally the </w:t>
      </w:r>
      <w:r>
        <w:rPr>
          <w:rFonts w:asciiTheme="minorHAnsi" w:hAnsiTheme="minorHAnsi" w:cstheme="minorHAnsi"/>
          <w:sz w:val="24"/>
          <w:szCs w:val="24"/>
        </w:rPr>
        <w:t>H</w:t>
      </w:r>
      <w:r w:rsidR="00532770" w:rsidRPr="00532770">
        <w:rPr>
          <w:rFonts w:asciiTheme="minorHAnsi" w:hAnsiTheme="minorHAnsi" w:cstheme="minorHAnsi"/>
          <w:sz w:val="24"/>
          <w:szCs w:val="24"/>
        </w:rPr>
        <w:t xml:space="preserve">eadteacher or a member of the </w:t>
      </w:r>
      <w:r>
        <w:rPr>
          <w:rFonts w:asciiTheme="minorHAnsi" w:hAnsiTheme="minorHAnsi" w:cstheme="minorHAnsi"/>
          <w:sz w:val="24"/>
          <w:szCs w:val="24"/>
        </w:rPr>
        <w:t>S</w:t>
      </w:r>
      <w:r w:rsidR="00532770" w:rsidRPr="00532770">
        <w:rPr>
          <w:rFonts w:asciiTheme="minorHAnsi" w:hAnsiTheme="minorHAnsi" w:cstheme="minorHAnsi"/>
          <w:sz w:val="24"/>
          <w:szCs w:val="24"/>
        </w:rPr>
        <w:t xml:space="preserve">enior </w:t>
      </w:r>
      <w:r>
        <w:rPr>
          <w:rFonts w:asciiTheme="minorHAnsi" w:hAnsiTheme="minorHAnsi" w:cstheme="minorHAnsi"/>
          <w:sz w:val="24"/>
          <w:szCs w:val="24"/>
        </w:rPr>
        <w:t>L</w:t>
      </w:r>
      <w:r w:rsidR="00532770" w:rsidRPr="00532770">
        <w:rPr>
          <w:rFonts w:asciiTheme="minorHAnsi" w:hAnsiTheme="minorHAnsi" w:cstheme="minorHAnsi"/>
          <w:sz w:val="24"/>
          <w:szCs w:val="24"/>
        </w:rPr>
        <w:t xml:space="preserve">eadership </w:t>
      </w:r>
      <w:r>
        <w:rPr>
          <w:rFonts w:asciiTheme="minorHAnsi" w:hAnsiTheme="minorHAnsi" w:cstheme="minorHAnsi"/>
          <w:sz w:val="24"/>
          <w:szCs w:val="24"/>
        </w:rPr>
        <w:t>T</w:t>
      </w:r>
      <w:r w:rsidR="00532770" w:rsidRPr="00532770">
        <w:rPr>
          <w:rFonts w:asciiTheme="minorHAnsi" w:hAnsiTheme="minorHAnsi" w:cstheme="minorHAnsi"/>
          <w:sz w:val="24"/>
          <w:szCs w:val="24"/>
        </w:rPr>
        <w:t xml:space="preserve">eam. </w:t>
      </w:r>
    </w:p>
    <w:p w14:paraId="7D6741DE" w14:textId="59850B57" w:rsidR="00532770" w:rsidRPr="00532770" w:rsidRDefault="00E6449A">
      <w:pPr>
        <w:pStyle w:val="ListParagraph"/>
        <w:numPr>
          <w:ilvl w:val="0"/>
          <w:numId w:val="28"/>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t>W</w:t>
      </w:r>
      <w:r w:rsidR="00532770" w:rsidRPr="00532770">
        <w:rPr>
          <w:rFonts w:asciiTheme="minorHAnsi" w:hAnsiTheme="minorHAnsi" w:cstheme="minorHAnsi"/>
          <w:sz w:val="24"/>
          <w:szCs w:val="24"/>
        </w:rPr>
        <w:t>herever possible, make sure viewing takes place on the premises of the education setting, ideally in the headteacher or a member of the senior leadership team’s office</w:t>
      </w:r>
    </w:p>
    <w:p w14:paraId="7D56EA9D" w14:textId="4DDB6529" w:rsidR="00532770" w:rsidRPr="00532770" w:rsidRDefault="00A042B3">
      <w:pPr>
        <w:pStyle w:val="ListParagraph"/>
        <w:numPr>
          <w:ilvl w:val="0"/>
          <w:numId w:val="28"/>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t>M</w:t>
      </w:r>
      <w:r w:rsidR="00532770" w:rsidRPr="00532770">
        <w:rPr>
          <w:rFonts w:asciiTheme="minorHAnsi" w:hAnsiTheme="minorHAnsi" w:cstheme="minorHAnsi"/>
          <w:sz w:val="24"/>
          <w:szCs w:val="24"/>
        </w:rPr>
        <w:t>ake sure wherever possible that they are viewed by a staff member of the same sex as the child or young person in the images</w:t>
      </w:r>
    </w:p>
    <w:p w14:paraId="0A738ABD" w14:textId="21140272" w:rsidR="00532770" w:rsidRPr="00532770" w:rsidRDefault="00E6449A">
      <w:pPr>
        <w:pStyle w:val="ListParagraph"/>
        <w:numPr>
          <w:ilvl w:val="0"/>
          <w:numId w:val="28"/>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t>R</w:t>
      </w:r>
      <w:r w:rsidR="00532770" w:rsidRPr="00532770">
        <w:rPr>
          <w:rFonts w:asciiTheme="minorHAnsi" w:hAnsiTheme="minorHAnsi" w:cstheme="minorHAnsi"/>
          <w:sz w:val="24"/>
          <w:szCs w:val="24"/>
        </w:rPr>
        <w:t>ecord how and why the decision was made to view the imagery in the safeguarding or child protection records, including who was present, why the nudes or semi-nudes were viewed and any subsequent actions.</w:t>
      </w:r>
    </w:p>
    <w:p w14:paraId="0D9E3853" w14:textId="52BC8275" w:rsidR="00532770" w:rsidRPr="00532770" w:rsidRDefault="00E6449A">
      <w:pPr>
        <w:pStyle w:val="ListParagraph"/>
        <w:numPr>
          <w:ilvl w:val="0"/>
          <w:numId w:val="28"/>
        </w:numPr>
        <w:spacing w:after="200" w:line="276" w:lineRule="auto"/>
        <w:jc w:val="both"/>
        <w:rPr>
          <w:rFonts w:asciiTheme="minorHAnsi" w:hAnsiTheme="minorHAnsi" w:cstheme="minorHAnsi"/>
          <w:sz w:val="24"/>
          <w:szCs w:val="24"/>
        </w:rPr>
      </w:pPr>
      <w:r>
        <w:rPr>
          <w:rFonts w:asciiTheme="minorHAnsi" w:hAnsiTheme="minorHAnsi" w:cstheme="minorHAnsi"/>
          <w:sz w:val="24"/>
          <w:szCs w:val="24"/>
        </w:rPr>
        <w:lastRenderedPageBreak/>
        <w:t>I</w:t>
      </w:r>
      <w:r w:rsidR="00532770" w:rsidRPr="00532770">
        <w:rPr>
          <w:rFonts w:asciiTheme="minorHAnsi" w:hAnsiTheme="minorHAnsi" w:cstheme="minorHAnsi"/>
          <w:sz w:val="24"/>
          <w:szCs w:val="24"/>
        </w:rPr>
        <w:t xml:space="preserve">f any devices need to be taken and passed onto the police, the device(s) should be confiscated and the police should be called. </w:t>
      </w:r>
    </w:p>
    <w:p w14:paraId="09E37C75" w14:textId="77777777" w:rsidR="00532770" w:rsidRPr="00532770" w:rsidRDefault="00532770" w:rsidP="000952D5">
      <w:pPr>
        <w:pStyle w:val="ListParagraph"/>
        <w:ind w:left="360"/>
        <w:jc w:val="both"/>
        <w:rPr>
          <w:rFonts w:asciiTheme="minorHAnsi" w:hAnsiTheme="minorHAnsi" w:cstheme="minorHAnsi"/>
          <w:sz w:val="24"/>
          <w:szCs w:val="24"/>
        </w:rPr>
      </w:pPr>
    </w:p>
    <w:p w14:paraId="772A3FBC" w14:textId="696FB20E" w:rsidR="00532770" w:rsidRDefault="00532770" w:rsidP="000952D5">
      <w:pPr>
        <w:pStyle w:val="ListParagraph"/>
        <w:ind w:left="0"/>
        <w:jc w:val="both"/>
        <w:rPr>
          <w:rFonts w:asciiTheme="minorHAnsi" w:hAnsiTheme="minorHAnsi" w:cstheme="minorHAnsi"/>
          <w:sz w:val="24"/>
          <w:szCs w:val="24"/>
        </w:rPr>
      </w:pPr>
      <w:r w:rsidRPr="00532770">
        <w:rPr>
          <w:rFonts w:asciiTheme="minorHAnsi" w:hAnsiTheme="minorHAnsi" w:cstheme="minorHAnsi"/>
          <w:sz w:val="24"/>
          <w:szCs w:val="24"/>
        </w:rPr>
        <w:t xml:space="preserve">The above summarised points are explained in further detail with important supporting guidance in the </w:t>
      </w:r>
      <w:hyperlink r:id="rId68" w:history="1">
        <w:r w:rsidRPr="00D846D9">
          <w:rPr>
            <w:rStyle w:val="Hyperlink"/>
            <w:rFonts w:asciiTheme="minorHAnsi" w:hAnsiTheme="minorHAnsi" w:cstheme="minorHAnsi"/>
            <w:sz w:val="24"/>
            <w:szCs w:val="24"/>
          </w:rPr>
          <w:t>UKCIS guidance – Sharing nudes and semi-nudes: advice for education settings</w:t>
        </w:r>
        <w:r w:rsidR="00D846D9" w:rsidRPr="00D846D9">
          <w:rPr>
            <w:rStyle w:val="Hyperlink"/>
            <w:rFonts w:asciiTheme="minorHAnsi" w:hAnsiTheme="minorHAnsi" w:cstheme="minorHAnsi"/>
            <w:sz w:val="24"/>
            <w:szCs w:val="24"/>
          </w:rPr>
          <w:t>.</w:t>
        </w:r>
      </w:hyperlink>
    </w:p>
    <w:p w14:paraId="0442BA8E" w14:textId="77777777" w:rsidR="00D846D9" w:rsidRPr="00160856" w:rsidRDefault="00D846D9" w:rsidP="000952D5">
      <w:pPr>
        <w:pStyle w:val="ListParagraph"/>
        <w:ind w:left="0"/>
        <w:jc w:val="both"/>
        <w:rPr>
          <w:rFonts w:asciiTheme="minorHAnsi" w:hAnsiTheme="minorHAnsi" w:cstheme="minorHAnsi"/>
          <w:color w:val="5B9BD5" w:themeColor="accent1"/>
          <w:sz w:val="24"/>
          <w:szCs w:val="24"/>
        </w:rPr>
      </w:pPr>
    </w:p>
    <w:p w14:paraId="1F939207" w14:textId="0D605BCE" w:rsidR="0071183F" w:rsidRPr="009E20A5" w:rsidRDefault="002B17E2" w:rsidP="002B17E2">
      <w:pPr>
        <w:autoSpaceDE w:val="0"/>
        <w:autoSpaceDN w:val="0"/>
        <w:adjustRightInd w:val="0"/>
        <w:spacing w:after="120"/>
        <w:jc w:val="both"/>
        <w:rPr>
          <w:rFonts w:asciiTheme="minorHAnsi" w:hAnsiTheme="minorHAnsi" w:cstheme="minorHAnsi"/>
          <w:b/>
          <w:bCs/>
          <w:sz w:val="24"/>
          <w:szCs w:val="24"/>
        </w:rPr>
      </w:pPr>
      <w:r w:rsidRPr="009E20A5">
        <w:rPr>
          <w:rFonts w:asciiTheme="minorHAnsi" w:hAnsiTheme="minorHAnsi" w:cstheme="minorHAnsi"/>
          <w:b/>
          <w:bCs/>
          <w:sz w:val="24"/>
          <w:szCs w:val="24"/>
        </w:rPr>
        <w:t>SEXTORTION</w:t>
      </w:r>
    </w:p>
    <w:p w14:paraId="7B55DF38" w14:textId="70105666" w:rsidR="0071183F" w:rsidRPr="009E20A5" w:rsidRDefault="0071183F" w:rsidP="0071183F">
      <w:pPr>
        <w:jc w:val="both"/>
        <w:rPr>
          <w:rFonts w:asciiTheme="minorHAnsi" w:hAnsiTheme="minorHAnsi" w:cstheme="minorHAnsi"/>
          <w:sz w:val="24"/>
          <w:szCs w:val="24"/>
        </w:rPr>
      </w:pPr>
      <w:r w:rsidRPr="009E20A5">
        <w:rPr>
          <w:rFonts w:asciiTheme="minorHAnsi" w:hAnsiTheme="minorHAnsi" w:cstheme="minorHAnsi"/>
          <w:sz w:val="24"/>
          <w:szCs w:val="24"/>
        </w:rPr>
        <w:t>There has been a large increase in reports of children and young people being forced into paying money or meeting another financial demand after an offender has threatened to release nudes or semi-nudes of them. This is financially motivated sexual extortion, a type of online blackmail often referred to as ‘</w:t>
      </w:r>
      <w:r w:rsidRPr="009E20A5">
        <w:rPr>
          <w:rFonts w:asciiTheme="minorHAnsi" w:hAnsiTheme="minorHAnsi" w:cstheme="minorHAnsi"/>
          <w:b/>
          <w:bCs/>
          <w:sz w:val="24"/>
          <w:szCs w:val="24"/>
        </w:rPr>
        <w:t>sextortion</w:t>
      </w:r>
      <w:r w:rsidRPr="009E20A5">
        <w:rPr>
          <w:rFonts w:asciiTheme="minorHAnsi" w:hAnsiTheme="minorHAnsi" w:cstheme="minorHAnsi"/>
          <w:sz w:val="24"/>
          <w:szCs w:val="24"/>
        </w:rPr>
        <w:t>’.</w:t>
      </w:r>
      <w:r w:rsidR="003B7B0E" w:rsidRPr="009E20A5">
        <w:rPr>
          <w:rFonts w:asciiTheme="minorHAnsi" w:hAnsiTheme="minorHAnsi" w:cstheme="minorHAnsi"/>
          <w:sz w:val="24"/>
          <w:szCs w:val="24"/>
        </w:rPr>
        <w:t xml:space="preserve"> </w:t>
      </w:r>
      <w:r w:rsidRPr="009E20A5">
        <w:rPr>
          <w:rFonts w:asciiTheme="minorHAnsi" w:hAnsiTheme="minorHAnsi" w:cstheme="minorHAnsi"/>
          <w:sz w:val="24"/>
          <w:szCs w:val="24"/>
        </w:rPr>
        <w:t xml:space="preserve">It is a form of child sexual abuse. </w:t>
      </w:r>
      <w:r w:rsidR="003B7B0E" w:rsidRPr="009E20A5">
        <w:rPr>
          <w:rFonts w:asciiTheme="minorHAnsi" w:hAnsiTheme="minorHAnsi" w:cstheme="minorHAnsi"/>
          <w:sz w:val="24"/>
          <w:szCs w:val="24"/>
        </w:rPr>
        <w:t>We</w:t>
      </w:r>
      <w:r w:rsidRPr="009E20A5">
        <w:rPr>
          <w:rFonts w:asciiTheme="minorHAnsi" w:hAnsiTheme="minorHAnsi" w:cstheme="minorHAnsi"/>
          <w:sz w:val="24"/>
          <w:szCs w:val="24"/>
        </w:rPr>
        <w:t xml:space="preserve"> will ensure that staff are aware that this can happen and the school will follow guidance issued by the </w:t>
      </w:r>
      <w:hyperlink r:id="rId69" w:history="1">
        <w:r w:rsidRPr="009E20A5">
          <w:rPr>
            <w:rFonts w:asciiTheme="minorHAnsi" w:hAnsiTheme="minorHAnsi" w:cstheme="minorHAnsi"/>
            <w:b/>
            <w:bCs/>
            <w:sz w:val="24"/>
            <w:szCs w:val="24"/>
            <w:u w:val="single"/>
          </w:rPr>
          <w:t>National Crime Agency.</w:t>
        </w:r>
      </w:hyperlink>
      <w:r w:rsidRPr="009E20A5">
        <w:rPr>
          <w:rFonts w:asciiTheme="minorHAnsi" w:hAnsiTheme="minorHAnsi" w:cstheme="minorHAnsi"/>
          <w:sz w:val="24"/>
          <w:szCs w:val="24"/>
        </w:rPr>
        <w:t xml:space="preserve"> </w:t>
      </w:r>
    </w:p>
    <w:p w14:paraId="1876C5EB" w14:textId="77777777" w:rsidR="0071183F" w:rsidRPr="009E20A5" w:rsidRDefault="0071183F" w:rsidP="000952D5">
      <w:pPr>
        <w:pStyle w:val="ListParagraph"/>
        <w:ind w:left="0"/>
        <w:jc w:val="both"/>
        <w:rPr>
          <w:rFonts w:asciiTheme="minorHAnsi" w:hAnsiTheme="minorHAnsi" w:cstheme="minorHAnsi"/>
          <w:sz w:val="24"/>
          <w:szCs w:val="24"/>
        </w:rPr>
      </w:pPr>
    </w:p>
    <w:p w14:paraId="1907EA6C" w14:textId="77777777" w:rsidR="00D846D9" w:rsidRDefault="00D846D9" w:rsidP="000952D5">
      <w:pPr>
        <w:pStyle w:val="ListParagraph"/>
        <w:ind w:left="0"/>
        <w:jc w:val="both"/>
        <w:rPr>
          <w:rFonts w:asciiTheme="minorHAnsi" w:hAnsiTheme="minorHAnsi" w:cstheme="minorHAnsi"/>
          <w:sz w:val="24"/>
          <w:szCs w:val="24"/>
        </w:rPr>
      </w:pPr>
    </w:p>
    <w:p w14:paraId="544D3EBA" w14:textId="77777777" w:rsidR="00D846D9" w:rsidRPr="00532770" w:rsidRDefault="00D846D9" w:rsidP="000952D5">
      <w:pPr>
        <w:pStyle w:val="ListParagraph"/>
        <w:ind w:left="0"/>
        <w:jc w:val="both"/>
        <w:rPr>
          <w:rFonts w:asciiTheme="minorHAnsi" w:hAnsiTheme="minorHAnsi" w:cstheme="minorHAnsi"/>
          <w:sz w:val="24"/>
          <w:szCs w:val="24"/>
        </w:rPr>
      </w:pPr>
    </w:p>
    <w:p w14:paraId="2ADC0815" w14:textId="20365BCB" w:rsidR="00532770" w:rsidRPr="00D846D9" w:rsidRDefault="00364A02" w:rsidP="0058487F">
      <w:pPr>
        <w:pStyle w:val="Heading2"/>
        <w:rPr>
          <w:bCs/>
        </w:rPr>
      </w:pPr>
      <w:bookmarkStart w:id="63" w:name="_Homelessness"/>
      <w:bookmarkStart w:id="64" w:name="_County_lines"/>
      <w:bookmarkStart w:id="65" w:name="_Serious_violence"/>
      <w:bookmarkStart w:id="66" w:name="_Pupils_with_family"/>
      <w:bookmarkStart w:id="67" w:name="_Contextual_safeguarding"/>
      <w:bookmarkStart w:id="68" w:name="_Context_of_safeguarding"/>
      <w:bookmarkStart w:id="69" w:name="_Toc207368990"/>
      <w:bookmarkEnd w:id="63"/>
      <w:bookmarkEnd w:id="64"/>
      <w:bookmarkEnd w:id="65"/>
      <w:bookmarkEnd w:id="66"/>
      <w:bookmarkEnd w:id="67"/>
      <w:bookmarkEnd w:id="68"/>
      <w:r w:rsidRPr="00D846D9">
        <w:t>CONTEXT OF SAFEGUARDING INCIDENTS</w:t>
      </w:r>
      <w:bookmarkEnd w:id="69"/>
    </w:p>
    <w:p w14:paraId="7E9587A1" w14:textId="77777777" w:rsidR="00D846D9" w:rsidRPr="00D846D9" w:rsidRDefault="00D846D9" w:rsidP="00D846D9"/>
    <w:p w14:paraId="562EDFF9" w14:textId="3671961D"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Safeguarding incidents can occur outside of school and can be associated with outside factors. All staff, particularly the DSL and deputy DSLs, will always consider the context of safeguarding incidents. Assessment of pupils’ behaviour will consider whether there are wider environmental factors that are a threat to their safety and/or welfare. The school will provide as much contextual information as possible when making referrals to CSC or external agencies.</w:t>
      </w:r>
    </w:p>
    <w:p w14:paraId="024BA935" w14:textId="77777777" w:rsidR="00364A02" w:rsidRDefault="00364A02" w:rsidP="000952D5">
      <w:pPr>
        <w:jc w:val="both"/>
        <w:rPr>
          <w:rFonts w:asciiTheme="minorHAnsi" w:hAnsiTheme="minorHAnsi" w:cstheme="minorHAnsi"/>
          <w:sz w:val="24"/>
          <w:szCs w:val="24"/>
        </w:rPr>
      </w:pPr>
    </w:p>
    <w:p w14:paraId="7C9F9813" w14:textId="6B7AB532" w:rsidR="00EA6918" w:rsidRPr="00EA6918" w:rsidRDefault="00EA6918" w:rsidP="0058487F">
      <w:pPr>
        <w:pStyle w:val="Heading2"/>
        <w:rPr>
          <w:bCs/>
        </w:rPr>
      </w:pPr>
      <w:bookmarkStart w:id="70" w:name="_Toc207368991"/>
      <w:r w:rsidRPr="00EA6918">
        <w:t>PUPILS POTENTIALLY AT GREATER RISK OF HARM</w:t>
      </w:r>
      <w:bookmarkEnd w:id="70"/>
    </w:p>
    <w:p w14:paraId="40E4950E" w14:textId="77777777" w:rsidR="00EA6918" w:rsidRPr="00EA6918" w:rsidRDefault="00EA6918" w:rsidP="00EA6918">
      <w:pPr>
        <w:jc w:val="both"/>
        <w:rPr>
          <w:rFonts w:asciiTheme="minorHAnsi" w:hAnsiTheme="minorHAnsi" w:cstheme="minorHAnsi"/>
          <w:sz w:val="24"/>
          <w:szCs w:val="24"/>
        </w:rPr>
      </w:pPr>
    </w:p>
    <w:p w14:paraId="119A1B86" w14:textId="1DA63B17" w:rsidR="00EA6918" w:rsidRPr="00EA6918" w:rsidRDefault="00EA6918" w:rsidP="00EA6918">
      <w:pPr>
        <w:jc w:val="both"/>
        <w:rPr>
          <w:rFonts w:asciiTheme="minorHAnsi" w:hAnsiTheme="minorHAnsi" w:cstheme="minorHAnsi"/>
          <w:sz w:val="24"/>
          <w:szCs w:val="24"/>
        </w:rPr>
      </w:pPr>
      <w:r>
        <w:rPr>
          <w:rFonts w:asciiTheme="minorHAnsi" w:hAnsiTheme="minorHAnsi" w:cstheme="minorHAnsi"/>
          <w:sz w:val="24"/>
          <w:szCs w:val="24"/>
        </w:rPr>
        <w:t>Our school</w:t>
      </w:r>
      <w:r w:rsidRPr="00EA6918">
        <w:rPr>
          <w:rFonts w:asciiTheme="minorHAnsi" w:hAnsiTheme="minorHAnsi" w:cstheme="minorHAnsi"/>
          <w:sz w:val="24"/>
          <w:szCs w:val="24"/>
        </w:rPr>
        <w:t xml:space="preserve"> recognises that some groups of pupils can face additional safeguarding challenges, and understands that further barriers may exist when determining abuse and neglect in these groups of pupils. Additional considerations for managing safeguarding concerns and incidents amongst these groups are outline below.</w:t>
      </w:r>
    </w:p>
    <w:p w14:paraId="71A25A31" w14:textId="77777777" w:rsidR="00EA6918" w:rsidRDefault="00EA6918" w:rsidP="00EA6918">
      <w:pPr>
        <w:jc w:val="both"/>
        <w:rPr>
          <w:rFonts w:asciiTheme="minorHAnsi" w:hAnsiTheme="minorHAnsi" w:cstheme="minorHAnsi"/>
          <w:sz w:val="24"/>
          <w:szCs w:val="24"/>
        </w:rPr>
      </w:pPr>
    </w:p>
    <w:p w14:paraId="601E98A7" w14:textId="4100331C" w:rsidR="00EA6918" w:rsidRPr="00EA6918" w:rsidRDefault="00EA6918" w:rsidP="00EA6918">
      <w:pPr>
        <w:jc w:val="both"/>
        <w:rPr>
          <w:rFonts w:asciiTheme="minorHAnsi" w:hAnsiTheme="minorHAnsi" w:cstheme="minorHAnsi"/>
          <w:b/>
          <w:bCs/>
          <w:sz w:val="24"/>
          <w:szCs w:val="24"/>
        </w:rPr>
      </w:pPr>
      <w:r w:rsidRPr="00EA6918">
        <w:rPr>
          <w:rFonts w:asciiTheme="minorHAnsi" w:hAnsiTheme="minorHAnsi" w:cstheme="minorHAnsi"/>
          <w:b/>
          <w:bCs/>
          <w:sz w:val="24"/>
          <w:szCs w:val="24"/>
        </w:rPr>
        <w:t>PUPILS WHO NEED SOCIAL WORKERS</w:t>
      </w:r>
    </w:p>
    <w:p w14:paraId="10D3289F" w14:textId="77777777" w:rsidR="00EA6918" w:rsidRPr="00EA6918" w:rsidRDefault="00EA6918" w:rsidP="00EA6918">
      <w:pPr>
        <w:jc w:val="both"/>
        <w:rPr>
          <w:rFonts w:asciiTheme="minorHAnsi" w:hAnsiTheme="minorHAnsi" w:cstheme="minorHAnsi"/>
          <w:sz w:val="24"/>
          <w:szCs w:val="24"/>
        </w:rPr>
      </w:pPr>
      <w:r w:rsidRPr="00EA6918">
        <w:rPr>
          <w:rFonts w:asciiTheme="minorHAnsi" w:hAnsiTheme="minorHAnsi" w:cstheme="minorHAnsi"/>
          <w:sz w:val="24"/>
          <w:szCs w:val="24"/>
        </w:rPr>
        <w:t>Pupils may need social workers due to safeguarding or welfare needs. These needs can leave pupils vulnerable to further harm and educational disadvantage.</w:t>
      </w:r>
    </w:p>
    <w:p w14:paraId="0FCA0919" w14:textId="77777777" w:rsidR="00EA6918" w:rsidRDefault="00EA6918" w:rsidP="00EA6918">
      <w:pPr>
        <w:jc w:val="both"/>
        <w:rPr>
          <w:rFonts w:asciiTheme="minorHAnsi" w:hAnsiTheme="minorHAnsi" w:cstheme="minorHAnsi"/>
          <w:sz w:val="24"/>
          <w:szCs w:val="24"/>
        </w:rPr>
      </w:pPr>
      <w:r w:rsidRPr="00EA6918">
        <w:rPr>
          <w:rFonts w:asciiTheme="minorHAnsi" w:hAnsiTheme="minorHAnsi" w:cstheme="minorHAnsi"/>
          <w:sz w:val="24"/>
          <w:szCs w:val="24"/>
        </w:rPr>
        <w:t xml:space="preserve">As a matter of routine, the DSL within each school will hold and use information from their LA about whether a pupil has a social worker in order to make decisions in the best interests of the pupil’s safety, welfare, and educational outcomes. </w:t>
      </w:r>
    </w:p>
    <w:p w14:paraId="35A476F1" w14:textId="77777777" w:rsidR="00EA6918" w:rsidRPr="00EA6918" w:rsidRDefault="00EA6918" w:rsidP="00EA6918">
      <w:pPr>
        <w:jc w:val="both"/>
        <w:rPr>
          <w:rFonts w:asciiTheme="minorHAnsi" w:hAnsiTheme="minorHAnsi" w:cstheme="minorHAnsi"/>
          <w:sz w:val="24"/>
          <w:szCs w:val="24"/>
        </w:rPr>
      </w:pPr>
    </w:p>
    <w:p w14:paraId="54CBB370" w14:textId="77777777" w:rsidR="00EA6918" w:rsidRDefault="00EA6918" w:rsidP="00EA6918">
      <w:pPr>
        <w:jc w:val="both"/>
        <w:rPr>
          <w:rFonts w:asciiTheme="minorHAnsi" w:hAnsiTheme="minorHAnsi" w:cstheme="minorHAnsi"/>
          <w:sz w:val="24"/>
          <w:szCs w:val="24"/>
        </w:rPr>
      </w:pPr>
      <w:r w:rsidRPr="00EA6918">
        <w:rPr>
          <w:rFonts w:asciiTheme="minorHAnsi" w:hAnsiTheme="minorHAnsi" w:cstheme="minorHAnsi"/>
          <w:sz w:val="24"/>
          <w:szCs w:val="24"/>
        </w:rPr>
        <w:t>Where a pupil needs a social worker, this will inform decisions about safeguarding, e.g. responding to unauthorised absence, and promoting welfare and educational outcomes, e.g. considering the provision pastoral or academic support and support with behaviour.</w:t>
      </w:r>
    </w:p>
    <w:p w14:paraId="520AE34E" w14:textId="77777777" w:rsidR="00EA6918" w:rsidRPr="00EA6918" w:rsidRDefault="00EA6918" w:rsidP="00EA6918">
      <w:pPr>
        <w:jc w:val="both"/>
        <w:rPr>
          <w:rFonts w:asciiTheme="minorHAnsi" w:hAnsiTheme="minorHAnsi" w:cstheme="minorHAnsi"/>
          <w:b/>
          <w:bCs/>
          <w:sz w:val="24"/>
          <w:szCs w:val="24"/>
        </w:rPr>
      </w:pPr>
    </w:p>
    <w:p w14:paraId="25AFA1BC" w14:textId="33D966BE" w:rsidR="00EA6918" w:rsidRPr="00EA6918" w:rsidRDefault="00EA6918" w:rsidP="00EA6918">
      <w:pPr>
        <w:jc w:val="both"/>
        <w:rPr>
          <w:rFonts w:asciiTheme="minorHAnsi" w:hAnsiTheme="minorHAnsi" w:cstheme="minorHAnsi"/>
          <w:b/>
          <w:bCs/>
          <w:sz w:val="24"/>
          <w:szCs w:val="24"/>
        </w:rPr>
      </w:pPr>
      <w:r w:rsidRPr="00EA6918">
        <w:rPr>
          <w:rFonts w:asciiTheme="minorHAnsi" w:hAnsiTheme="minorHAnsi" w:cstheme="minorHAnsi"/>
          <w:b/>
          <w:bCs/>
          <w:sz w:val="24"/>
          <w:szCs w:val="24"/>
        </w:rPr>
        <w:t>HOME-EDUCATED CHILDREN</w:t>
      </w:r>
    </w:p>
    <w:p w14:paraId="5DDC7F2A" w14:textId="77777777" w:rsidR="00EA6918" w:rsidRDefault="00EA6918" w:rsidP="00EA6918">
      <w:pPr>
        <w:jc w:val="both"/>
        <w:rPr>
          <w:rFonts w:asciiTheme="minorHAnsi" w:hAnsiTheme="minorHAnsi" w:cstheme="minorHAnsi"/>
          <w:sz w:val="24"/>
          <w:szCs w:val="24"/>
        </w:rPr>
      </w:pPr>
      <w:r w:rsidRPr="00EA6918">
        <w:rPr>
          <w:rFonts w:asciiTheme="minorHAnsi" w:hAnsiTheme="minorHAnsi" w:cstheme="minorHAnsi"/>
          <w:sz w:val="24"/>
          <w:szCs w:val="24"/>
        </w:rPr>
        <w:t>Parents may choose elective home education (EHE) for their children. In some cases, EHE can mean that children are less visible to the services needed to safeguard and support them.</w:t>
      </w:r>
    </w:p>
    <w:p w14:paraId="69F4801F" w14:textId="77777777" w:rsidR="00EA6918" w:rsidRPr="00EA6918" w:rsidRDefault="00EA6918" w:rsidP="00EA6918">
      <w:pPr>
        <w:jc w:val="both"/>
        <w:rPr>
          <w:rFonts w:asciiTheme="minorHAnsi" w:hAnsiTheme="minorHAnsi" w:cstheme="minorHAnsi"/>
          <w:sz w:val="24"/>
          <w:szCs w:val="24"/>
        </w:rPr>
      </w:pPr>
    </w:p>
    <w:p w14:paraId="6F074E3D" w14:textId="70934D3E" w:rsidR="00EA6918" w:rsidRDefault="00EA6918" w:rsidP="00EA6918">
      <w:pPr>
        <w:jc w:val="both"/>
        <w:rPr>
          <w:rFonts w:asciiTheme="minorHAnsi" w:hAnsiTheme="minorHAnsi" w:cstheme="minorHAnsi"/>
          <w:sz w:val="24"/>
          <w:szCs w:val="24"/>
        </w:rPr>
      </w:pPr>
      <w:r w:rsidRPr="00EA6918">
        <w:rPr>
          <w:rFonts w:asciiTheme="minorHAnsi" w:hAnsiTheme="minorHAnsi" w:cstheme="minorHAnsi"/>
          <w:sz w:val="24"/>
          <w:szCs w:val="24"/>
        </w:rPr>
        <w:t xml:space="preserve">In line with the Education (Pupil Registration) (England) Regulations 2006, </w:t>
      </w:r>
      <w:r w:rsidR="00C524EF">
        <w:rPr>
          <w:rFonts w:asciiTheme="minorHAnsi" w:hAnsiTheme="minorHAnsi" w:cstheme="minorHAnsi"/>
          <w:sz w:val="24"/>
          <w:szCs w:val="24"/>
        </w:rPr>
        <w:t xml:space="preserve">we </w:t>
      </w:r>
      <w:r w:rsidRPr="00EA6918">
        <w:rPr>
          <w:rFonts w:asciiTheme="minorHAnsi" w:hAnsiTheme="minorHAnsi" w:cstheme="minorHAnsi"/>
          <w:sz w:val="24"/>
          <w:szCs w:val="24"/>
        </w:rPr>
        <w:t>will ensure it informs their LA of all deletions from the admissions register when a pupil is taken off roll.</w:t>
      </w:r>
    </w:p>
    <w:p w14:paraId="6FE19ED5" w14:textId="77777777" w:rsidR="00F0568D" w:rsidRPr="00EA6918" w:rsidRDefault="00F0568D" w:rsidP="00EA6918">
      <w:pPr>
        <w:jc w:val="both"/>
        <w:rPr>
          <w:rFonts w:asciiTheme="minorHAnsi" w:hAnsiTheme="minorHAnsi" w:cstheme="minorHAnsi"/>
          <w:sz w:val="24"/>
          <w:szCs w:val="24"/>
        </w:rPr>
      </w:pPr>
    </w:p>
    <w:p w14:paraId="06516E27" w14:textId="77777777" w:rsidR="00EA6918" w:rsidRPr="00EA6918" w:rsidRDefault="00EA6918" w:rsidP="00EA6918">
      <w:pPr>
        <w:jc w:val="both"/>
        <w:rPr>
          <w:rFonts w:asciiTheme="minorHAnsi" w:hAnsiTheme="minorHAnsi" w:cstheme="minorHAnsi"/>
          <w:sz w:val="24"/>
          <w:szCs w:val="24"/>
        </w:rPr>
      </w:pPr>
      <w:r w:rsidRPr="00EA6918">
        <w:rPr>
          <w:rFonts w:asciiTheme="minorHAnsi" w:hAnsiTheme="minorHAnsi" w:cstheme="minorHAnsi"/>
          <w:sz w:val="24"/>
          <w:szCs w:val="24"/>
        </w:rPr>
        <w:lastRenderedPageBreak/>
        <w:t>Where a parent has expressed their intention to remove a pupil from a school within the trust for EHE, the school and other key professionals, will coordinate a meeting with the parent, where possible, before the final decision has been made, particularly if the pupil has SEND, is vulnerable, and/or has a social worker.</w:t>
      </w:r>
    </w:p>
    <w:p w14:paraId="7CFB8889" w14:textId="722A705B" w:rsidR="00EA6918" w:rsidRDefault="00EA6918" w:rsidP="00EA6918">
      <w:pPr>
        <w:jc w:val="both"/>
        <w:rPr>
          <w:rFonts w:asciiTheme="minorHAnsi" w:hAnsiTheme="minorHAnsi" w:cstheme="minorHAnsi"/>
          <w:sz w:val="24"/>
          <w:szCs w:val="24"/>
        </w:rPr>
      </w:pPr>
      <w:r w:rsidRPr="00EA6918">
        <w:rPr>
          <w:rFonts w:asciiTheme="minorHAnsi" w:hAnsiTheme="minorHAnsi" w:cstheme="minorHAnsi"/>
          <w:sz w:val="24"/>
          <w:szCs w:val="24"/>
        </w:rPr>
        <w:t>Where children are removed from roll for Elective Home Education and there are safeguarding concerns, school will ensure that concerns are shared with the L</w:t>
      </w:r>
      <w:r>
        <w:rPr>
          <w:rFonts w:asciiTheme="minorHAnsi" w:hAnsiTheme="minorHAnsi" w:cstheme="minorHAnsi"/>
          <w:sz w:val="24"/>
          <w:szCs w:val="24"/>
        </w:rPr>
        <w:t xml:space="preserve">ocal </w:t>
      </w:r>
      <w:r w:rsidRPr="00EA6918">
        <w:rPr>
          <w:rFonts w:asciiTheme="minorHAnsi" w:hAnsiTheme="minorHAnsi" w:cstheme="minorHAnsi"/>
          <w:sz w:val="24"/>
          <w:szCs w:val="24"/>
        </w:rPr>
        <w:t>A</w:t>
      </w:r>
      <w:r>
        <w:rPr>
          <w:rFonts w:asciiTheme="minorHAnsi" w:hAnsiTheme="minorHAnsi" w:cstheme="minorHAnsi"/>
          <w:sz w:val="24"/>
          <w:szCs w:val="24"/>
        </w:rPr>
        <w:t>uthority</w:t>
      </w:r>
      <w:r w:rsidRPr="00EA6918">
        <w:rPr>
          <w:rFonts w:asciiTheme="minorHAnsi" w:hAnsiTheme="minorHAnsi" w:cstheme="minorHAnsi"/>
          <w:sz w:val="24"/>
          <w:szCs w:val="24"/>
        </w:rPr>
        <w:t xml:space="preserve">. </w:t>
      </w:r>
    </w:p>
    <w:p w14:paraId="3F229E92" w14:textId="77777777" w:rsidR="00EA6918" w:rsidRPr="00EA6918" w:rsidRDefault="00EA6918" w:rsidP="00EA6918">
      <w:pPr>
        <w:jc w:val="both"/>
        <w:rPr>
          <w:rFonts w:asciiTheme="minorHAnsi" w:hAnsiTheme="minorHAnsi" w:cstheme="minorHAnsi"/>
          <w:sz w:val="24"/>
          <w:szCs w:val="24"/>
        </w:rPr>
      </w:pPr>
    </w:p>
    <w:p w14:paraId="58B1DCB7" w14:textId="15D95267" w:rsidR="00EA6918" w:rsidRPr="00EA6918" w:rsidRDefault="00EA6918" w:rsidP="00EA6918">
      <w:pPr>
        <w:jc w:val="both"/>
        <w:rPr>
          <w:rFonts w:asciiTheme="minorHAnsi" w:hAnsiTheme="minorHAnsi" w:cstheme="minorHAnsi"/>
          <w:b/>
          <w:bCs/>
          <w:sz w:val="24"/>
          <w:szCs w:val="24"/>
        </w:rPr>
      </w:pPr>
      <w:r w:rsidRPr="00EA6918">
        <w:rPr>
          <w:rFonts w:asciiTheme="minorHAnsi" w:hAnsiTheme="minorHAnsi" w:cstheme="minorHAnsi"/>
          <w:b/>
          <w:bCs/>
          <w:sz w:val="24"/>
          <w:szCs w:val="24"/>
        </w:rPr>
        <w:t>CHILDREN LOOKED AFTER</w:t>
      </w:r>
    </w:p>
    <w:p w14:paraId="3A6D3684" w14:textId="77777777" w:rsidR="00EA6918" w:rsidRDefault="00EA6918" w:rsidP="00EA6918">
      <w:pPr>
        <w:jc w:val="both"/>
        <w:rPr>
          <w:rFonts w:asciiTheme="minorHAnsi" w:hAnsiTheme="minorHAnsi" w:cstheme="minorHAnsi"/>
          <w:sz w:val="24"/>
          <w:szCs w:val="24"/>
        </w:rPr>
      </w:pPr>
      <w:r w:rsidRPr="00EA6918">
        <w:rPr>
          <w:rFonts w:asciiTheme="minorHAnsi" w:hAnsiTheme="minorHAnsi" w:cstheme="minorHAnsi"/>
          <w:sz w:val="24"/>
          <w:szCs w:val="24"/>
        </w:rPr>
        <w:t>Children most commonly become looked after because of abuse and/or neglect. Because of this, they can be at potentially greater risk in relation to safeguarding. Previously CLA, also known as care leavers, can also remain vulnerable after leaving care.</w:t>
      </w:r>
    </w:p>
    <w:p w14:paraId="6831A3C7" w14:textId="77777777" w:rsidR="00EA6918" w:rsidRPr="00EA6918" w:rsidRDefault="00EA6918" w:rsidP="00EA6918">
      <w:pPr>
        <w:jc w:val="both"/>
        <w:rPr>
          <w:rFonts w:asciiTheme="minorHAnsi" w:hAnsiTheme="minorHAnsi" w:cstheme="minorHAnsi"/>
          <w:sz w:val="24"/>
          <w:szCs w:val="24"/>
        </w:rPr>
      </w:pPr>
    </w:p>
    <w:p w14:paraId="0AD13E39" w14:textId="77777777" w:rsidR="00EA6918" w:rsidRDefault="00EA6918" w:rsidP="00EA6918">
      <w:pPr>
        <w:jc w:val="both"/>
        <w:rPr>
          <w:rFonts w:asciiTheme="minorHAnsi" w:hAnsiTheme="minorHAnsi" w:cstheme="minorHAnsi"/>
          <w:sz w:val="24"/>
          <w:szCs w:val="24"/>
        </w:rPr>
      </w:pPr>
      <w:r w:rsidRPr="00EA6918">
        <w:rPr>
          <w:rFonts w:asciiTheme="minorHAnsi" w:hAnsiTheme="minorHAnsi" w:cstheme="minorHAnsi"/>
          <w:sz w:val="24"/>
          <w:szCs w:val="24"/>
        </w:rPr>
        <w:t>The school will ensure that the appropriate staff have the information they need, such as:</w:t>
      </w:r>
    </w:p>
    <w:p w14:paraId="60D1DC5E" w14:textId="77777777" w:rsidR="00EA6918" w:rsidRPr="00EA6918" w:rsidRDefault="00EA6918" w:rsidP="00EA6918">
      <w:pPr>
        <w:jc w:val="both"/>
        <w:rPr>
          <w:rFonts w:asciiTheme="minorHAnsi" w:hAnsiTheme="minorHAnsi" w:cstheme="minorHAnsi"/>
          <w:sz w:val="24"/>
          <w:szCs w:val="24"/>
        </w:rPr>
      </w:pPr>
    </w:p>
    <w:p w14:paraId="184CC323" w14:textId="58B38E6B" w:rsidR="00EA6918" w:rsidRPr="00EA6918" w:rsidRDefault="00EA6918" w:rsidP="00EA6918">
      <w:pPr>
        <w:pStyle w:val="ListParagraph"/>
        <w:numPr>
          <w:ilvl w:val="0"/>
          <w:numId w:val="40"/>
        </w:numPr>
        <w:jc w:val="both"/>
        <w:rPr>
          <w:rFonts w:asciiTheme="minorHAnsi" w:hAnsiTheme="minorHAnsi" w:cstheme="minorHAnsi"/>
          <w:sz w:val="24"/>
          <w:szCs w:val="24"/>
        </w:rPr>
      </w:pPr>
      <w:r w:rsidRPr="00EA6918">
        <w:rPr>
          <w:rFonts w:asciiTheme="minorHAnsi" w:hAnsiTheme="minorHAnsi" w:cstheme="minorHAnsi"/>
          <w:sz w:val="24"/>
          <w:szCs w:val="24"/>
        </w:rPr>
        <w:t xml:space="preserve">Looked after legal status, i.e. whether they are looked after under voluntary arrangements with consent of parents, or on an interim or full care order. </w:t>
      </w:r>
    </w:p>
    <w:p w14:paraId="53E6D28E" w14:textId="6B8587F9" w:rsidR="00EA6918" w:rsidRPr="00EA6918" w:rsidRDefault="00EA6918" w:rsidP="00EA6918">
      <w:pPr>
        <w:pStyle w:val="ListParagraph"/>
        <w:numPr>
          <w:ilvl w:val="0"/>
          <w:numId w:val="40"/>
        </w:numPr>
        <w:jc w:val="both"/>
        <w:rPr>
          <w:rFonts w:asciiTheme="minorHAnsi" w:hAnsiTheme="minorHAnsi" w:cstheme="minorHAnsi"/>
          <w:sz w:val="24"/>
          <w:szCs w:val="24"/>
        </w:rPr>
      </w:pPr>
      <w:r w:rsidRPr="00EA6918">
        <w:rPr>
          <w:rFonts w:asciiTheme="minorHAnsi" w:hAnsiTheme="minorHAnsi" w:cstheme="minorHAnsi"/>
          <w:sz w:val="24"/>
          <w:szCs w:val="24"/>
        </w:rPr>
        <w:t>Contact arrangements with parents or those with parental responsibility.</w:t>
      </w:r>
    </w:p>
    <w:p w14:paraId="59287E4E" w14:textId="06777D9A" w:rsidR="00EA6918" w:rsidRPr="00EA6918" w:rsidRDefault="00EA6918" w:rsidP="00EA6918">
      <w:pPr>
        <w:pStyle w:val="ListParagraph"/>
        <w:numPr>
          <w:ilvl w:val="0"/>
          <w:numId w:val="40"/>
        </w:numPr>
        <w:jc w:val="both"/>
        <w:rPr>
          <w:rFonts w:asciiTheme="minorHAnsi" w:hAnsiTheme="minorHAnsi" w:cstheme="minorHAnsi"/>
          <w:sz w:val="24"/>
          <w:szCs w:val="24"/>
        </w:rPr>
      </w:pPr>
      <w:r w:rsidRPr="00EA6918">
        <w:rPr>
          <w:rFonts w:asciiTheme="minorHAnsi" w:hAnsiTheme="minorHAnsi" w:cstheme="minorHAnsi"/>
          <w:sz w:val="24"/>
          <w:szCs w:val="24"/>
        </w:rPr>
        <w:t>Care arrangements and the levels of authority delegated to the carer by the authority looking after the pupil.</w:t>
      </w:r>
    </w:p>
    <w:p w14:paraId="068776E4" w14:textId="77777777" w:rsidR="00EA6918" w:rsidRDefault="00EA6918" w:rsidP="00EA6918">
      <w:pPr>
        <w:jc w:val="both"/>
        <w:rPr>
          <w:rFonts w:asciiTheme="minorHAnsi" w:hAnsiTheme="minorHAnsi" w:cstheme="minorHAnsi"/>
          <w:sz w:val="24"/>
          <w:szCs w:val="24"/>
        </w:rPr>
      </w:pPr>
    </w:p>
    <w:p w14:paraId="1AE920E4" w14:textId="77777777" w:rsidR="00EA6918" w:rsidRPr="00532770" w:rsidRDefault="00EA6918" w:rsidP="000952D5">
      <w:pPr>
        <w:jc w:val="both"/>
        <w:rPr>
          <w:rFonts w:asciiTheme="minorHAnsi" w:hAnsiTheme="minorHAnsi" w:cstheme="minorHAnsi"/>
          <w:sz w:val="24"/>
          <w:szCs w:val="24"/>
        </w:rPr>
      </w:pPr>
    </w:p>
    <w:p w14:paraId="5F534532" w14:textId="4158662E" w:rsidR="00532770" w:rsidRPr="00532770" w:rsidRDefault="00364A02" w:rsidP="000952D5">
      <w:pPr>
        <w:jc w:val="both"/>
        <w:rPr>
          <w:rFonts w:asciiTheme="minorHAnsi" w:hAnsiTheme="minorHAnsi" w:cstheme="minorHAnsi"/>
          <w:b/>
          <w:bCs/>
          <w:sz w:val="24"/>
          <w:szCs w:val="24"/>
        </w:rPr>
      </w:pPr>
      <w:bookmarkStart w:id="71" w:name="_Preventing_radicalisation"/>
      <w:bookmarkStart w:id="72" w:name="_A_child_missing"/>
      <w:bookmarkStart w:id="73" w:name="_Pupils_with_SEND"/>
      <w:bookmarkStart w:id="74" w:name="_[Updated]_Pupils_potentially"/>
      <w:bookmarkEnd w:id="71"/>
      <w:bookmarkEnd w:id="72"/>
      <w:bookmarkEnd w:id="73"/>
      <w:bookmarkEnd w:id="74"/>
      <w:r w:rsidRPr="00532770">
        <w:rPr>
          <w:rFonts w:asciiTheme="minorHAnsi" w:hAnsiTheme="minorHAnsi" w:cstheme="minorHAnsi"/>
          <w:b/>
          <w:bCs/>
          <w:sz w:val="24"/>
          <w:szCs w:val="24"/>
        </w:rPr>
        <w:t>PUPILS WITH SEND</w:t>
      </w:r>
    </w:p>
    <w:p w14:paraId="18928507"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When managing safeguarding in relation to pupils with SEND, staff will be aware of the following:</w:t>
      </w:r>
    </w:p>
    <w:p w14:paraId="48062CAB" w14:textId="7754BACA" w:rsidR="00532770" w:rsidRPr="00532770" w:rsidRDefault="00532770">
      <w:pPr>
        <w:pStyle w:val="ListParagraph"/>
        <w:numPr>
          <w:ilvl w:val="0"/>
          <w:numId w:val="4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Pupils with SEND or disabilities are nearly 4 times more likely to be a victim of abuse</w:t>
      </w:r>
      <w:r w:rsidR="00364A02">
        <w:rPr>
          <w:rFonts w:asciiTheme="minorHAnsi" w:hAnsiTheme="minorHAnsi" w:cstheme="minorHAnsi"/>
          <w:sz w:val="24"/>
          <w:szCs w:val="24"/>
        </w:rPr>
        <w:t>.</w:t>
      </w:r>
    </w:p>
    <w:p w14:paraId="2FEC6EC5" w14:textId="60A0F086" w:rsidR="00532770" w:rsidRPr="00532770" w:rsidRDefault="00532770" w:rsidP="007E51E4">
      <w:pPr>
        <w:pStyle w:val="ListParagraph"/>
        <w:numPr>
          <w:ilvl w:val="0"/>
          <w:numId w:val="4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Certain indicators of abuse, such as behaviour, mood and injury, may relate to the pupil’s disability without further exploration; however, it should never be assumed that a pupil’s indicators relate only to their disability</w:t>
      </w:r>
      <w:r w:rsidR="00B67BEC">
        <w:rPr>
          <w:rFonts w:asciiTheme="minorHAnsi" w:hAnsiTheme="minorHAnsi" w:cstheme="minorHAnsi"/>
          <w:sz w:val="24"/>
          <w:szCs w:val="24"/>
        </w:rPr>
        <w:t>.</w:t>
      </w:r>
    </w:p>
    <w:p w14:paraId="1C623C75" w14:textId="193828B6" w:rsidR="00532770" w:rsidRPr="00532770" w:rsidRDefault="00532770" w:rsidP="007E51E4">
      <w:pPr>
        <w:pStyle w:val="ListParagraph"/>
        <w:numPr>
          <w:ilvl w:val="0"/>
          <w:numId w:val="4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Pupils with SEND can be disproportionally impacted by issues such as bullying, without outwardly showing any signs</w:t>
      </w:r>
      <w:r w:rsidR="00B67BEC">
        <w:rPr>
          <w:rFonts w:asciiTheme="minorHAnsi" w:hAnsiTheme="minorHAnsi" w:cstheme="minorHAnsi"/>
          <w:sz w:val="24"/>
          <w:szCs w:val="24"/>
        </w:rPr>
        <w:t>.</w:t>
      </w:r>
    </w:p>
    <w:p w14:paraId="7FB61384" w14:textId="1A7E9467" w:rsidR="00532770" w:rsidRPr="00532770" w:rsidRDefault="00532770" w:rsidP="007E51E4">
      <w:pPr>
        <w:pStyle w:val="ListParagraph"/>
        <w:numPr>
          <w:ilvl w:val="0"/>
          <w:numId w:val="4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Communication barriers may exist, as well as difficulties in overcoming these barriers</w:t>
      </w:r>
      <w:r w:rsidR="00B67BEC">
        <w:rPr>
          <w:rFonts w:asciiTheme="minorHAnsi" w:hAnsiTheme="minorHAnsi" w:cstheme="minorHAnsi"/>
          <w:sz w:val="24"/>
          <w:szCs w:val="24"/>
        </w:rPr>
        <w:t>.</w:t>
      </w:r>
    </w:p>
    <w:p w14:paraId="0717A5F1" w14:textId="77777777" w:rsidR="00532770" w:rsidRDefault="00532770" w:rsidP="007E51E4">
      <w:pPr>
        <w:jc w:val="both"/>
        <w:rPr>
          <w:rFonts w:asciiTheme="minorHAnsi" w:hAnsiTheme="minorHAnsi" w:cstheme="minorHAnsi"/>
          <w:sz w:val="24"/>
          <w:szCs w:val="24"/>
        </w:rPr>
      </w:pPr>
      <w:r w:rsidRPr="00532770">
        <w:rPr>
          <w:rFonts w:asciiTheme="minorHAnsi" w:hAnsiTheme="minorHAnsi" w:cstheme="minorHAnsi"/>
          <w:sz w:val="24"/>
          <w:szCs w:val="24"/>
        </w:rPr>
        <w:t xml:space="preserve">When reporting concerns or making referrals for pupils with SEND, the above factors will always be taken into consideration. When managing a safeguarding issue relating to a pupil with SEND, the </w:t>
      </w:r>
      <w:r w:rsidRPr="00532770">
        <w:rPr>
          <w:rFonts w:asciiTheme="minorHAnsi" w:hAnsiTheme="minorHAnsi" w:cstheme="minorHAnsi"/>
          <w:bCs/>
          <w:sz w:val="24"/>
          <w:szCs w:val="24"/>
        </w:rPr>
        <w:t>DSL</w:t>
      </w:r>
      <w:r w:rsidRPr="00532770">
        <w:rPr>
          <w:rFonts w:asciiTheme="minorHAnsi" w:hAnsiTheme="minorHAnsi" w:cstheme="minorHAnsi"/>
          <w:sz w:val="24"/>
          <w:szCs w:val="24"/>
        </w:rPr>
        <w:t xml:space="preserve"> will liaise with the school’s </w:t>
      </w:r>
      <w:r w:rsidRPr="00532770">
        <w:rPr>
          <w:rFonts w:asciiTheme="minorHAnsi" w:hAnsiTheme="minorHAnsi" w:cstheme="minorHAnsi"/>
          <w:bCs/>
          <w:sz w:val="24"/>
          <w:szCs w:val="24"/>
        </w:rPr>
        <w:t>SENCO</w:t>
      </w:r>
      <w:r w:rsidRPr="00532770">
        <w:rPr>
          <w:rFonts w:asciiTheme="minorHAnsi" w:hAnsiTheme="minorHAnsi" w:cstheme="minorHAnsi"/>
          <w:sz w:val="24"/>
          <w:szCs w:val="24"/>
        </w:rPr>
        <w:t>, as well as the pupil’s parents where appropriate, to ensure that the pupil’s needs are met effectively.</w:t>
      </w:r>
    </w:p>
    <w:p w14:paraId="504757C6" w14:textId="77777777" w:rsidR="00B67BEC" w:rsidRDefault="00B67BEC" w:rsidP="007E51E4">
      <w:pPr>
        <w:jc w:val="both"/>
        <w:rPr>
          <w:rFonts w:asciiTheme="minorHAnsi" w:hAnsiTheme="minorHAnsi" w:cstheme="minorHAnsi"/>
          <w:sz w:val="24"/>
          <w:szCs w:val="24"/>
        </w:rPr>
      </w:pPr>
    </w:p>
    <w:p w14:paraId="3B137EF6" w14:textId="5C254854" w:rsidR="007E51E4" w:rsidRPr="007E51E4" w:rsidRDefault="007E51E4" w:rsidP="007E51E4">
      <w:pPr>
        <w:jc w:val="both"/>
        <w:rPr>
          <w:rFonts w:asciiTheme="minorHAnsi" w:hAnsiTheme="minorHAnsi" w:cstheme="minorHAnsi"/>
          <w:b/>
          <w:bCs/>
          <w:sz w:val="24"/>
          <w:szCs w:val="24"/>
        </w:rPr>
      </w:pPr>
      <w:r w:rsidRPr="007E51E4">
        <w:rPr>
          <w:rFonts w:asciiTheme="minorHAnsi" w:hAnsiTheme="minorHAnsi" w:cstheme="minorHAnsi"/>
          <w:b/>
          <w:bCs/>
          <w:sz w:val="24"/>
          <w:szCs w:val="24"/>
        </w:rPr>
        <w:t xml:space="preserve">LGBTQ+ PUPILS </w:t>
      </w:r>
    </w:p>
    <w:p w14:paraId="75FA7C74" w14:textId="77777777" w:rsidR="007E51E4" w:rsidRDefault="007E51E4" w:rsidP="007E51E4">
      <w:pPr>
        <w:jc w:val="both"/>
        <w:rPr>
          <w:rFonts w:asciiTheme="minorHAnsi" w:hAnsiTheme="minorHAnsi" w:cstheme="minorHAnsi"/>
          <w:sz w:val="24"/>
          <w:szCs w:val="24"/>
        </w:rPr>
      </w:pPr>
      <w:r w:rsidRPr="007E51E4">
        <w:rPr>
          <w:rFonts w:asciiTheme="minorHAnsi" w:hAnsiTheme="minorHAnsi" w:cstheme="minorHAnsi"/>
          <w:sz w:val="24"/>
          <w:szCs w:val="24"/>
        </w:rPr>
        <w:t xml:space="preserve">The fact that a pupil may be LGBTQ+ is not in itself an inherent risk factor for harm; however, staff will be aware that LGBTQ+ pupils can be targeted by other individuals. Staff will also be aware that, in some cases, a pupil who is perceived by others to be LGBTQ+ (whether they are or not) can be just as vulnerable as pupils who identify as LGBTQ+. </w:t>
      </w:r>
    </w:p>
    <w:p w14:paraId="22C9A0CE" w14:textId="77777777" w:rsidR="00A05AC5" w:rsidRPr="007E51E4" w:rsidRDefault="00A05AC5" w:rsidP="007E51E4">
      <w:pPr>
        <w:jc w:val="both"/>
        <w:rPr>
          <w:rFonts w:asciiTheme="minorHAnsi" w:hAnsiTheme="minorHAnsi" w:cstheme="minorHAnsi"/>
          <w:sz w:val="24"/>
          <w:szCs w:val="24"/>
        </w:rPr>
      </w:pPr>
    </w:p>
    <w:p w14:paraId="25856D39" w14:textId="77777777" w:rsidR="007E51E4" w:rsidRDefault="007E51E4" w:rsidP="007E51E4">
      <w:pPr>
        <w:jc w:val="both"/>
        <w:rPr>
          <w:rFonts w:asciiTheme="minorHAnsi" w:hAnsiTheme="minorHAnsi" w:cstheme="minorHAnsi"/>
          <w:sz w:val="24"/>
          <w:szCs w:val="24"/>
        </w:rPr>
      </w:pPr>
      <w:r w:rsidRPr="007E51E4">
        <w:rPr>
          <w:rFonts w:asciiTheme="minorHAnsi" w:hAnsiTheme="minorHAnsi" w:cstheme="minorHAnsi"/>
          <w:sz w:val="24"/>
          <w:szCs w:val="24"/>
        </w:rPr>
        <w:t xml:space="preserve">Staff will also be aware that the risks to these pupils can be compounded when they do not have a trusted adult with whom they can speak openly with. All staff will endeavour to reduce the additional barriers faced by these pupils and provide a safe space for them to speak out and share any concerns they have. </w:t>
      </w:r>
    </w:p>
    <w:p w14:paraId="55CC7A09" w14:textId="77777777" w:rsidR="007E51E4" w:rsidRPr="007E51E4" w:rsidRDefault="007E51E4" w:rsidP="007E51E4">
      <w:pPr>
        <w:jc w:val="both"/>
        <w:rPr>
          <w:rFonts w:asciiTheme="minorHAnsi" w:hAnsiTheme="minorHAnsi" w:cstheme="minorHAnsi"/>
          <w:sz w:val="24"/>
          <w:szCs w:val="24"/>
        </w:rPr>
      </w:pPr>
    </w:p>
    <w:p w14:paraId="0ABBD996" w14:textId="0F20B6B4" w:rsidR="007E51E4" w:rsidRPr="007E51E4" w:rsidRDefault="007E51E4" w:rsidP="007E51E4">
      <w:pPr>
        <w:jc w:val="both"/>
        <w:rPr>
          <w:rFonts w:asciiTheme="minorHAnsi" w:hAnsiTheme="minorHAnsi" w:cstheme="minorHAnsi"/>
          <w:b/>
          <w:bCs/>
          <w:sz w:val="24"/>
          <w:szCs w:val="24"/>
        </w:rPr>
      </w:pPr>
      <w:r w:rsidRPr="007E51E4">
        <w:rPr>
          <w:rFonts w:asciiTheme="minorHAnsi" w:hAnsiTheme="minorHAnsi" w:cstheme="minorHAnsi"/>
          <w:b/>
          <w:bCs/>
          <w:sz w:val="24"/>
          <w:szCs w:val="24"/>
        </w:rPr>
        <w:t>ADVERSE CHILDHOOD EXPERIENCES AND TRAUMA</w:t>
      </w:r>
    </w:p>
    <w:p w14:paraId="6396F39B" w14:textId="77777777" w:rsidR="007E51E4" w:rsidRDefault="007E51E4" w:rsidP="007E51E4">
      <w:pPr>
        <w:jc w:val="both"/>
        <w:rPr>
          <w:rFonts w:asciiTheme="minorHAnsi" w:hAnsiTheme="minorHAnsi" w:cstheme="minorHAnsi"/>
          <w:sz w:val="24"/>
          <w:szCs w:val="24"/>
        </w:rPr>
      </w:pPr>
      <w:r w:rsidRPr="007E51E4">
        <w:rPr>
          <w:rFonts w:asciiTheme="minorHAnsi" w:hAnsiTheme="minorHAnsi" w:cstheme="minorHAnsi"/>
          <w:sz w:val="24"/>
          <w:szCs w:val="24"/>
        </w:rPr>
        <w:t xml:space="preserve">We acknowledge that children who have experienced adverse childhood experiences and trauma may be at increased risk of developing health and social difficulties. </w:t>
      </w:r>
    </w:p>
    <w:p w14:paraId="2F20A1D2" w14:textId="77777777" w:rsidR="007E51E4" w:rsidRPr="007E51E4" w:rsidRDefault="007E51E4" w:rsidP="007E51E4">
      <w:pPr>
        <w:jc w:val="both"/>
        <w:rPr>
          <w:rFonts w:asciiTheme="minorHAnsi" w:hAnsiTheme="minorHAnsi" w:cstheme="minorHAnsi"/>
          <w:sz w:val="24"/>
          <w:szCs w:val="24"/>
        </w:rPr>
      </w:pPr>
    </w:p>
    <w:p w14:paraId="310C7047" w14:textId="77777777" w:rsidR="007E51E4" w:rsidRDefault="007E51E4" w:rsidP="007E51E4">
      <w:pPr>
        <w:jc w:val="both"/>
        <w:rPr>
          <w:rFonts w:asciiTheme="minorHAnsi" w:hAnsiTheme="minorHAnsi" w:cstheme="minorHAnsi"/>
          <w:sz w:val="24"/>
          <w:szCs w:val="24"/>
        </w:rPr>
      </w:pPr>
      <w:r w:rsidRPr="007E51E4">
        <w:rPr>
          <w:rFonts w:asciiTheme="minorHAnsi" w:hAnsiTheme="minorHAnsi" w:cstheme="minorHAnsi"/>
          <w:sz w:val="24"/>
          <w:szCs w:val="24"/>
        </w:rPr>
        <w:lastRenderedPageBreak/>
        <w:t xml:space="preserve">All staff will be made aware of the long lasting impact of experiencing adversity and the lasting effect trauma can have on a child’s development. </w:t>
      </w:r>
    </w:p>
    <w:p w14:paraId="40C82538" w14:textId="77777777" w:rsidR="007E51E4" w:rsidRPr="007E51E4" w:rsidRDefault="007E51E4" w:rsidP="007E51E4">
      <w:pPr>
        <w:jc w:val="both"/>
        <w:rPr>
          <w:rFonts w:asciiTheme="minorHAnsi" w:hAnsiTheme="minorHAnsi" w:cstheme="minorHAnsi"/>
          <w:sz w:val="24"/>
          <w:szCs w:val="24"/>
        </w:rPr>
      </w:pPr>
    </w:p>
    <w:p w14:paraId="453C2E02" w14:textId="77777777" w:rsidR="007E51E4" w:rsidRPr="007E51E4" w:rsidRDefault="007E51E4" w:rsidP="007E51E4">
      <w:pPr>
        <w:jc w:val="both"/>
        <w:rPr>
          <w:rFonts w:asciiTheme="minorHAnsi" w:hAnsiTheme="minorHAnsi" w:cstheme="minorHAnsi"/>
          <w:sz w:val="24"/>
          <w:szCs w:val="24"/>
        </w:rPr>
      </w:pPr>
      <w:r w:rsidRPr="007E51E4">
        <w:rPr>
          <w:rFonts w:asciiTheme="minorHAnsi" w:hAnsiTheme="minorHAnsi" w:cstheme="minorHAnsi"/>
          <w:sz w:val="24"/>
          <w:szCs w:val="24"/>
        </w:rPr>
        <w:t>Where a pupil is known to have experienced trauma, appropriate arrangements will be made to provide support based on the needs of the pupil and in line with all relevant guidance and policies. This may include close multi-agency working with external services.</w:t>
      </w:r>
    </w:p>
    <w:p w14:paraId="295EF616" w14:textId="77777777" w:rsidR="007E51E4" w:rsidRDefault="007E51E4" w:rsidP="000952D5">
      <w:pPr>
        <w:jc w:val="both"/>
        <w:rPr>
          <w:rFonts w:asciiTheme="minorHAnsi" w:hAnsiTheme="minorHAnsi" w:cstheme="minorHAnsi"/>
          <w:sz w:val="24"/>
          <w:szCs w:val="24"/>
        </w:rPr>
      </w:pPr>
    </w:p>
    <w:p w14:paraId="2DDFD446" w14:textId="77777777" w:rsidR="00B67BEC" w:rsidRPr="00532770" w:rsidRDefault="00B67BEC" w:rsidP="000952D5">
      <w:pPr>
        <w:jc w:val="both"/>
        <w:rPr>
          <w:rFonts w:asciiTheme="minorHAnsi" w:hAnsiTheme="minorHAnsi" w:cstheme="minorHAnsi"/>
          <w:sz w:val="24"/>
          <w:szCs w:val="24"/>
        </w:rPr>
      </w:pPr>
    </w:p>
    <w:p w14:paraId="3145D31D" w14:textId="60DD190C" w:rsidR="00532770" w:rsidRPr="00B67BEC" w:rsidRDefault="00B67BEC" w:rsidP="0058487F">
      <w:pPr>
        <w:pStyle w:val="Heading2"/>
        <w:rPr>
          <w:bCs/>
        </w:rPr>
      </w:pPr>
      <w:bookmarkStart w:id="75" w:name="_[New]_Use_of"/>
      <w:bookmarkStart w:id="76" w:name="_Toc207368992"/>
      <w:bookmarkEnd w:id="75"/>
      <w:r w:rsidRPr="00B67BEC">
        <w:t>EXTRACURRICULAR ACTIVITIES AND CLUBS</w:t>
      </w:r>
      <w:bookmarkEnd w:id="76"/>
    </w:p>
    <w:p w14:paraId="139E0100" w14:textId="77777777" w:rsidR="00B67BEC" w:rsidRPr="00B67BEC" w:rsidRDefault="00B67BEC" w:rsidP="00B67BEC"/>
    <w:p w14:paraId="6EE974A2" w14:textId="77777777" w:rsidR="00646CBA"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Extra-curricular activities and clubs hosted by external bodies, e.g. charities or companies, will work in collaboration with the school to effectively safeguard pupils and adhere to local safeguarding arrangements.</w:t>
      </w:r>
    </w:p>
    <w:p w14:paraId="5EC0BABA" w14:textId="60B73141"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 </w:t>
      </w:r>
    </w:p>
    <w:p w14:paraId="22C85E71"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7C33687B" w14:textId="77777777" w:rsidR="00646CBA" w:rsidRPr="00532770" w:rsidRDefault="00646CBA" w:rsidP="000952D5">
      <w:pPr>
        <w:jc w:val="both"/>
        <w:rPr>
          <w:rFonts w:asciiTheme="minorHAnsi" w:hAnsiTheme="minorHAnsi" w:cstheme="minorHAnsi"/>
          <w:sz w:val="24"/>
          <w:szCs w:val="24"/>
        </w:rPr>
      </w:pPr>
    </w:p>
    <w:p w14:paraId="7BDBEBF7" w14:textId="37C85C72" w:rsidR="00532770" w:rsidRDefault="00B67BEC" w:rsidP="000952D5">
      <w:pPr>
        <w:jc w:val="both"/>
        <w:rPr>
          <w:rFonts w:asciiTheme="minorHAnsi" w:hAnsiTheme="minorHAnsi" w:cstheme="minorHAnsi"/>
          <w:sz w:val="24"/>
          <w:szCs w:val="24"/>
        </w:rPr>
      </w:pPr>
      <w:r w:rsidRPr="00B67BEC">
        <w:rPr>
          <w:rFonts w:asciiTheme="minorHAnsi" w:hAnsiTheme="minorHAnsi" w:cstheme="minorHAnsi"/>
          <w:sz w:val="24"/>
          <w:szCs w:val="24"/>
        </w:rPr>
        <w:t>Bolton-le-Sands CE Primary School will</w:t>
      </w:r>
      <w:r w:rsidR="00532770" w:rsidRPr="00B67BEC">
        <w:rPr>
          <w:rFonts w:asciiTheme="minorHAnsi" w:hAnsiTheme="minorHAnsi" w:cstheme="minorHAnsi"/>
          <w:sz w:val="24"/>
          <w:szCs w:val="24"/>
        </w:rPr>
        <w:t xml:space="preserve"> always </w:t>
      </w:r>
      <w:r w:rsidR="00532770" w:rsidRPr="00532770">
        <w:rPr>
          <w:rFonts w:asciiTheme="minorHAnsi" w:hAnsiTheme="minorHAnsi" w:cstheme="minorHAnsi"/>
          <w:sz w:val="24"/>
          <w:szCs w:val="24"/>
        </w:rPr>
        <w:t xml:space="preserve">consider safeguarding arrangements when an extracurricular activity or club is arranged in view of DSL availability or ensuring that a transfer of control document has been completed for external agencies and the school is satisfied that the agency has appropriate safeguarding policies and procedures in place. </w:t>
      </w:r>
    </w:p>
    <w:p w14:paraId="68E3338B" w14:textId="77777777" w:rsidR="0092766E" w:rsidRDefault="0092766E" w:rsidP="000952D5">
      <w:pPr>
        <w:jc w:val="both"/>
        <w:rPr>
          <w:rFonts w:asciiTheme="minorHAnsi" w:hAnsiTheme="minorHAnsi" w:cstheme="minorHAnsi"/>
          <w:sz w:val="24"/>
          <w:szCs w:val="24"/>
        </w:rPr>
      </w:pPr>
    </w:p>
    <w:p w14:paraId="0A528817" w14:textId="2209FE66" w:rsidR="002245F1" w:rsidRDefault="0092766E" w:rsidP="002245F1">
      <w:pPr>
        <w:jc w:val="both"/>
        <w:rPr>
          <w:rFonts w:asciiTheme="minorHAnsi" w:hAnsiTheme="minorHAnsi" w:cstheme="minorHAnsi"/>
          <w:sz w:val="24"/>
          <w:szCs w:val="24"/>
        </w:rPr>
      </w:pPr>
      <w:r w:rsidRPr="0092766E">
        <w:rPr>
          <w:rFonts w:asciiTheme="minorHAnsi" w:hAnsiTheme="minorHAnsi" w:cstheme="minorHAnsi"/>
          <w:sz w:val="24"/>
          <w:szCs w:val="24"/>
        </w:rPr>
        <w:t xml:space="preserve">Where the </w:t>
      </w:r>
      <w:r w:rsidR="00A6090F">
        <w:rPr>
          <w:rFonts w:asciiTheme="minorHAnsi" w:hAnsiTheme="minorHAnsi" w:cstheme="minorHAnsi"/>
          <w:sz w:val="24"/>
          <w:szCs w:val="24"/>
        </w:rPr>
        <w:t>G</w:t>
      </w:r>
      <w:r w:rsidRPr="0092766E">
        <w:rPr>
          <w:rFonts w:asciiTheme="minorHAnsi" w:hAnsiTheme="minorHAnsi" w:cstheme="minorHAnsi"/>
          <w:sz w:val="24"/>
          <w:szCs w:val="24"/>
        </w:rPr>
        <w:t xml:space="preserve">overning </w:t>
      </w:r>
      <w:r w:rsidR="00A6090F">
        <w:rPr>
          <w:rFonts w:asciiTheme="minorHAnsi" w:hAnsiTheme="minorHAnsi" w:cstheme="minorHAnsi"/>
          <w:sz w:val="24"/>
          <w:szCs w:val="24"/>
        </w:rPr>
        <w:t>B</w:t>
      </w:r>
      <w:r w:rsidRPr="0092766E">
        <w:rPr>
          <w:rFonts w:asciiTheme="minorHAnsi" w:hAnsiTheme="minorHAnsi" w:cstheme="minorHAnsi"/>
          <w:sz w:val="24"/>
          <w:szCs w:val="24"/>
        </w:rPr>
        <w:t>ody hires or rents out school facilities or the school premises to organisations or individuals, e.g. for providers to run community or extracurricular activities, it will ensure that appropriate safeguarding arrangements are in place to keep pupils safe. The school will refer</w:t>
      </w:r>
      <w:r w:rsidR="002245F1">
        <w:rPr>
          <w:rFonts w:asciiTheme="minorHAnsi" w:hAnsiTheme="minorHAnsi" w:cstheme="minorHAnsi"/>
          <w:sz w:val="24"/>
          <w:szCs w:val="24"/>
        </w:rPr>
        <w:t xml:space="preserve"> </w:t>
      </w:r>
      <w:r w:rsidR="002245F1" w:rsidRPr="002245F1">
        <w:rPr>
          <w:rFonts w:asciiTheme="minorHAnsi" w:hAnsiTheme="minorHAnsi" w:cstheme="minorHAnsi"/>
          <w:sz w:val="24"/>
          <w:szCs w:val="24"/>
        </w:rPr>
        <w:t xml:space="preserve">to the DfE’s guidance on </w:t>
      </w:r>
      <w:hyperlink r:id="rId70" w:history="1">
        <w:r w:rsidR="002245F1" w:rsidRPr="009438F5">
          <w:rPr>
            <w:rStyle w:val="Hyperlink"/>
            <w:rFonts w:asciiTheme="minorHAnsi" w:hAnsiTheme="minorHAnsi" w:cstheme="minorHAnsi"/>
            <w:sz w:val="24"/>
            <w:szCs w:val="24"/>
          </w:rPr>
          <w:t>keeping children safe in out-of-school settings</w:t>
        </w:r>
      </w:hyperlink>
      <w:r w:rsidR="002245F1" w:rsidRPr="002245F1">
        <w:rPr>
          <w:rFonts w:asciiTheme="minorHAnsi" w:hAnsiTheme="minorHAnsi" w:cstheme="minorHAnsi"/>
          <w:sz w:val="24"/>
          <w:szCs w:val="24"/>
        </w:rPr>
        <w:t xml:space="preserve"> in these circumstances.</w:t>
      </w:r>
    </w:p>
    <w:p w14:paraId="6B3D1A02" w14:textId="77777777" w:rsidR="002245F1" w:rsidRPr="002245F1" w:rsidRDefault="002245F1" w:rsidP="002245F1">
      <w:pPr>
        <w:jc w:val="both"/>
        <w:rPr>
          <w:rFonts w:asciiTheme="minorHAnsi" w:hAnsiTheme="minorHAnsi" w:cstheme="minorHAnsi"/>
          <w:sz w:val="24"/>
          <w:szCs w:val="24"/>
        </w:rPr>
      </w:pPr>
    </w:p>
    <w:p w14:paraId="1B3BA3DD" w14:textId="77777777" w:rsidR="002245F1" w:rsidRPr="002245F1" w:rsidRDefault="002245F1" w:rsidP="002245F1">
      <w:pPr>
        <w:jc w:val="both"/>
        <w:rPr>
          <w:rFonts w:asciiTheme="minorHAnsi" w:hAnsiTheme="minorHAnsi" w:cstheme="minorHAnsi"/>
          <w:sz w:val="24"/>
          <w:szCs w:val="24"/>
        </w:rPr>
      </w:pPr>
      <w:r w:rsidRPr="002245F1">
        <w:rPr>
          <w:rFonts w:asciiTheme="minorHAnsi" w:hAnsiTheme="minorHAnsi" w:cstheme="minorHAnsi"/>
          <w:sz w:val="24"/>
          <w:szCs w:val="24"/>
        </w:rPr>
        <w:t xml:space="preserve">Where the governing board provides the activities under the direct supervision or management of school staff, child protection arrangements will apply. Where activities are provided separately by another body, this may not be the case; therefore, the governing board will seek assurance that the body concerned has appropriate safeguarding and child protection policies and procedures in place, including inspecting these as needed. The governing board will also ensure that there are arrangements in place to liaise with the school on these matters where appropriate. The governing board will ensure safeguarding requirements are included in any transfer of control agreement, i.e. a lease or hire agreement, as a condition of use and occupation of the premises, and specify that failure to comply with this would lead to termination of the agreement. </w:t>
      </w:r>
    </w:p>
    <w:p w14:paraId="1F445B97" w14:textId="5A0A1007" w:rsidR="0092766E" w:rsidRDefault="0092766E" w:rsidP="000952D5">
      <w:pPr>
        <w:jc w:val="both"/>
        <w:rPr>
          <w:rFonts w:asciiTheme="minorHAnsi" w:hAnsiTheme="minorHAnsi" w:cstheme="minorHAnsi"/>
          <w:sz w:val="24"/>
          <w:szCs w:val="24"/>
        </w:rPr>
      </w:pPr>
    </w:p>
    <w:p w14:paraId="47FE268F" w14:textId="77777777" w:rsidR="00B67BEC" w:rsidRPr="00532770" w:rsidRDefault="00B67BEC" w:rsidP="000952D5">
      <w:pPr>
        <w:jc w:val="both"/>
        <w:rPr>
          <w:rFonts w:asciiTheme="minorHAnsi" w:hAnsiTheme="minorHAnsi" w:cstheme="minorHAnsi"/>
          <w:sz w:val="24"/>
          <w:szCs w:val="24"/>
        </w:rPr>
      </w:pPr>
    </w:p>
    <w:p w14:paraId="3EF8578B" w14:textId="32D5C010" w:rsidR="00532770" w:rsidRPr="00B67BEC" w:rsidRDefault="00B67BEC" w:rsidP="0058487F">
      <w:pPr>
        <w:pStyle w:val="Heading2"/>
        <w:rPr>
          <w:bCs/>
        </w:rPr>
      </w:pPr>
      <w:bookmarkStart w:id="77" w:name="_Alternative_provision"/>
      <w:bookmarkStart w:id="78" w:name="_Toc207368993"/>
      <w:bookmarkEnd w:id="77"/>
      <w:r w:rsidRPr="00B67BEC">
        <w:t>ALTERNATIVE PROVISION</w:t>
      </w:r>
      <w:bookmarkEnd w:id="78"/>
    </w:p>
    <w:p w14:paraId="12C51566" w14:textId="77777777" w:rsidR="00B67BEC" w:rsidRPr="00B67BEC" w:rsidRDefault="00B67BEC" w:rsidP="00B67BEC"/>
    <w:p w14:paraId="2D2ED18C" w14:textId="77777777" w:rsidR="00BF6DD4" w:rsidRPr="00F32CAF" w:rsidRDefault="00532770" w:rsidP="00BF6DD4">
      <w:pPr>
        <w:autoSpaceDE w:val="0"/>
        <w:autoSpaceDN w:val="0"/>
        <w:adjustRightInd w:val="0"/>
        <w:spacing w:after="120"/>
        <w:jc w:val="both"/>
        <w:rPr>
          <w:rFonts w:ascii="Arial" w:eastAsia="Calibri" w:hAnsi="Arial" w:cs="Arial"/>
          <w:color w:val="000000"/>
        </w:rPr>
      </w:pPr>
      <w:r w:rsidRPr="00532770">
        <w:rPr>
          <w:rFonts w:asciiTheme="minorHAnsi" w:hAnsiTheme="minorHAnsi" w:cstheme="minorHAnsi"/>
          <w:sz w:val="24"/>
          <w:szCs w:val="24"/>
        </w:rPr>
        <w:t>The school will remain responsible for a pupil’s welfare during their time at an alternative provider. When placing a pupil with an alternative provider, the school will obtain written confirmation that the provider has conducted all relevant safeguarding checks on staff</w:t>
      </w:r>
      <w:r w:rsidR="00A57189">
        <w:rPr>
          <w:rFonts w:asciiTheme="minorHAnsi" w:hAnsiTheme="minorHAnsi" w:cstheme="minorHAnsi"/>
          <w:sz w:val="24"/>
          <w:szCs w:val="24"/>
        </w:rPr>
        <w:t xml:space="preserve"> </w:t>
      </w:r>
      <w:r w:rsidR="00A57189" w:rsidRPr="00A57189">
        <w:rPr>
          <w:rFonts w:asciiTheme="minorHAnsi" w:hAnsiTheme="minorHAnsi" w:cstheme="minorHAnsi"/>
          <w:sz w:val="24"/>
          <w:szCs w:val="24"/>
        </w:rPr>
        <w:t>and have clear communication procedures in place in view of attendance.</w:t>
      </w:r>
      <w:r w:rsidR="00BF6DD4">
        <w:rPr>
          <w:rFonts w:asciiTheme="minorHAnsi" w:hAnsiTheme="minorHAnsi" w:cstheme="minorHAnsi"/>
          <w:sz w:val="24"/>
          <w:szCs w:val="24"/>
        </w:rPr>
        <w:t xml:space="preserve"> </w:t>
      </w:r>
      <w:r w:rsidR="00BF6DD4" w:rsidRPr="00BF6DD4">
        <w:rPr>
          <w:rFonts w:asciiTheme="minorHAnsi" w:eastAsia="Calibri" w:hAnsiTheme="minorHAnsi" w:cstheme="minorHAnsi"/>
          <w:color w:val="2E74B5" w:themeColor="accent1" w:themeShade="BF"/>
          <w:sz w:val="24"/>
          <w:szCs w:val="24"/>
        </w:rPr>
        <w:t>T</w:t>
      </w:r>
      <w:r w:rsidR="00BF6DD4" w:rsidRPr="00BF6DD4">
        <w:rPr>
          <w:rFonts w:asciiTheme="minorHAnsi" w:hAnsiTheme="minorHAnsi" w:cstheme="minorHAnsi"/>
          <w:color w:val="2E74B5" w:themeColor="accent1" w:themeShade="BF"/>
          <w:sz w:val="24"/>
          <w:szCs w:val="24"/>
        </w:rPr>
        <w:t>he checks will be regularly updated and stored centrally.</w:t>
      </w:r>
      <w:r w:rsidR="00BF6DD4" w:rsidRPr="00BF6DD4">
        <w:rPr>
          <w:rFonts w:ascii="Arial" w:eastAsia="Calibri" w:hAnsi="Arial" w:cs="Arial"/>
          <w:color w:val="2E74B5" w:themeColor="accent1" w:themeShade="BF"/>
        </w:rPr>
        <w:t xml:space="preserve"> </w:t>
      </w:r>
    </w:p>
    <w:p w14:paraId="5843503A" w14:textId="7829BFD2" w:rsidR="00532770" w:rsidRDefault="00532770" w:rsidP="000952D5">
      <w:pPr>
        <w:jc w:val="both"/>
        <w:rPr>
          <w:rFonts w:asciiTheme="minorHAnsi" w:hAnsiTheme="minorHAnsi" w:cstheme="minorHAnsi"/>
          <w:sz w:val="24"/>
          <w:szCs w:val="24"/>
        </w:rPr>
      </w:pPr>
    </w:p>
    <w:p w14:paraId="10084DE9" w14:textId="77777777" w:rsidR="00C73AD7" w:rsidRDefault="00C73AD7" w:rsidP="000952D5">
      <w:pPr>
        <w:jc w:val="both"/>
        <w:rPr>
          <w:rFonts w:asciiTheme="minorHAnsi" w:hAnsiTheme="minorHAnsi" w:cstheme="minorHAnsi"/>
          <w:sz w:val="24"/>
          <w:szCs w:val="24"/>
        </w:rPr>
      </w:pPr>
    </w:p>
    <w:p w14:paraId="4A17ACEF" w14:textId="171D52A5" w:rsidR="00532770" w:rsidRPr="00B67BEC" w:rsidRDefault="00B67BEC" w:rsidP="0058487F">
      <w:pPr>
        <w:pStyle w:val="Heading2"/>
        <w:rPr>
          <w:bCs/>
        </w:rPr>
      </w:pPr>
      <w:bookmarkStart w:id="79" w:name="_Work_experience"/>
      <w:bookmarkStart w:id="80" w:name="_Homestay_exchange_visits"/>
      <w:bookmarkStart w:id="81" w:name="_Private_fostering"/>
      <w:bookmarkStart w:id="82" w:name="_Concerns_about_a"/>
      <w:bookmarkStart w:id="83" w:name="_Early_help"/>
      <w:bookmarkStart w:id="84" w:name="_Managing_referrals"/>
      <w:bookmarkStart w:id="85" w:name="_Toc207368994"/>
      <w:bookmarkEnd w:id="79"/>
      <w:bookmarkEnd w:id="80"/>
      <w:bookmarkEnd w:id="81"/>
      <w:bookmarkEnd w:id="82"/>
      <w:bookmarkEnd w:id="83"/>
      <w:bookmarkEnd w:id="84"/>
      <w:r w:rsidRPr="00B67BEC">
        <w:t>MANAGING REFERRALS</w:t>
      </w:r>
      <w:bookmarkEnd w:id="85"/>
    </w:p>
    <w:p w14:paraId="6CD5E19C" w14:textId="77777777" w:rsidR="00B67BEC" w:rsidRPr="00B67BEC" w:rsidRDefault="00B67BEC" w:rsidP="00B67BEC"/>
    <w:p w14:paraId="09522DDC"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All staff members, in particular the DSL, will be aware of the LA’s arrangements in place for managing referrals. The DSL will provide staff members with clarity and support where needed. When making a referral </w:t>
      </w:r>
      <w:r w:rsidRPr="00532770">
        <w:rPr>
          <w:rFonts w:asciiTheme="minorHAnsi" w:hAnsiTheme="minorHAnsi" w:cstheme="minorHAnsi"/>
          <w:sz w:val="24"/>
          <w:szCs w:val="24"/>
        </w:rPr>
        <w:lastRenderedPageBreak/>
        <w:t xml:space="preserve">to CSC or other external agencies, information will be shared in line with confidentiality requirements and will only be shared where necessary to do so. </w:t>
      </w:r>
    </w:p>
    <w:p w14:paraId="65F73882" w14:textId="77777777" w:rsidR="00174851" w:rsidRPr="00532770" w:rsidRDefault="00174851" w:rsidP="000952D5">
      <w:pPr>
        <w:jc w:val="both"/>
        <w:rPr>
          <w:rFonts w:asciiTheme="minorHAnsi" w:hAnsiTheme="minorHAnsi" w:cstheme="minorHAnsi"/>
          <w:sz w:val="24"/>
          <w:szCs w:val="24"/>
        </w:rPr>
      </w:pPr>
    </w:p>
    <w:p w14:paraId="30B60D04"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DSL will work alongside external agencies, maintaining continuous liaison, including multi-agency liaison where appropriate, in order to ensure the wellbeing of the pupils involved. The DSL will work closely with the police to ensure the school does not jeopardise any criminal proceedings, and to obtain help and support as necessary. </w:t>
      </w:r>
    </w:p>
    <w:p w14:paraId="1F0FE924" w14:textId="77777777" w:rsidR="00174851" w:rsidRPr="00532770" w:rsidRDefault="00174851" w:rsidP="000952D5">
      <w:pPr>
        <w:jc w:val="both"/>
        <w:rPr>
          <w:rFonts w:asciiTheme="minorHAnsi" w:hAnsiTheme="minorHAnsi" w:cstheme="minorHAnsi"/>
          <w:sz w:val="24"/>
          <w:szCs w:val="24"/>
        </w:rPr>
      </w:pPr>
    </w:p>
    <w:p w14:paraId="531E1FDA" w14:textId="77777777" w:rsidR="00532770" w:rsidRDefault="00532770" w:rsidP="000952D5">
      <w:pPr>
        <w:jc w:val="both"/>
        <w:rPr>
          <w:rStyle w:val="TSB-PolicyBulletsChar"/>
          <w:rFonts w:cstheme="minorHAnsi"/>
          <w:sz w:val="24"/>
          <w:szCs w:val="24"/>
        </w:rPr>
      </w:pPr>
      <w:r w:rsidRPr="00532770">
        <w:rPr>
          <w:rFonts w:asciiTheme="minorHAnsi" w:hAnsiTheme="minorHAnsi" w:cstheme="minorHAnsi"/>
          <w:sz w:val="24"/>
          <w:szCs w:val="24"/>
        </w:rPr>
        <w:t xml:space="preserve">Where a pupil has been harmed or is in immediate danger or at risk of harm, the referrer will be notified of the action that will be taken within one working day of a referral being made. </w:t>
      </w:r>
      <w:r w:rsidRPr="00532770">
        <w:rPr>
          <w:rStyle w:val="TSB-PolicyBulletsChar"/>
          <w:rFonts w:cstheme="minorHAnsi"/>
          <w:sz w:val="24"/>
          <w:szCs w:val="24"/>
        </w:rPr>
        <w:t xml:space="preserve">Where this information is not forthcoming, the referrer will contact the assigned social worker for more information. </w:t>
      </w:r>
    </w:p>
    <w:p w14:paraId="1D3D1A6E" w14:textId="77777777" w:rsidR="00174851" w:rsidRPr="00532770" w:rsidRDefault="00174851" w:rsidP="000952D5">
      <w:pPr>
        <w:jc w:val="both"/>
        <w:rPr>
          <w:rFonts w:asciiTheme="minorHAnsi" w:hAnsiTheme="minorHAnsi" w:cstheme="minorHAnsi"/>
          <w:sz w:val="24"/>
          <w:szCs w:val="24"/>
        </w:rPr>
      </w:pPr>
    </w:p>
    <w:p w14:paraId="45B8E063"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school will not wait for the start or outcome of an investigation before protecting the victim and other pupils: this applies to criminal investigations as well as those made by CSC.  Where CSC decide that a statutory investigation is not appropriate, the school will consider referring the incident again if it is believed that the pupil is at risk of harm.  Where CSC decide that a statutory investigation is not appropriate and the school agrees with this decision, the school will consider the use of other support mechanisms, such as early help and pastoral support. </w:t>
      </w:r>
    </w:p>
    <w:p w14:paraId="404D5DD3" w14:textId="77777777" w:rsidR="00174851" w:rsidRPr="00532770" w:rsidRDefault="00174851" w:rsidP="000952D5">
      <w:pPr>
        <w:jc w:val="both"/>
        <w:rPr>
          <w:rFonts w:asciiTheme="minorHAnsi" w:hAnsiTheme="minorHAnsi" w:cstheme="minorHAnsi"/>
          <w:sz w:val="24"/>
          <w:szCs w:val="24"/>
        </w:rPr>
      </w:pPr>
    </w:p>
    <w:p w14:paraId="608508E9"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p>
    <w:p w14:paraId="615D20EF" w14:textId="77777777" w:rsidR="003A61F7" w:rsidRDefault="003A61F7" w:rsidP="000952D5">
      <w:pPr>
        <w:jc w:val="both"/>
        <w:rPr>
          <w:rFonts w:asciiTheme="minorHAnsi" w:hAnsiTheme="minorHAnsi" w:cstheme="minorHAnsi"/>
          <w:sz w:val="24"/>
          <w:szCs w:val="24"/>
        </w:rPr>
      </w:pPr>
    </w:p>
    <w:p w14:paraId="02A637A4" w14:textId="6394DC65" w:rsidR="003A61F7" w:rsidRPr="003A61F7" w:rsidRDefault="003A61F7" w:rsidP="003A61F7">
      <w:pPr>
        <w:rPr>
          <w:rFonts w:asciiTheme="minorHAnsi" w:hAnsiTheme="minorHAnsi" w:cstheme="minorHAnsi"/>
          <w:sz w:val="24"/>
          <w:szCs w:val="24"/>
        </w:rPr>
      </w:pPr>
      <w:r w:rsidRPr="003A61F7">
        <w:rPr>
          <w:rFonts w:asciiTheme="minorHAnsi" w:hAnsiTheme="minorHAnsi" w:cstheme="minorHAnsi"/>
          <w:sz w:val="24"/>
          <w:szCs w:val="24"/>
        </w:rPr>
        <w:t xml:space="preserve">If the school are dissatisfied, local escalation procedures will be followed. </w:t>
      </w:r>
      <w:hyperlink r:id="rId71" w:history="1">
        <w:r w:rsidR="0005135D" w:rsidRPr="0005135D">
          <w:rPr>
            <w:rStyle w:val="Hyperlink"/>
            <w:rFonts w:asciiTheme="minorHAnsi" w:hAnsiTheme="minorHAnsi" w:cstheme="minorHAnsi"/>
            <w:sz w:val="24"/>
            <w:szCs w:val="24"/>
          </w:rPr>
          <w:t>Conflict Resolution Policy</w:t>
        </w:r>
      </w:hyperlink>
      <w:r w:rsidR="0005135D">
        <w:t xml:space="preserve"> </w:t>
      </w:r>
    </w:p>
    <w:p w14:paraId="48E7E0C1" w14:textId="77777777" w:rsidR="003A61F7" w:rsidRDefault="003A61F7" w:rsidP="000952D5">
      <w:pPr>
        <w:jc w:val="both"/>
        <w:rPr>
          <w:rFonts w:asciiTheme="minorHAnsi" w:hAnsiTheme="minorHAnsi" w:cstheme="minorHAnsi"/>
          <w:sz w:val="24"/>
          <w:szCs w:val="24"/>
        </w:rPr>
      </w:pPr>
    </w:p>
    <w:p w14:paraId="138F38A7" w14:textId="77777777" w:rsidR="00174851" w:rsidRDefault="00174851" w:rsidP="000952D5">
      <w:pPr>
        <w:jc w:val="both"/>
        <w:rPr>
          <w:rFonts w:asciiTheme="minorHAnsi" w:hAnsiTheme="minorHAnsi" w:cstheme="minorHAnsi"/>
          <w:sz w:val="24"/>
          <w:szCs w:val="24"/>
        </w:rPr>
      </w:pPr>
    </w:p>
    <w:p w14:paraId="6AB3AF67" w14:textId="33432E8D" w:rsidR="00532770" w:rsidRPr="00174851" w:rsidRDefault="00174851" w:rsidP="0058487F">
      <w:pPr>
        <w:pStyle w:val="Heading2"/>
        <w:rPr>
          <w:bCs/>
        </w:rPr>
      </w:pPr>
      <w:bookmarkStart w:id="86" w:name="_Concerns_about_staff"/>
      <w:bookmarkStart w:id="87" w:name="_Toc207368995"/>
      <w:bookmarkEnd w:id="86"/>
      <w:r w:rsidRPr="00174851">
        <w:t>CONCERNS ABOUT STAFF AND SAFEGUARDING PRACTICES</w:t>
      </w:r>
      <w:bookmarkEnd w:id="87"/>
    </w:p>
    <w:p w14:paraId="3FD45434" w14:textId="77777777" w:rsidR="00174851" w:rsidRPr="00174851" w:rsidRDefault="00174851" w:rsidP="00174851"/>
    <w:p w14:paraId="0A5CFDAE" w14:textId="281945DF" w:rsidR="00532770" w:rsidRPr="0071092E" w:rsidRDefault="00532770" w:rsidP="000952D5">
      <w:pPr>
        <w:jc w:val="both"/>
        <w:rPr>
          <w:rFonts w:asciiTheme="minorHAnsi" w:hAnsiTheme="minorHAnsi" w:cstheme="minorHAnsi"/>
          <w:color w:val="2E74B5" w:themeColor="accent1" w:themeShade="BF"/>
          <w:sz w:val="24"/>
          <w:szCs w:val="24"/>
        </w:rPr>
      </w:pPr>
      <w:r w:rsidRPr="00532770">
        <w:rPr>
          <w:rFonts w:asciiTheme="minorHAnsi" w:hAnsiTheme="minorHAnsi" w:cstheme="minorHAnsi"/>
          <w:sz w:val="24"/>
          <w:szCs w:val="24"/>
        </w:rPr>
        <w:t xml:space="preserve">If a staff member has concerns about another member of staff (including supply staff and volunteers), it will be raised with the </w:t>
      </w:r>
      <w:r w:rsidR="00174851" w:rsidRPr="009725AB">
        <w:rPr>
          <w:rFonts w:asciiTheme="minorHAnsi" w:hAnsiTheme="minorHAnsi" w:cstheme="minorHAnsi"/>
          <w:sz w:val="24"/>
          <w:szCs w:val="24"/>
        </w:rPr>
        <w:t>H</w:t>
      </w:r>
      <w:r w:rsidRPr="009725AB">
        <w:rPr>
          <w:rFonts w:asciiTheme="minorHAnsi" w:hAnsiTheme="minorHAnsi" w:cstheme="minorHAnsi"/>
          <w:sz w:val="24"/>
          <w:szCs w:val="24"/>
        </w:rPr>
        <w:t xml:space="preserve">eadteacher. If the concern is with regards to the </w:t>
      </w:r>
      <w:r w:rsidR="009725AB" w:rsidRPr="009725AB">
        <w:rPr>
          <w:rFonts w:asciiTheme="minorHAnsi" w:hAnsiTheme="minorHAnsi" w:cstheme="minorHAnsi"/>
          <w:sz w:val="24"/>
          <w:szCs w:val="24"/>
        </w:rPr>
        <w:t>H</w:t>
      </w:r>
      <w:r w:rsidRPr="009725AB">
        <w:rPr>
          <w:rFonts w:asciiTheme="minorHAnsi" w:hAnsiTheme="minorHAnsi" w:cstheme="minorHAnsi"/>
          <w:sz w:val="24"/>
          <w:szCs w:val="24"/>
        </w:rPr>
        <w:t xml:space="preserve">eadteacher, it must be referred to the </w:t>
      </w:r>
      <w:r w:rsidR="009725AB" w:rsidRPr="009725AB">
        <w:rPr>
          <w:rFonts w:asciiTheme="minorHAnsi" w:hAnsiTheme="minorHAnsi" w:cstheme="minorHAnsi"/>
          <w:sz w:val="24"/>
          <w:szCs w:val="24"/>
        </w:rPr>
        <w:t>C</w:t>
      </w:r>
      <w:r w:rsidRPr="009725AB">
        <w:rPr>
          <w:rFonts w:asciiTheme="minorHAnsi" w:hAnsiTheme="minorHAnsi" w:cstheme="minorHAnsi"/>
          <w:sz w:val="24"/>
          <w:szCs w:val="24"/>
        </w:rPr>
        <w:t xml:space="preserve">hair of </w:t>
      </w:r>
      <w:r w:rsidR="009725AB" w:rsidRPr="009725AB">
        <w:rPr>
          <w:rFonts w:asciiTheme="minorHAnsi" w:hAnsiTheme="minorHAnsi" w:cstheme="minorHAnsi"/>
          <w:sz w:val="24"/>
          <w:szCs w:val="24"/>
        </w:rPr>
        <w:t>G</w:t>
      </w:r>
      <w:r w:rsidRPr="009725AB">
        <w:rPr>
          <w:rFonts w:asciiTheme="minorHAnsi" w:hAnsiTheme="minorHAnsi" w:cstheme="minorHAnsi"/>
          <w:sz w:val="24"/>
          <w:szCs w:val="24"/>
        </w:rPr>
        <w:t>overnors.</w:t>
      </w:r>
      <w:r w:rsidR="003F275B">
        <w:rPr>
          <w:rFonts w:asciiTheme="minorHAnsi" w:hAnsiTheme="minorHAnsi" w:cstheme="minorHAnsi"/>
          <w:sz w:val="24"/>
          <w:szCs w:val="24"/>
        </w:rPr>
        <w:t xml:space="preserve"> </w:t>
      </w:r>
    </w:p>
    <w:p w14:paraId="7430C1DD" w14:textId="77777777" w:rsidR="009725AB" w:rsidRPr="00532770" w:rsidRDefault="009725AB" w:rsidP="000952D5">
      <w:pPr>
        <w:jc w:val="both"/>
        <w:rPr>
          <w:rFonts w:asciiTheme="minorHAnsi" w:hAnsiTheme="minorHAnsi" w:cstheme="minorHAnsi"/>
          <w:color w:val="FF0000"/>
          <w:sz w:val="24"/>
          <w:szCs w:val="24"/>
        </w:rPr>
      </w:pPr>
    </w:p>
    <w:p w14:paraId="2C7CA7F8" w14:textId="30E51F25"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Any concerns regarding the safeguarding practices at the school will be raised with the SLT, and the necessary whistleblowing procedures will be followed, as outlined in the </w:t>
      </w:r>
      <w:r w:rsidRPr="009725AB">
        <w:rPr>
          <w:rFonts w:asciiTheme="minorHAnsi" w:hAnsiTheme="minorHAnsi" w:cstheme="minorHAnsi"/>
          <w:sz w:val="24"/>
          <w:szCs w:val="24"/>
        </w:rPr>
        <w:t xml:space="preserve">Whistleblowing Policy.  </w:t>
      </w:r>
      <w:r w:rsidRPr="00532770">
        <w:rPr>
          <w:rFonts w:asciiTheme="minorHAnsi" w:hAnsiTheme="minorHAnsi" w:cstheme="minorHAnsi"/>
          <w:sz w:val="24"/>
          <w:szCs w:val="24"/>
        </w:rPr>
        <w:t>If a staff member feels unable to raise an issue with the SLT, they should access other whistleblowing channels such as the NSPCC whistleblowing helpline (0800 028 0285).</w:t>
      </w:r>
    </w:p>
    <w:p w14:paraId="595E7A63" w14:textId="77777777" w:rsidR="009725AB" w:rsidRDefault="009725AB" w:rsidP="000952D5">
      <w:pPr>
        <w:jc w:val="both"/>
        <w:rPr>
          <w:rFonts w:asciiTheme="minorHAnsi" w:hAnsiTheme="minorHAnsi" w:cstheme="minorHAnsi"/>
          <w:sz w:val="24"/>
          <w:szCs w:val="24"/>
        </w:rPr>
      </w:pPr>
    </w:p>
    <w:p w14:paraId="024BA3D0" w14:textId="77777777" w:rsidR="009725AB" w:rsidRDefault="009725AB" w:rsidP="000952D5">
      <w:pPr>
        <w:jc w:val="both"/>
        <w:rPr>
          <w:rFonts w:asciiTheme="minorHAnsi" w:hAnsiTheme="minorHAnsi" w:cstheme="minorHAnsi"/>
          <w:sz w:val="24"/>
          <w:szCs w:val="24"/>
        </w:rPr>
      </w:pPr>
    </w:p>
    <w:p w14:paraId="4AECBCC9" w14:textId="77777777" w:rsidR="009725AB" w:rsidRPr="00532770" w:rsidRDefault="009725AB" w:rsidP="000952D5">
      <w:pPr>
        <w:jc w:val="both"/>
        <w:rPr>
          <w:rFonts w:asciiTheme="minorHAnsi" w:hAnsiTheme="minorHAnsi" w:cstheme="minorHAnsi"/>
          <w:sz w:val="24"/>
          <w:szCs w:val="24"/>
        </w:rPr>
      </w:pPr>
    </w:p>
    <w:p w14:paraId="4544B1EE" w14:textId="7C255A5C" w:rsidR="00532770" w:rsidRPr="009725AB" w:rsidRDefault="009725AB" w:rsidP="0058487F">
      <w:pPr>
        <w:pStyle w:val="Heading2"/>
        <w:rPr>
          <w:bCs/>
        </w:rPr>
      </w:pPr>
      <w:bookmarkStart w:id="88" w:name="_Dealing_with_allegations"/>
      <w:bookmarkStart w:id="89" w:name="_[Updated]_Allegations_of"/>
      <w:bookmarkStart w:id="90" w:name="_Toc207368996"/>
      <w:bookmarkStart w:id="91" w:name="_Hlk76565743"/>
      <w:bookmarkEnd w:id="88"/>
      <w:bookmarkEnd w:id="89"/>
      <w:r w:rsidRPr="009725AB">
        <w:t>ALLEGATIONS OF ABUSE AGAINST STAFF AND LOW-LEVEL CONCERNS</w:t>
      </w:r>
      <w:bookmarkEnd w:id="90"/>
    </w:p>
    <w:p w14:paraId="2FDEFAFF" w14:textId="77777777" w:rsidR="009725AB" w:rsidRPr="009725AB" w:rsidRDefault="009725AB" w:rsidP="009725AB"/>
    <w:p w14:paraId="776AD352" w14:textId="77777777" w:rsidR="00532770" w:rsidRDefault="00532770" w:rsidP="000952D5">
      <w:pPr>
        <w:jc w:val="both"/>
        <w:rPr>
          <w:rFonts w:asciiTheme="minorHAnsi" w:hAnsiTheme="minorHAnsi" w:cstheme="minorHAnsi"/>
          <w:bCs/>
          <w:sz w:val="24"/>
          <w:szCs w:val="24"/>
        </w:rPr>
      </w:pPr>
      <w:r w:rsidRPr="00532770">
        <w:rPr>
          <w:rFonts w:asciiTheme="minorHAnsi" w:hAnsiTheme="minorHAnsi" w:cstheme="minorHAnsi"/>
          <w:bCs/>
          <w:sz w:val="24"/>
          <w:szCs w:val="24"/>
        </w:rPr>
        <w:t xml:space="preserve">There are clear policies in line with those from the CSAP (Children's Safeguarding Assurance Partnership) for dealing with allegations against people who work with children. </w:t>
      </w:r>
    </w:p>
    <w:p w14:paraId="21DA2B19" w14:textId="77777777" w:rsidR="009725AB" w:rsidRPr="00532770" w:rsidRDefault="009725AB" w:rsidP="000952D5">
      <w:pPr>
        <w:jc w:val="both"/>
        <w:rPr>
          <w:rFonts w:asciiTheme="minorHAnsi" w:hAnsiTheme="minorHAnsi" w:cstheme="minorHAnsi"/>
          <w:sz w:val="24"/>
          <w:szCs w:val="24"/>
        </w:rPr>
      </w:pPr>
    </w:p>
    <w:bookmarkEnd w:id="91"/>
    <w:p w14:paraId="5839E527"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All allegations against staff, supply staff, volunteers and contractors will be managed in line with the school’s </w:t>
      </w:r>
      <w:r w:rsidRPr="00532770">
        <w:rPr>
          <w:rFonts w:asciiTheme="minorHAnsi" w:hAnsiTheme="minorHAnsi" w:cstheme="minorHAnsi"/>
          <w:bCs/>
          <w:sz w:val="24"/>
          <w:szCs w:val="24"/>
        </w:rPr>
        <w:t>Whistleblowing Policy</w:t>
      </w:r>
      <w:r w:rsidRPr="00532770">
        <w:rPr>
          <w:rFonts w:asciiTheme="minorHAnsi" w:hAnsiTheme="minorHAnsi" w:cstheme="minorHAnsi"/>
          <w:sz w:val="24"/>
          <w:szCs w:val="24"/>
        </w:rPr>
        <w:t xml:space="preserve"> – a copy of which will be provided to, and understood by, all staff at induction. The school will ensure all allegations against staff, including those who are not employees of the school, are dealt with appropriately and that the school liaises with the relevant parties. </w:t>
      </w:r>
    </w:p>
    <w:p w14:paraId="7B82F09E" w14:textId="77777777" w:rsidR="009725AB" w:rsidRPr="00532770" w:rsidRDefault="009725AB" w:rsidP="000952D5">
      <w:pPr>
        <w:jc w:val="both"/>
        <w:rPr>
          <w:rFonts w:asciiTheme="minorHAnsi" w:hAnsiTheme="minorHAnsi" w:cstheme="minorHAnsi"/>
          <w:sz w:val="24"/>
          <w:szCs w:val="24"/>
        </w:rPr>
      </w:pPr>
    </w:p>
    <w:p w14:paraId="4018E674"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lastRenderedPageBreak/>
        <w:t>When managing allegations against staff, the school will recognise the distinction between allegations that meet the harms threshold and allegations that do not, also known as “low-level concerns”. Allegations that meet the harms threshold include instances where staff have:</w:t>
      </w:r>
    </w:p>
    <w:p w14:paraId="164DCF74" w14:textId="77777777" w:rsidR="00532770" w:rsidRPr="00532770" w:rsidRDefault="00532770">
      <w:pPr>
        <w:pStyle w:val="ListParagraph"/>
        <w:numPr>
          <w:ilvl w:val="0"/>
          <w:numId w:val="4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Behaved in a way that has harmed a child or may have harmed a child.</w:t>
      </w:r>
    </w:p>
    <w:p w14:paraId="421C4A6A" w14:textId="77777777" w:rsidR="00532770" w:rsidRPr="00532770" w:rsidRDefault="00532770">
      <w:pPr>
        <w:pStyle w:val="ListParagraph"/>
        <w:numPr>
          <w:ilvl w:val="0"/>
          <w:numId w:val="4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Committed or possibly committed a criminal offence against or related to a child.</w:t>
      </w:r>
    </w:p>
    <w:p w14:paraId="525FA3F7" w14:textId="77777777" w:rsidR="00532770" w:rsidRPr="00532770" w:rsidRDefault="00532770">
      <w:pPr>
        <w:pStyle w:val="ListParagraph"/>
        <w:numPr>
          <w:ilvl w:val="0"/>
          <w:numId w:val="4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Behaved towards a child in a way that indicates they may pose a risk of harm to children.</w:t>
      </w:r>
    </w:p>
    <w:p w14:paraId="3A22244E" w14:textId="77777777" w:rsidR="00532770" w:rsidRDefault="00532770">
      <w:pPr>
        <w:pStyle w:val="ListParagraph"/>
        <w:numPr>
          <w:ilvl w:val="0"/>
          <w:numId w:val="45"/>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Behaved, or may have behaved, in a way that indicates they may not be suitable to work with children.</w:t>
      </w:r>
    </w:p>
    <w:p w14:paraId="4AD79B8D" w14:textId="4E319B6C" w:rsidR="00532770" w:rsidRPr="00532770" w:rsidRDefault="00532770" w:rsidP="000952D5">
      <w:pPr>
        <w:jc w:val="both"/>
        <w:rPr>
          <w:rFonts w:asciiTheme="minorHAnsi" w:hAnsiTheme="minorHAnsi" w:cstheme="minorHAnsi"/>
          <w:i/>
          <w:sz w:val="24"/>
          <w:szCs w:val="24"/>
        </w:rPr>
      </w:pPr>
      <w:r w:rsidRPr="00532770">
        <w:rPr>
          <w:rFonts w:asciiTheme="minorHAnsi" w:hAnsiTheme="minorHAnsi" w:cstheme="minorHAnsi"/>
          <w:sz w:val="24"/>
          <w:szCs w:val="24"/>
        </w:rPr>
        <w:t>All staff are aware of these procedures and aware of the following expectations and protocol</w:t>
      </w:r>
      <w:r w:rsidR="001A34EA">
        <w:rPr>
          <w:rFonts w:asciiTheme="minorHAnsi" w:hAnsiTheme="minorHAnsi" w:cstheme="minorHAnsi"/>
          <w:sz w:val="24"/>
          <w:szCs w:val="24"/>
        </w:rPr>
        <w:t>.</w:t>
      </w:r>
    </w:p>
    <w:p w14:paraId="4C775A8C" w14:textId="77777777" w:rsidR="00532770" w:rsidRPr="00532770" w:rsidRDefault="00532770" w:rsidP="000952D5">
      <w:pPr>
        <w:jc w:val="both"/>
        <w:rPr>
          <w:rFonts w:asciiTheme="minorHAnsi" w:hAnsiTheme="minorHAnsi" w:cstheme="minorHAnsi"/>
          <w:b/>
          <w:bCs/>
          <w:i/>
          <w:sz w:val="24"/>
          <w:szCs w:val="24"/>
        </w:rPr>
      </w:pPr>
    </w:p>
    <w:p w14:paraId="19D97D09" w14:textId="081378D2" w:rsidR="00532770" w:rsidRPr="00532770" w:rsidRDefault="00532770">
      <w:pPr>
        <w:numPr>
          <w:ilvl w:val="0"/>
          <w:numId w:val="8"/>
        </w:numPr>
        <w:spacing w:line="276" w:lineRule="auto"/>
        <w:contextualSpacing/>
        <w:jc w:val="both"/>
        <w:rPr>
          <w:rFonts w:asciiTheme="minorHAnsi" w:eastAsia="Calibri" w:hAnsiTheme="minorHAnsi" w:cstheme="minorHAnsi"/>
          <w:sz w:val="24"/>
          <w:szCs w:val="24"/>
        </w:rPr>
      </w:pPr>
      <w:r w:rsidRPr="00532770">
        <w:rPr>
          <w:rFonts w:asciiTheme="minorHAnsi" w:eastAsia="Calibri" w:hAnsiTheme="minorHAnsi" w:cstheme="minorHAnsi"/>
          <w:sz w:val="24"/>
          <w:szCs w:val="24"/>
        </w:rPr>
        <w:t>A</w:t>
      </w:r>
      <w:r w:rsidR="0071092E">
        <w:rPr>
          <w:rFonts w:asciiTheme="minorHAnsi" w:eastAsia="Calibri" w:hAnsiTheme="minorHAnsi" w:cstheme="minorHAnsi"/>
          <w:sz w:val="24"/>
          <w:szCs w:val="24"/>
        </w:rPr>
        <w:t>ll</w:t>
      </w:r>
      <w:r w:rsidRPr="00532770">
        <w:rPr>
          <w:rFonts w:asciiTheme="minorHAnsi" w:eastAsia="Calibri" w:hAnsiTheme="minorHAnsi" w:cstheme="minorHAnsi"/>
          <w:sz w:val="24"/>
          <w:szCs w:val="24"/>
        </w:rPr>
        <w:t xml:space="preserve"> staff and volunteers are aware that they must refer allegations or concerns around staff (including supply staff) conduct to the Headteacher</w:t>
      </w:r>
      <w:r w:rsidR="001A34EA">
        <w:rPr>
          <w:rFonts w:asciiTheme="minorHAnsi" w:eastAsia="Calibri" w:hAnsiTheme="minorHAnsi" w:cstheme="minorHAnsi"/>
          <w:sz w:val="24"/>
          <w:szCs w:val="24"/>
        </w:rPr>
        <w:t>.</w:t>
      </w:r>
    </w:p>
    <w:p w14:paraId="479E8362" w14:textId="5F217309" w:rsidR="00532770" w:rsidRPr="00532770" w:rsidRDefault="00532770">
      <w:pPr>
        <w:numPr>
          <w:ilvl w:val="0"/>
          <w:numId w:val="8"/>
        </w:numPr>
        <w:spacing w:line="276" w:lineRule="auto"/>
        <w:contextualSpacing/>
        <w:jc w:val="both"/>
        <w:rPr>
          <w:rFonts w:asciiTheme="minorHAnsi" w:eastAsia="Calibri" w:hAnsiTheme="minorHAnsi" w:cstheme="minorHAnsi"/>
          <w:sz w:val="24"/>
          <w:szCs w:val="24"/>
        </w:rPr>
      </w:pPr>
      <w:r w:rsidRPr="00532770">
        <w:rPr>
          <w:rFonts w:asciiTheme="minorHAnsi" w:eastAsia="Calibri" w:hAnsiTheme="minorHAnsi" w:cstheme="minorHAnsi"/>
          <w:sz w:val="24"/>
          <w:szCs w:val="24"/>
        </w:rPr>
        <w:t>A</w:t>
      </w:r>
      <w:r w:rsidR="0071092E">
        <w:rPr>
          <w:rFonts w:asciiTheme="minorHAnsi" w:eastAsia="Calibri" w:hAnsiTheme="minorHAnsi" w:cstheme="minorHAnsi"/>
          <w:sz w:val="24"/>
          <w:szCs w:val="24"/>
        </w:rPr>
        <w:t>ll</w:t>
      </w:r>
      <w:r w:rsidRPr="00532770">
        <w:rPr>
          <w:rFonts w:asciiTheme="minorHAnsi" w:eastAsia="Calibri" w:hAnsiTheme="minorHAnsi" w:cstheme="minorHAnsi"/>
          <w:sz w:val="24"/>
          <w:szCs w:val="24"/>
        </w:rPr>
        <w:t xml:space="preserve"> staff and volunteers are aware of the requirement to, and process of referring allegations or concerns around the Headteacher to the nominated Governor and how to contact them</w:t>
      </w:r>
      <w:r w:rsidR="001A34EA">
        <w:rPr>
          <w:rFonts w:asciiTheme="minorHAnsi" w:eastAsia="Calibri" w:hAnsiTheme="minorHAnsi" w:cstheme="minorHAnsi"/>
          <w:sz w:val="24"/>
          <w:szCs w:val="24"/>
        </w:rPr>
        <w:t>.</w:t>
      </w:r>
    </w:p>
    <w:p w14:paraId="27231A86" w14:textId="10A83293" w:rsidR="00532770" w:rsidRPr="00532770" w:rsidRDefault="00532770">
      <w:pPr>
        <w:numPr>
          <w:ilvl w:val="0"/>
          <w:numId w:val="7"/>
        </w:numPr>
        <w:spacing w:before="100" w:beforeAutospacing="1" w:after="100" w:afterAutospacing="1" w:line="276" w:lineRule="auto"/>
        <w:contextualSpacing/>
        <w:jc w:val="both"/>
        <w:rPr>
          <w:rFonts w:asciiTheme="minorHAnsi" w:eastAsia="Calibri" w:hAnsiTheme="minorHAnsi" w:cstheme="minorHAnsi"/>
          <w:sz w:val="24"/>
          <w:szCs w:val="24"/>
        </w:rPr>
      </w:pPr>
      <w:r w:rsidRPr="00532770">
        <w:rPr>
          <w:rFonts w:asciiTheme="minorHAnsi" w:eastAsia="Calibri" w:hAnsiTheme="minorHAnsi" w:cstheme="minorHAnsi"/>
          <w:sz w:val="24"/>
          <w:szCs w:val="24"/>
        </w:rPr>
        <w:t>The Headteacher and/or Chair of Governors will discuss the allegation with the Local Authority Designated Officer (LADO)</w:t>
      </w:r>
      <w:r w:rsidR="001A34EA">
        <w:rPr>
          <w:rFonts w:asciiTheme="minorHAnsi" w:eastAsia="Calibri" w:hAnsiTheme="minorHAnsi" w:cstheme="minorHAnsi"/>
          <w:sz w:val="24"/>
          <w:szCs w:val="24"/>
        </w:rPr>
        <w:t>.</w:t>
      </w:r>
      <w:r w:rsidRPr="00532770">
        <w:rPr>
          <w:rFonts w:asciiTheme="minorHAnsi" w:eastAsia="Calibri" w:hAnsiTheme="minorHAnsi" w:cstheme="minorHAnsi"/>
          <w:sz w:val="24"/>
          <w:szCs w:val="24"/>
        </w:rPr>
        <w:t xml:space="preserve"> </w:t>
      </w:r>
    </w:p>
    <w:p w14:paraId="71586540" w14:textId="77777777" w:rsidR="00054CFC" w:rsidRPr="00054CFC" w:rsidRDefault="00532770" w:rsidP="00054CFC">
      <w:pPr>
        <w:numPr>
          <w:ilvl w:val="0"/>
          <w:numId w:val="7"/>
        </w:numPr>
        <w:spacing w:before="100" w:beforeAutospacing="1" w:after="100" w:afterAutospacing="1" w:line="276" w:lineRule="auto"/>
        <w:contextualSpacing/>
        <w:jc w:val="both"/>
        <w:rPr>
          <w:rFonts w:asciiTheme="minorHAnsi" w:eastAsia="Calibri" w:hAnsiTheme="minorHAnsi" w:cstheme="minorHAnsi"/>
          <w:sz w:val="24"/>
          <w:szCs w:val="24"/>
        </w:rPr>
      </w:pPr>
      <w:r w:rsidRPr="00054CFC">
        <w:rPr>
          <w:rFonts w:asciiTheme="minorHAnsi" w:eastAsia="Calibri" w:hAnsiTheme="minorHAnsi" w:cstheme="minorHAnsi"/>
          <w:sz w:val="24"/>
          <w:szCs w:val="24"/>
        </w:rPr>
        <w:t xml:space="preserve">CSAP procedures for dealing with allegations against staff will be followed </w:t>
      </w:r>
      <w:hyperlink r:id="rId72" w:history="1">
        <w:r w:rsidR="00054CFC" w:rsidRPr="00054CFC">
          <w:rPr>
            <w:rStyle w:val="Hyperlink"/>
            <w:rFonts w:asciiTheme="minorHAnsi" w:eastAsia="Calibri" w:hAnsiTheme="minorHAnsi" w:cstheme="minorHAnsi"/>
            <w:sz w:val="24"/>
            <w:szCs w:val="24"/>
          </w:rPr>
          <w:t>Allegations Against Staff or Volunteers</w:t>
        </w:r>
      </w:hyperlink>
      <w:r w:rsidR="00054CFC" w:rsidRPr="00054CFC">
        <w:rPr>
          <w:rFonts w:asciiTheme="minorHAnsi" w:eastAsia="Calibri" w:hAnsiTheme="minorHAnsi" w:cstheme="minorHAnsi"/>
          <w:color w:val="000000"/>
          <w:sz w:val="24"/>
          <w:szCs w:val="24"/>
        </w:rPr>
        <w:t xml:space="preserve"> </w:t>
      </w:r>
    </w:p>
    <w:p w14:paraId="60F0C53B" w14:textId="026D9DF5" w:rsidR="00532770" w:rsidRPr="00054CFC" w:rsidRDefault="00532770" w:rsidP="00054CFC">
      <w:pPr>
        <w:numPr>
          <w:ilvl w:val="0"/>
          <w:numId w:val="7"/>
        </w:numPr>
        <w:spacing w:before="100" w:beforeAutospacing="1" w:after="100" w:afterAutospacing="1" w:line="276" w:lineRule="auto"/>
        <w:contextualSpacing/>
        <w:jc w:val="both"/>
        <w:rPr>
          <w:rFonts w:asciiTheme="minorHAnsi" w:eastAsia="Calibri" w:hAnsiTheme="minorHAnsi" w:cstheme="minorHAnsi"/>
          <w:sz w:val="24"/>
          <w:szCs w:val="24"/>
        </w:rPr>
      </w:pPr>
      <w:r w:rsidRPr="00054CFC">
        <w:rPr>
          <w:rFonts w:asciiTheme="minorHAnsi" w:eastAsia="Calibri" w:hAnsiTheme="minorHAnsi" w:cstheme="minorHAnsi"/>
          <w:sz w:val="24"/>
          <w:szCs w:val="24"/>
        </w:rPr>
        <w:t>A</w:t>
      </w:r>
      <w:r w:rsidR="00054CFC">
        <w:rPr>
          <w:rFonts w:asciiTheme="minorHAnsi" w:eastAsia="Calibri" w:hAnsiTheme="minorHAnsi" w:cstheme="minorHAnsi"/>
          <w:sz w:val="24"/>
          <w:szCs w:val="24"/>
        </w:rPr>
        <w:t>ll</w:t>
      </w:r>
      <w:r w:rsidRPr="00054CFC">
        <w:rPr>
          <w:rFonts w:asciiTheme="minorHAnsi" w:eastAsia="Calibri" w:hAnsiTheme="minorHAnsi" w:cstheme="minorHAnsi"/>
          <w:sz w:val="24"/>
          <w:szCs w:val="24"/>
        </w:rPr>
        <w:t xml:space="preserve"> staff and volunteers remember that the welfare of the child is paramount and that they have a duty to inform </w:t>
      </w:r>
      <w:r w:rsidR="00E46A17" w:rsidRPr="00054CFC">
        <w:rPr>
          <w:rFonts w:asciiTheme="minorHAnsi" w:eastAsia="Calibri" w:hAnsiTheme="minorHAnsi" w:cstheme="minorHAnsi"/>
          <w:sz w:val="24"/>
          <w:szCs w:val="24"/>
        </w:rPr>
        <w:t xml:space="preserve">the Headteacher </w:t>
      </w:r>
      <w:r w:rsidRPr="00054CFC">
        <w:rPr>
          <w:rFonts w:asciiTheme="minorHAnsi" w:eastAsia="Calibri" w:hAnsiTheme="minorHAnsi" w:cstheme="minorHAnsi"/>
          <w:sz w:val="24"/>
          <w:szCs w:val="24"/>
        </w:rPr>
        <w:t>if any adult's conduct gives cause for concern</w:t>
      </w:r>
      <w:r w:rsidR="00E46A17" w:rsidRPr="00054CFC">
        <w:rPr>
          <w:rFonts w:asciiTheme="minorHAnsi" w:eastAsia="Calibri" w:hAnsiTheme="minorHAnsi" w:cstheme="minorHAnsi"/>
          <w:sz w:val="24"/>
          <w:szCs w:val="24"/>
        </w:rPr>
        <w:t>.</w:t>
      </w:r>
    </w:p>
    <w:p w14:paraId="0FCB65CB" w14:textId="77D85E8E" w:rsidR="00532770" w:rsidRPr="00532770" w:rsidRDefault="00532770">
      <w:pPr>
        <w:numPr>
          <w:ilvl w:val="0"/>
          <w:numId w:val="7"/>
        </w:numPr>
        <w:spacing w:before="100" w:beforeAutospacing="1" w:after="100" w:afterAutospacing="1" w:line="276" w:lineRule="auto"/>
        <w:contextualSpacing/>
        <w:jc w:val="both"/>
        <w:rPr>
          <w:rFonts w:asciiTheme="minorHAnsi" w:eastAsia="Calibri" w:hAnsiTheme="minorHAnsi" w:cstheme="minorHAnsi"/>
          <w:sz w:val="24"/>
          <w:szCs w:val="24"/>
        </w:rPr>
      </w:pPr>
      <w:r w:rsidRPr="00532770">
        <w:rPr>
          <w:rFonts w:asciiTheme="minorHAnsi" w:eastAsia="Calibri" w:hAnsiTheme="minorHAnsi" w:cstheme="minorHAnsi"/>
          <w:sz w:val="24"/>
          <w:szCs w:val="24"/>
        </w:rPr>
        <w:t>All staff recognise the importance of sharing and reporting low-level concerns (see below guidance on low-level concerns) surrounding staff or any adult in a position of trust to the</w:t>
      </w:r>
      <w:r w:rsidR="00E46A17">
        <w:rPr>
          <w:rFonts w:asciiTheme="minorHAnsi" w:eastAsia="Calibri" w:hAnsiTheme="minorHAnsi" w:cstheme="minorHAnsi"/>
          <w:sz w:val="24"/>
          <w:szCs w:val="24"/>
        </w:rPr>
        <w:t xml:space="preserve"> Headteacher.</w:t>
      </w:r>
      <w:r w:rsidRPr="00532770">
        <w:rPr>
          <w:rFonts w:asciiTheme="minorHAnsi" w:eastAsia="Calibri" w:hAnsiTheme="minorHAnsi" w:cstheme="minorHAnsi"/>
          <w:sz w:val="24"/>
          <w:szCs w:val="24"/>
        </w:rPr>
        <w:t xml:space="preserve"> </w:t>
      </w:r>
    </w:p>
    <w:p w14:paraId="090CCBCE" w14:textId="472C86C6" w:rsidR="00532770" w:rsidRPr="00532770" w:rsidRDefault="00532770">
      <w:pPr>
        <w:numPr>
          <w:ilvl w:val="0"/>
          <w:numId w:val="7"/>
        </w:numPr>
        <w:spacing w:before="100" w:beforeAutospacing="1" w:after="100" w:afterAutospacing="1" w:line="276" w:lineRule="auto"/>
        <w:contextualSpacing/>
        <w:jc w:val="both"/>
        <w:rPr>
          <w:rFonts w:asciiTheme="minorHAnsi" w:eastAsia="Calibri" w:hAnsiTheme="minorHAnsi" w:cstheme="minorHAnsi"/>
          <w:sz w:val="24"/>
          <w:szCs w:val="24"/>
        </w:rPr>
      </w:pPr>
      <w:r w:rsidRPr="00532770">
        <w:rPr>
          <w:rFonts w:asciiTheme="minorHAnsi" w:eastAsia="Calibri" w:hAnsiTheme="minorHAnsi" w:cstheme="minorHAnsi"/>
          <w:sz w:val="24"/>
          <w:szCs w:val="24"/>
        </w:rPr>
        <w:t>A</w:t>
      </w:r>
      <w:r w:rsidR="00821D20">
        <w:rPr>
          <w:rFonts w:asciiTheme="minorHAnsi" w:eastAsia="Calibri" w:hAnsiTheme="minorHAnsi" w:cstheme="minorHAnsi"/>
          <w:sz w:val="24"/>
          <w:szCs w:val="24"/>
        </w:rPr>
        <w:t>ll</w:t>
      </w:r>
      <w:r w:rsidRPr="00532770">
        <w:rPr>
          <w:rFonts w:asciiTheme="minorHAnsi" w:eastAsia="Calibri" w:hAnsiTheme="minorHAnsi" w:cstheme="minorHAnsi"/>
          <w:sz w:val="24"/>
          <w:szCs w:val="24"/>
        </w:rPr>
        <w:t xml:space="preserve"> staff are aware of the school’s </w:t>
      </w:r>
      <w:r w:rsidRPr="00532770">
        <w:rPr>
          <w:rFonts w:asciiTheme="minorHAnsi" w:hAnsiTheme="minorHAnsi" w:cstheme="minorHAnsi"/>
          <w:sz w:val="24"/>
          <w:szCs w:val="24"/>
        </w:rPr>
        <w:t>Whistle Blowing Polic</w:t>
      </w:r>
      <w:r w:rsidRPr="00E46A17">
        <w:rPr>
          <w:rFonts w:asciiTheme="minorHAnsi" w:hAnsiTheme="minorHAnsi" w:cstheme="minorHAnsi"/>
          <w:sz w:val="24"/>
          <w:szCs w:val="24"/>
        </w:rPr>
        <w:t>y which</w:t>
      </w:r>
      <w:r w:rsidRPr="00E46A17">
        <w:rPr>
          <w:rFonts w:asciiTheme="minorHAnsi" w:eastAsia="Calibri" w:hAnsiTheme="minorHAnsi" w:cstheme="minorHAnsi"/>
          <w:sz w:val="24"/>
          <w:szCs w:val="24"/>
        </w:rPr>
        <w:t xml:space="preserve"> </w:t>
      </w:r>
      <w:r w:rsidRPr="00532770">
        <w:rPr>
          <w:rFonts w:asciiTheme="minorHAnsi" w:eastAsia="Calibri" w:hAnsiTheme="minorHAnsi" w:cstheme="minorHAnsi"/>
          <w:sz w:val="24"/>
          <w:szCs w:val="24"/>
        </w:rPr>
        <w:t>enables staff to raise concerns or allegations in confidence and for a sensitive enquiry to take place</w:t>
      </w:r>
      <w:r w:rsidR="00E46A17">
        <w:rPr>
          <w:rFonts w:asciiTheme="minorHAnsi" w:eastAsia="Calibri" w:hAnsiTheme="minorHAnsi" w:cstheme="minorHAnsi"/>
          <w:sz w:val="24"/>
          <w:szCs w:val="24"/>
        </w:rPr>
        <w:t>.</w:t>
      </w:r>
    </w:p>
    <w:p w14:paraId="4AF35402" w14:textId="4F565C74" w:rsidR="00532770" w:rsidRPr="00532770" w:rsidRDefault="00532770">
      <w:pPr>
        <w:numPr>
          <w:ilvl w:val="0"/>
          <w:numId w:val="7"/>
        </w:numPr>
        <w:spacing w:before="100" w:beforeAutospacing="1" w:after="100" w:afterAutospacing="1" w:line="276" w:lineRule="auto"/>
        <w:contextualSpacing/>
        <w:jc w:val="both"/>
        <w:rPr>
          <w:rFonts w:asciiTheme="minorHAnsi" w:eastAsia="Calibri" w:hAnsiTheme="minorHAnsi" w:cstheme="minorHAnsi"/>
          <w:color w:val="FF0000"/>
          <w:sz w:val="24"/>
          <w:szCs w:val="24"/>
        </w:rPr>
      </w:pPr>
      <w:r w:rsidRPr="00532770">
        <w:rPr>
          <w:rFonts w:asciiTheme="minorHAnsi" w:eastAsia="Calibri" w:hAnsiTheme="minorHAnsi" w:cstheme="minorHAnsi"/>
          <w:sz w:val="24"/>
          <w:szCs w:val="24"/>
        </w:rPr>
        <w:t xml:space="preserve">Staff are fully aware of Guidance for Safer Working Practice 2022 </w:t>
      </w:r>
      <w:r w:rsidRPr="00E46A17">
        <w:rPr>
          <w:rFonts w:asciiTheme="minorHAnsi" w:eastAsia="Calibri" w:hAnsiTheme="minorHAnsi" w:cstheme="minorHAnsi"/>
          <w:sz w:val="24"/>
          <w:szCs w:val="24"/>
        </w:rPr>
        <w:t xml:space="preserve">and </w:t>
      </w:r>
      <w:r w:rsidR="00E46A17" w:rsidRPr="00E46A17">
        <w:rPr>
          <w:rFonts w:asciiTheme="minorHAnsi" w:eastAsia="Calibri" w:hAnsiTheme="minorHAnsi" w:cstheme="minorHAnsi"/>
          <w:sz w:val="24"/>
          <w:szCs w:val="24"/>
        </w:rPr>
        <w:t>Staff</w:t>
      </w:r>
      <w:r w:rsidRPr="00E46A17">
        <w:rPr>
          <w:rFonts w:asciiTheme="minorHAnsi" w:eastAsia="Calibri" w:hAnsiTheme="minorHAnsi" w:cstheme="minorHAnsi"/>
          <w:sz w:val="24"/>
          <w:szCs w:val="24"/>
        </w:rPr>
        <w:t xml:space="preserve"> Handbook and </w:t>
      </w:r>
      <w:r w:rsidRPr="00532770">
        <w:rPr>
          <w:rFonts w:asciiTheme="minorHAnsi" w:eastAsia="Calibri" w:hAnsiTheme="minorHAnsi" w:cstheme="minorHAnsi"/>
          <w:sz w:val="24"/>
          <w:szCs w:val="24"/>
        </w:rPr>
        <w:t xml:space="preserve">are aware of professional expectations of their own behaviour and conduct. </w:t>
      </w:r>
    </w:p>
    <w:p w14:paraId="0DF9ADAC" w14:textId="77777777" w:rsidR="007F49EE" w:rsidRPr="00821D20" w:rsidRDefault="007F49EE" w:rsidP="007F49EE">
      <w:pPr>
        <w:numPr>
          <w:ilvl w:val="0"/>
          <w:numId w:val="7"/>
        </w:numPr>
        <w:autoSpaceDE w:val="0"/>
        <w:autoSpaceDN w:val="0"/>
        <w:adjustRightInd w:val="0"/>
        <w:spacing w:before="100" w:beforeAutospacing="1" w:after="100" w:afterAutospacing="1" w:line="276" w:lineRule="auto"/>
        <w:contextualSpacing/>
        <w:jc w:val="both"/>
        <w:rPr>
          <w:rFonts w:asciiTheme="minorHAnsi" w:eastAsia="Calibri" w:hAnsiTheme="minorHAnsi" w:cstheme="minorHAnsi"/>
          <w:color w:val="FF0000"/>
          <w:sz w:val="24"/>
          <w:szCs w:val="24"/>
        </w:rPr>
      </w:pPr>
      <w:r w:rsidRPr="00821D20">
        <w:rPr>
          <w:rFonts w:asciiTheme="minorHAnsi" w:eastAsia="Calibri" w:hAnsiTheme="minorHAnsi" w:cstheme="minorHAnsi"/>
          <w:color w:val="000000"/>
          <w:sz w:val="24"/>
          <w:szCs w:val="24"/>
        </w:rPr>
        <w:t xml:space="preserve">Further information, LADO referral information and flowchart of how allegations are managed: </w:t>
      </w:r>
      <w:hyperlink r:id="rId73" w:history="1">
        <w:r w:rsidRPr="00821D20">
          <w:rPr>
            <w:rStyle w:val="Hyperlink"/>
            <w:rFonts w:asciiTheme="minorHAnsi" w:eastAsia="Calibri" w:hAnsiTheme="minorHAnsi" w:cstheme="minorHAnsi"/>
            <w:sz w:val="24"/>
            <w:szCs w:val="24"/>
          </w:rPr>
          <w:t>Local Authority Designated Officer (LADO) - Lancashire County Council</w:t>
        </w:r>
      </w:hyperlink>
      <w:r w:rsidRPr="00821D20">
        <w:rPr>
          <w:rFonts w:asciiTheme="minorHAnsi" w:eastAsia="Calibri" w:hAnsiTheme="minorHAnsi" w:cstheme="minorHAnsi"/>
          <w:color w:val="000000"/>
          <w:sz w:val="24"/>
          <w:szCs w:val="24"/>
        </w:rPr>
        <w:t xml:space="preserve"> includes the threshold matrix.</w:t>
      </w:r>
    </w:p>
    <w:p w14:paraId="3E8856DB" w14:textId="77777777" w:rsidR="007F49EE" w:rsidRPr="00821D20" w:rsidRDefault="007F49EE" w:rsidP="007F49EE">
      <w:pPr>
        <w:numPr>
          <w:ilvl w:val="0"/>
          <w:numId w:val="7"/>
        </w:numPr>
        <w:autoSpaceDE w:val="0"/>
        <w:autoSpaceDN w:val="0"/>
        <w:adjustRightInd w:val="0"/>
        <w:spacing w:before="100" w:beforeAutospacing="1" w:after="100" w:afterAutospacing="1" w:line="276" w:lineRule="auto"/>
        <w:contextualSpacing/>
        <w:jc w:val="both"/>
        <w:rPr>
          <w:rFonts w:asciiTheme="minorHAnsi" w:eastAsia="Calibri" w:hAnsiTheme="minorHAnsi" w:cstheme="minorHAnsi"/>
          <w:color w:val="FF0000"/>
          <w:sz w:val="24"/>
          <w:szCs w:val="24"/>
        </w:rPr>
      </w:pPr>
      <w:r w:rsidRPr="00821D20">
        <w:rPr>
          <w:rFonts w:asciiTheme="minorHAnsi" w:eastAsia="Calibri" w:hAnsiTheme="minorHAnsi" w:cstheme="minorHAnsi"/>
          <w:color w:val="000000"/>
          <w:sz w:val="24"/>
          <w:szCs w:val="24"/>
        </w:rPr>
        <w:t xml:space="preserve">Referrals will be made using the required format below when necessary. </w:t>
      </w:r>
    </w:p>
    <w:p w14:paraId="0F78F251" w14:textId="77777777" w:rsidR="007F49EE" w:rsidRPr="00821D20" w:rsidRDefault="007F49EE" w:rsidP="007F49EE">
      <w:pPr>
        <w:autoSpaceDE w:val="0"/>
        <w:autoSpaceDN w:val="0"/>
        <w:adjustRightInd w:val="0"/>
        <w:spacing w:before="100" w:beforeAutospacing="1" w:after="100" w:afterAutospacing="1" w:line="276" w:lineRule="auto"/>
        <w:ind w:left="720"/>
        <w:contextualSpacing/>
        <w:jc w:val="both"/>
        <w:rPr>
          <w:rFonts w:asciiTheme="minorHAnsi" w:eastAsia="Calibri" w:hAnsiTheme="minorHAnsi" w:cstheme="minorHAnsi"/>
          <w:color w:val="FF0000"/>
          <w:sz w:val="24"/>
          <w:szCs w:val="24"/>
        </w:rPr>
      </w:pPr>
      <w:hyperlink r:id="rId74" w:history="1">
        <w:r w:rsidRPr="00821D20">
          <w:rPr>
            <w:rStyle w:val="Hyperlink"/>
            <w:rFonts w:asciiTheme="minorHAnsi" w:eastAsia="Calibri" w:hAnsiTheme="minorHAnsi" w:cstheme="minorHAnsi"/>
            <w:sz w:val="24"/>
            <w:szCs w:val="24"/>
          </w:rPr>
          <w:t>https://my.apps.lancashire.gov.uk/w/webpage/request?form=management_of_allegations_notification</w:t>
        </w:r>
      </w:hyperlink>
    </w:p>
    <w:p w14:paraId="0E7E58C1" w14:textId="5CED39A4" w:rsidR="00532770" w:rsidRPr="00821D20" w:rsidRDefault="00532770" w:rsidP="000952D5">
      <w:pPr>
        <w:jc w:val="both"/>
        <w:rPr>
          <w:rFonts w:asciiTheme="minorHAnsi" w:hAnsiTheme="minorHAnsi" w:cstheme="minorHAnsi"/>
          <w:sz w:val="24"/>
          <w:szCs w:val="24"/>
        </w:rPr>
      </w:pPr>
    </w:p>
    <w:p w14:paraId="201F998A" w14:textId="75C84C45" w:rsidR="00532770" w:rsidRDefault="00E46A17" w:rsidP="000952D5">
      <w:pPr>
        <w:jc w:val="both"/>
        <w:rPr>
          <w:rFonts w:asciiTheme="minorHAnsi" w:hAnsiTheme="minorHAnsi" w:cstheme="minorHAnsi"/>
          <w:sz w:val="24"/>
          <w:szCs w:val="24"/>
        </w:rPr>
      </w:pPr>
      <w:r w:rsidRPr="00E46A17">
        <w:rPr>
          <w:rFonts w:asciiTheme="minorHAnsi" w:hAnsiTheme="minorHAnsi" w:cstheme="minorHAnsi"/>
          <w:sz w:val="24"/>
          <w:szCs w:val="24"/>
        </w:rPr>
        <w:t>Our school</w:t>
      </w:r>
      <w:r w:rsidR="00532770" w:rsidRPr="00E46A17">
        <w:rPr>
          <w:rFonts w:asciiTheme="minorHAnsi" w:hAnsiTheme="minorHAnsi" w:cstheme="minorHAnsi"/>
          <w:sz w:val="24"/>
          <w:szCs w:val="24"/>
        </w:rPr>
        <w:t xml:space="preserve"> recognises </w:t>
      </w:r>
      <w:r w:rsidR="00532770" w:rsidRPr="00532770">
        <w:rPr>
          <w:rFonts w:asciiTheme="minorHAnsi" w:hAnsiTheme="minorHAnsi" w:cstheme="minorHAnsi"/>
          <w:sz w:val="24"/>
          <w:szCs w:val="24"/>
        </w:rPr>
        <w:t>that children may make disclosures against someone who is in a position of trust not in the school setting. This may be an adult in a place of worship, a sports coach or a club leader. After ensuring that the child is safe, we recognise that we must refer to the LADO and share information.</w:t>
      </w:r>
    </w:p>
    <w:p w14:paraId="73ED5D13" w14:textId="77777777" w:rsidR="00E46A17" w:rsidRDefault="00E46A17" w:rsidP="000952D5">
      <w:pPr>
        <w:jc w:val="both"/>
        <w:rPr>
          <w:rFonts w:asciiTheme="minorHAnsi" w:hAnsiTheme="minorHAnsi" w:cstheme="minorHAnsi"/>
          <w:sz w:val="24"/>
          <w:szCs w:val="24"/>
        </w:rPr>
      </w:pPr>
    </w:p>
    <w:p w14:paraId="1FC6EC04" w14:textId="77777777" w:rsidR="00E46A17" w:rsidRPr="00532770" w:rsidRDefault="00E46A17" w:rsidP="000952D5">
      <w:pPr>
        <w:jc w:val="both"/>
        <w:rPr>
          <w:rFonts w:asciiTheme="minorHAnsi" w:hAnsiTheme="minorHAnsi" w:cstheme="minorHAnsi"/>
          <w:sz w:val="24"/>
          <w:szCs w:val="24"/>
        </w:rPr>
      </w:pPr>
    </w:p>
    <w:p w14:paraId="77520A29" w14:textId="6EB9A6DE" w:rsidR="00532770" w:rsidRPr="00532770" w:rsidRDefault="00E46A17" w:rsidP="000952D5">
      <w:pPr>
        <w:jc w:val="both"/>
        <w:rPr>
          <w:rFonts w:asciiTheme="minorHAnsi" w:hAnsiTheme="minorHAnsi" w:cstheme="minorHAnsi"/>
          <w:b/>
          <w:bCs/>
          <w:sz w:val="24"/>
          <w:szCs w:val="24"/>
        </w:rPr>
      </w:pPr>
      <w:r w:rsidRPr="00532770">
        <w:rPr>
          <w:rFonts w:asciiTheme="minorHAnsi" w:hAnsiTheme="minorHAnsi" w:cstheme="minorHAnsi"/>
          <w:b/>
          <w:bCs/>
          <w:sz w:val="24"/>
          <w:szCs w:val="24"/>
        </w:rPr>
        <w:t>LOW LEVEL CONCERNS</w:t>
      </w:r>
    </w:p>
    <w:p w14:paraId="4AFEB086" w14:textId="77777777" w:rsidR="00E46A17" w:rsidRDefault="00E46A17" w:rsidP="000952D5">
      <w:pPr>
        <w:jc w:val="both"/>
        <w:rPr>
          <w:rFonts w:asciiTheme="minorHAnsi" w:hAnsiTheme="minorHAnsi" w:cstheme="minorHAnsi"/>
          <w:color w:val="FF0000"/>
          <w:sz w:val="24"/>
          <w:szCs w:val="24"/>
        </w:rPr>
      </w:pPr>
    </w:p>
    <w:p w14:paraId="215CCE98" w14:textId="4539870C" w:rsidR="00532770" w:rsidRDefault="00E46A17" w:rsidP="000952D5">
      <w:pPr>
        <w:jc w:val="both"/>
        <w:rPr>
          <w:rFonts w:asciiTheme="minorHAnsi" w:hAnsiTheme="minorHAnsi" w:cstheme="minorHAnsi"/>
          <w:sz w:val="24"/>
          <w:szCs w:val="24"/>
        </w:rPr>
      </w:pPr>
      <w:r w:rsidRPr="00E46A17">
        <w:rPr>
          <w:rFonts w:asciiTheme="minorHAnsi" w:hAnsiTheme="minorHAnsi" w:cstheme="minorHAnsi"/>
          <w:sz w:val="24"/>
          <w:szCs w:val="24"/>
        </w:rPr>
        <w:t xml:space="preserve">We </w:t>
      </w:r>
      <w:r w:rsidR="00532770" w:rsidRPr="00532770">
        <w:rPr>
          <w:rFonts w:asciiTheme="minorHAnsi" w:hAnsiTheme="minorHAnsi" w:cstheme="minorHAnsi"/>
          <w:sz w:val="24"/>
          <w:szCs w:val="24"/>
        </w:rPr>
        <w:t xml:space="preserve">ensure that all staff are aware of how to recognise and report </w:t>
      </w:r>
      <w:r w:rsidR="00532770" w:rsidRPr="00532770">
        <w:rPr>
          <w:rFonts w:asciiTheme="minorHAnsi" w:hAnsiTheme="minorHAnsi" w:cstheme="minorHAnsi"/>
          <w:b/>
          <w:bCs/>
          <w:sz w:val="24"/>
          <w:szCs w:val="24"/>
        </w:rPr>
        <w:t>low level concerns</w:t>
      </w:r>
      <w:r w:rsidR="00532770" w:rsidRPr="00532770">
        <w:rPr>
          <w:rFonts w:asciiTheme="minorHAnsi" w:hAnsiTheme="minorHAnsi" w:cstheme="minorHAnsi"/>
          <w:sz w:val="24"/>
          <w:szCs w:val="24"/>
        </w:rPr>
        <w:t xml:space="preserve"> around staff behaviour or conduct. </w:t>
      </w:r>
    </w:p>
    <w:p w14:paraId="14339BE7" w14:textId="77777777" w:rsidR="00E46A17" w:rsidRPr="00532770" w:rsidRDefault="00E46A17" w:rsidP="000952D5">
      <w:pPr>
        <w:jc w:val="both"/>
        <w:rPr>
          <w:rFonts w:asciiTheme="minorHAnsi" w:hAnsiTheme="minorHAnsi" w:cstheme="minorHAnsi"/>
          <w:sz w:val="24"/>
          <w:szCs w:val="24"/>
        </w:rPr>
      </w:pPr>
    </w:p>
    <w:p w14:paraId="006E4EE7"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22D59171" w14:textId="6A322951" w:rsidR="00532770" w:rsidRPr="00532770" w:rsidRDefault="00532770" w:rsidP="000952D5">
      <w:pPr>
        <w:ind w:left="720"/>
        <w:jc w:val="both"/>
        <w:rPr>
          <w:rFonts w:asciiTheme="minorHAnsi" w:hAnsiTheme="minorHAnsi" w:cstheme="minorHAnsi"/>
          <w:sz w:val="24"/>
          <w:szCs w:val="24"/>
        </w:rPr>
      </w:pPr>
      <w:r w:rsidRPr="00532770">
        <w:rPr>
          <w:rFonts w:asciiTheme="minorHAnsi" w:hAnsiTheme="minorHAnsi" w:cstheme="minorHAnsi"/>
          <w:sz w:val="24"/>
          <w:szCs w:val="24"/>
        </w:rPr>
        <w:t xml:space="preserve">• </w:t>
      </w:r>
      <w:r w:rsidR="00E46A17">
        <w:rPr>
          <w:rFonts w:asciiTheme="minorHAnsi" w:hAnsiTheme="minorHAnsi" w:cstheme="minorHAnsi"/>
          <w:sz w:val="24"/>
          <w:szCs w:val="24"/>
        </w:rPr>
        <w:t>I</w:t>
      </w:r>
      <w:r w:rsidRPr="00532770">
        <w:rPr>
          <w:rFonts w:asciiTheme="minorHAnsi" w:hAnsiTheme="minorHAnsi" w:cstheme="minorHAnsi"/>
          <w:sz w:val="24"/>
          <w:szCs w:val="24"/>
        </w:rPr>
        <w:t xml:space="preserve">s inconsistent with the staff code of conduct, including inappropriate conduct outside of work and </w:t>
      </w:r>
    </w:p>
    <w:p w14:paraId="76396541" w14:textId="2BC740B3" w:rsidR="00532770" w:rsidRDefault="00532770" w:rsidP="000952D5">
      <w:pPr>
        <w:ind w:left="720"/>
        <w:jc w:val="both"/>
        <w:rPr>
          <w:rFonts w:asciiTheme="minorHAnsi" w:hAnsiTheme="minorHAnsi" w:cstheme="minorHAnsi"/>
          <w:sz w:val="24"/>
          <w:szCs w:val="24"/>
        </w:rPr>
      </w:pPr>
      <w:r w:rsidRPr="00532770">
        <w:rPr>
          <w:rFonts w:asciiTheme="minorHAnsi" w:hAnsiTheme="minorHAnsi" w:cstheme="minorHAnsi"/>
          <w:sz w:val="24"/>
          <w:szCs w:val="24"/>
        </w:rPr>
        <w:lastRenderedPageBreak/>
        <w:t xml:space="preserve">• </w:t>
      </w:r>
      <w:r w:rsidR="00E46A17">
        <w:rPr>
          <w:rFonts w:asciiTheme="minorHAnsi" w:hAnsiTheme="minorHAnsi" w:cstheme="minorHAnsi"/>
          <w:sz w:val="24"/>
          <w:szCs w:val="24"/>
        </w:rPr>
        <w:t>D</w:t>
      </w:r>
      <w:r w:rsidRPr="00532770">
        <w:rPr>
          <w:rFonts w:asciiTheme="minorHAnsi" w:hAnsiTheme="minorHAnsi" w:cstheme="minorHAnsi"/>
          <w:sz w:val="24"/>
          <w:szCs w:val="24"/>
        </w:rPr>
        <w:t>oes not meet the harm threshold or is otherwise not serious enough to consider a referral to the LADO.</w:t>
      </w:r>
    </w:p>
    <w:p w14:paraId="4E7004D6" w14:textId="77777777" w:rsidR="00E46A17" w:rsidRPr="00532770" w:rsidRDefault="00E46A17" w:rsidP="000952D5">
      <w:pPr>
        <w:ind w:left="720"/>
        <w:jc w:val="both"/>
        <w:rPr>
          <w:rFonts w:asciiTheme="minorHAnsi" w:hAnsiTheme="minorHAnsi" w:cstheme="minorHAnsi"/>
          <w:sz w:val="24"/>
          <w:szCs w:val="24"/>
        </w:rPr>
      </w:pPr>
    </w:p>
    <w:p w14:paraId="12EE65B7"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Examples of such behaviour could include, but are not limited to: </w:t>
      </w:r>
    </w:p>
    <w:p w14:paraId="5EC0D959" w14:textId="15D0D253" w:rsidR="00532770" w:rsidRPr="00532770" w:rsidRDefault="00532770" w:rsidP="000952D5">
      <w:pPr>
        <w:ind w:firstLine="720"/>
        <w:jc w:val="both"/>
        <w:rPr>
          <w:rFonts w:asciiTheme="minorHAnsi" w:hAnsiTheme="minorHAnsi" w:cstheme="minorHAnsi"/>
          <w:sz w:val="24"/>
          <w:szCs w:val="24"/>
        </w:rPr>
      </w:pPr>
      <w:r w:rsidRPr="00532770">
        <w:rPr>
          <w:rFonts w:asciiTheme="minorHAnsi" w:hAnsiTheme="minorHAnsi" w:cstheme="minorHAnsi"/>
          <w:sz w:val="24"/>
          <w:szCs w:val="24"/>
        </w:rPr>
        <w:t xml:space="preserve">• </w:t>
      </w:r>
      <w:r w:rsidR="00E46A17">
        <w:rPr>
          <w:rFonts w:asciiTheme="minorHAnsi" w:hAnsiTheme="minorHAnsi" w:cstheme="minorHAnsi"/>
          <w:sz w:val="24"/>
          <w:szCs w:val="24"/>
        </w:rPr>
        <w:t>B</w:t>
      </w:r>
      <w:r w:rsidRPr="00532770">
        <w:rPr>
          <w:rFonts w:asciiTheme="minorHAnsi" w:hAnsiTheme="minorHAnsi" w:cstheme="minorHAnsi"/>
          <w:sz w:val="24"/>
          <w:szCs w:val="24"/>
        </w:rPr>
        <w:t xml:space="preserve">eing over friendly with children </w:t>
      </w:r>
      <w:r w:rsidRPr="00532770">
        <w:rPr>
          <w:rFonts w:asciiTheme="minorHAnsi" w:hAnsiTheme="minorHAnsi" w:cstheme="minorHAnsi"/>
          <w:sz w:val="24"/>
          <w:szCs w:val="24"/>
        </w:rPr>
        <w:tab/>
      </w:r>
    </w:p>
    <w:p w14:paraId="275F0A31" w14:textId="28664BF0" w:rsidR="00532770" w:rsidRPr="00532770" w:rsidRDefault="00532770" w:rsidP="000952D5">
      <w:pPr>
        <w:ind w:firstLine="720"/>
        <w:jc w:val="both"/>
        <w:rPr>
          <w:rFonts w:asciiTheme="minorHAnsi" w:hAnsiTheme="minorHAnsi" w:cstheme="minorHAnsi"/>
          <w:sz w:val="24"/>
          <w:szCs w:val="24"/>
        </w:rPr>
      </w:pPr>
      <w:r w:rsidRPr="00532770">
        <w:rPr>
          <w:rFonts w:asciiTheme="minorHAnsi" w:hAnsiTheme="minorHAnsi" w:cstheme="minorHAnsi"/>
          <w:sz w:val="24"/>
          <w:szCs w:val="24"/>
        </w:rPr>
        <w:t xml:space="preserve">• </w:t>
      </w:r>
      <w:r w:rsidR="00E46A17">
        <w:rPr>
          <w:rFonts w:asciiTheme="minorHAnsi" w:hAnsiTheme="minorHAnsi" w:cstheme="minorHAnsi"/>
          <w:sz w:val="24"/>
          <w:szCs w:val="24"/>
        </w:rPr>
        <w:t>H</w:t>
      </w:r>
      <w:r w:rsidRPr="00532770">
        <w:rPr>
          <w:rFonts w:asciiTheme="minorHAnsi" w:hAnsiTheme="minorHAnsi" w:cstheme="minorHAnsi"/>
          <w:sz w:val="24"/>
          <w:szCs w:val="24"/>
        </w:rPr>
        <w:t xml:space="preserve">aving favourites </w:t>
      </w:r>
    </w:p>
    <w:p w14:paraId="0416D1FF" w14:textId="6B634687" w:rsidR="00532770" w:rsidRPr="00532770" w:rsidRDefault="00532770" w:rsidP="000952D5">
      <w:pPr>
        <w:ind w:firstLine="720"/>
        <w:jc w:val="both"/>
        <w:rPr>
          <w:rFonts w:asciiTheme="minorHAnsi" w:hAnsiTheme="minorHAnsi" w:cstheme="minorHAnsi"/>
          <w:sz w:val="24"/>
          <w:szCs w:val="24"/>
        </w:rPr>
      </w:pPr>
      <w:r w:rsidRPr="00532770">
        <w:rPr>
          <w:rFonts w:asciiTheme="minorHAnsi" w:hAnsiTheme="minorHAnsi" w:cstheme="minorHAnsi"/>
          <w:sz w:val="24"/>
          <w:szCs w:val="24"/>
        </w:rPr>
        <w:t xml:space="preserve">• </w:t>
      </w:r>
      <w:r w:rsidR="00E46A17">
        <w:rPr>
          <w:rFonts w:asciiTheme="minorHAnsi" w:hAnsiTheme="minorHAnsi" w:cstheme="minorHAnsi"/>
          <w:sz w:val="24"/>
          <w:szCs w:val="24"/>
        </w:rPr>
        <w:t>T</w:t>
      </w:r>
      <w:r w:rsidRPr="00532770">
        <w:rPr>
          <w:rFonts w:asciiTheme="minorHAnsi" w:hAnsiTheme="minorHAnsi" w:cstheme="minorHAnsi"/>
          <w:sz w:val="24"/>
          <w:szCs w:val="24"/>
        </w:rPr>
        <w:t xml:space="preserve">aking photographs of children on their mobile phone, contrary to school policy </w:t>
      </w:r>
    </w:p>
    <w:p w14:paraId="7A82CF18" w14:textId="35DEDD6F" w:rsidR="00532770" w:rsidRPr="00532770" w:rsidRDefault="00532770" w:rsidP="000952D5">
      <w:pPr>
        <w:ind w:left="720"/>
        <w:jc w:val="both"/>
        <w:rPr>
          <w:rFonts w:asciiTheme="minorHAnsi" w:hAnsiTheme="minorHAnsi" w:cstheme="minorHAnsi"/>
          <w:sz w:val="24"/>
          <w:szCs w:val="24"/>
        </w:rPr>
      </w:pPr>
      <w:r w:rsidRPr="00532770">
        <w:rPr>
          <w:rFonts w:asciiTheme="minorHAnsi" w:hAnsiTheme="minorHAnsi" w:cstheme="minorHAnsi"/>
          <w:sz w:val="24"/>
          <w:szCs w:val="24"/>
        </w:rPr>
        <w:t xml:space="preserve">• </w:t>
      </w:r>
      <w:r w:rsidR="00E46A17">
        <w:rPr>
          <w:rFonts w:asciiTheme="minorHAnsi" w:hAnsiTheme="minorHAnsi" w:cstheme="minorHAnsi"/>
          <w:sz w:val="24"/>
          <w:szCs w:val="24"/>
        </w:rPr>
        <w:t>E</w:t>
      </w:r>
      <w:r w:rsidRPr="00532770">
        <w:rPr>
          <w:rFonts w:asciiTheme="minorHAnsi" w:hAnsiTheme="minorHAnsi" w:cstheme="minorHAnsi"/>
          <w:sz w:val="24"/>
          <w:szCs w:val="24"/>
        </w:rPr>
        <w:t xml:space="preserve">ngaging with a child on a one-to-one basis in a secluded area or behind a closed door, or </w:t>
      </w:r>
      <w:r w:rsidRPr="00532770">
        <w:rPr>
          <w:rFonts w:asciiTheme="minorHAnsi" w:hAnsiTheme="minorHAnsi" w:cstheme="minorHAnsi"/>
          <w:sz w:val="24"/>
          <w:szCs w:val="24"/>
        </w:rPr>
        <w:tab/>
      </w:r>
    </w:p>
    <w:p w14:paraId="074FB30C" w14:textId="0C83D760" w:rsidR="00532770" w:rsidRDefault="00532770" w:rsidP="000952D5">
      <w:pPr>
        <w:ind w:firstLine="720"/>
        <w:jc w:val="both"/>
        <w:rPr>
          <w:rFonts w:asciiTheme="minorHAnsi" w:hAnsiTheme="minorHAnsi" w:cstheme="minorHAnsi"/>
          <w:sz w:val="24"/>
          <w:szCs w:val="24"/>
        </w:rPr>
      </w:pPr>
      <w:r w:rsidRPr="00532770">
        <w:rPr>
          <w:rFonts w:asciiTheme="minorHAnsi" w:hAnsiTheme="minorHAnsi" w:cstheme="minorHAnsi"/>
          <w:sz w:val="24"/>
          <w:szCs w:val="24"/>
        </w:rPr>
        <w:t xml:space="preserve">• </w:t>
      </w:r>
      <w:r w:rsidR="00E46A17">
        <w:rPr>
          <w:rFonts w:asciiTheme="minorHAnsi" w:hAnsiTheme="minorHAnsi" w:cstheme="minorHAnsi"/>
          <w:sz w:val="24"/>
          <w:szCs w:val="24"/>
        </w:rPr>
        <w:t>H</w:t>
      </w:r>
      <w:r w:rsidRPr="00532770">
        <w:rPr>
          <w:rFonts w:asciiTheme="minorHAnsi" w:hAnsiTheme="minorHAnsi" w:cstheme="minorHAnsi"/>
          <w:sz w:val="24"/>
          <w:szCs w:val="24"/>
        </w:rPr>
        <w:t>umiliating pupils.</w:t>
      </w:r>
    </w:p>
    <w:p w14:paraId="0A7A069F" w14:textId="77777777" w:rsidR="00E46A17" w:rsidRPr="00532770" w:rsidRDefault="00E46A17" w:rsidP="000952D5">
      <w:pPr>
        <w:ind w:firstLine="720"/>
        <w:jc w:val="both"/>
        <w:rPr>
          <w:rFonts w:asciiTheme="minorHAnsi" w:hAnsiTheme="minorHAnsi" w:cstheme="minorHAnsi"/>
          <w:sz w:val="24"/>
          <w:szCs w:val="24"/>
        </w:rPr>
      </w:pPr>
    </w:p>
    <w:p w14:paraId="4392D7C3" w14:textId="77777777" w:rsidR="00E46A17" w:rsidRDefault="00E46A17" w:rsidP="000952D5">
      <w:pPr>
        <w:jc w:val="both"/>
        <w:rPr>
          <w:rFonts w:asciiTheme="minorHAnsi" w:hAnsiTheme="minorHAnsi" w:cstheme="minorHAnsi"/>
          <w:sz w:val="24"/>
          <w:szCs w:val="24"/>
        </w:rPr>
      </w:pPr>
      <w:r w:rsidRPr="00E46A17">
        <w:rPr>
          <w:rFonts w:asciiTheme="minorHAnsi" w:hAnsiTheme="minorHAnsi" w:cstheme="minorHAnsi"/>
          <w:sz w:val="24"/>
          <w:szCs w:val="24"/>
        </w:rPr>
        <w:t>Our school</w:t>
      </w:r>
      <w:r w:rsidR="00532770" w:rsidRPr="00E46A17">
        <w:rPr>
          <w:rFonts w:asciiTheme="minorHAnsi" w:hAnsiTheme="minorHAnsi" w:cstheme="minorHAnsi"/>
          <w:sz w:val="24"/>
          <w:szCs w:val="24"/>
        </w:rPr>
        <w:t xml:space="preserve"> will </w:t>
      </w:r>
      <w:r w:rsidR="00532770" w:rsidRPr="00532770">
        <w:rPr>
          <w:rFonts w:asciiTheme="minorHAnsi" w:hAnsiTheme="minorHAnsi" w:cstheme="minorHAnsi"/>
          <w:sz w:val="24"/>
          <w:szCs w:val="24"/>
        </w:rPr>
        <w:t xml:space="preserve">promote an open and transparent culture in which all concerns about all adults working in or on behalf of the school or college (including supply teachers, volunteers and contractors) are dealt with promptly and </w:t>
      </w:r>
      <w:r w:rsidR="00532770" w:rsidRPr="00E46A17">
        <w:rPr>
          <w:rFonts w:asciiTheme="minorHAnsi" w:hAnsiTheme="minorHAnsi" w:cstheme="minorHAnsi"/>
          <w:sz w:val="24"/>
          <w:szCs w:val="24"/>
        </w:rPr>
        <w:t xml:space="preserve">appropriately. </w:t>
      </w:r>
    </w:p>
    <w:p w14:paraId="1524A049" w14:textId="77777777" w:rsidR="00E46A17" w:rsidRDefault="00E46A17" w:rsidP="000952D5">
      <w:pPr>
        <w:jc w:val="both"/>
        <w:rPr>
          <w:rFonts w:asciiTheme="minorHAnsi" w:hAnsiTheme="minorHAnsi" w:cstheme="minorHAnsi"/>
          <w:sz w:val="24"/>
          <w:szCs w:val="24"/>
        </w:rPr>
      </w:pPr>
    </w:p>
    <w:p w14:paraId="1794996C" w14:textId="71B9F88C" w:rsidR="00532770" w:rsidRDefault="00E46A17" w:rsidP="000952D5">
      <w:pPr>
        <w:jc w:val="both"/>
        <w:rPr>
          <w:rFonts w:asciiTheme="minorHAnsi" w:hAnsiTheme="minorHAnsi" w:cstheme="minorHAnsi"/>
          <w:sz w:val="24"/>
          <w:szCs w:val="24"/>
        </w:rPr>
      </w:pPr>
      <w:r w:rsidRPr="00E46A17">
        <w:rPr>
          <w:rFonts w:asciiTheme="minorHAnsi" w:hAnsiTheme="minorHAnsi" w:cstheme="minorHAnsi"/>
          <w:sz w:val="24"/>
          <w:szCs w:val="24"/>
        </w:rPr>
        <w:t>We</w:t>
      </w:r>
      <w:r w:rsidR="00532770" w:rsidRPr="00E46A17">
        <w:rPr>
          <w:rFonts w:asciiTheme="minorHAnsi" w:hAnsiTheme="minorHAnsi" w:cstheme="minorHAnsi"/>
          <w:sz w:val="24"/>
          <w:szCs w:val="24"/>
        </w:rPr>
        <w:t xml:space="preserve"> will </w:t>
      </w:r>
      <w:r w:rsidR="00532770" w:rsidRPr="00532770">
        <w:rPr>
          <w:rFonts w:asciiTheme="minorHAnsi" w:hAnsiTheme="minorHAnsi" w:cstheme="minorHAnsi"/>
          <w:sz w:val="24"/>
          <w:szCs w:val="24"/>
        </w:rPr>
        <w:t xml:space="preserve">strive to embed a culture of openness, trust and transparency in which </w:t>
      </w:r>
      <w:r>
        <w:rPr>
          <w:rFonts w:asciiTheme="minorHAnsi" w:hAnsiTheme="minorHAnsi" w:cstheme="minorHAnsi"/>
          <w:sz w:val="24"/>
          <w:szCs w:val="24"/>
        </w:rPr>
        <w:t>our core</w:t>
      </w:r>
      <w:r w:rsidR="00532770" w:rsidRPr="00532770">
        <w:rPr>
          <w:rFonts w:asciiTheme="minorHAnsi" w:hAnsiTheme="minorHAnsi" w:cstheme="minorHAnsi"/>
          <w:color w:val="FF0000"/>
          <w:sz w:val="24"/>
          <w:szCs w:val="24"/>
        </w:rPr>
        <w:t xml:space="preserve"> </w:t>
      </w:r>
      <w:r w:rsidR="00532770" w:rsidRPr="00532770">
        <w:rPr>
          <w:rFonts w:asciiTheme="minorHAnsi" w:hAnsiTheme="minorHAnsi" w:cstheme="minorHAnsi"/>
          <w:sz w:val="24"/>
          <w:szCs w:val="24"/>
        </w:rPr>
        <w:t>values and expected behaviour set out in the staff code of conduct are lived, monitored and reinforced constantly by all staff.</w:t>
      </w:r>
    </w:p>
    <w:p w14:paraId="21AE0266" w14:textId="77777777" w:rsidR="00E46A17" w:rsidRPr="00E46A17" w:rsidRDefault="00E46A17" w:rsidP="000952D5">
      <w:pPr>
        <w:jc w:val="both"/>
        <w:rPr>
          <w:rFonts w:asciiTheme="minorHAnsi" w:hAnsiTheme="minorHAnsi" w:cstheme="minorHAnsi"/>
          <w:sz w:val="24"/>
          <w:szCs w:val="24"/>
        </w:rPr>
      </w:pPr>
    </w:p>
    <w:p w14:paraId="3ACE7158" w14:textId="6C75FB39" w:rsidR="00532770" w:rsidRDefault="00E46A17" w:rsidP="000952D5">
      <w:pPr>
        <w:jc w:val="both"/>
        <w:rPr>
          <w:rFonts w:asciiTheme="minorHAnsi" w:hAnsiTheme="minorHAnsi" w:cstheme="minorHAnsi"/>
          <w:sz w:val="24"/>
          <w:szCs w:val="24"/>
        </w:rPr>
      </w:pPr>
      <w:r w:rsidRPr="00E46A17">
        <w:rPr>
          <w:rFonts w:asciiTheme="minorHAnsi" w:hAnsiTheme="minorHAnsi" w:cstheme="minorHAnsi"/>
          <w:sz w:val="24"/>
          <w:szCs w:val="24"/>
        </w:rPr>
        <w:t>Bolton-le-Sands CE Primary School</w:t>
      </w:r>
      <w:r w:rsidR="00532770" w:rsidRPr="00E46A17">
        <w:rPr>
          <w:rFonts w:asciiTheme="minorHAnsi" w:hAnsiTheme="minorHAnsi" w:cstheme="minorHAnsi"/>
          <w:sz w:val="24"/>
          <w:szCs w:val="24"/>
        </w:rPr>
        <w:t xml:space="preserve"> will ensure that staff are encouraged and feel confident to self-refer, where, for example, they have found </w:t>
      </w:r>
      <w:r w:rsidR="00532770" w:rsidRPr="00532770">
        <w:rPr>
          <w:rFonts w:asciiTheme="minorHAnsi" w:hAnsiTheme="minorHAnsi" w:cstheme="minorHAnsi"/>
          <w:sz w:val="24"/>
          <w:szCs w:val="24"/>
        </w:rPr>
        <w:t>themselves in a situation which could be misinterpreted, might appear compromising to others, and/or on reflection they believe they have behaved in such a way that they consider falls below the expected professional standards.</w:t>
      </w:r>
    </w:p>
    <w:p w14:paraId="29B290F3" w14:textId="77777777" w:rsidR="00E46A17" w:rsidRPr="00532770" w:rsidRDefault="00E46A17" w:rsidP="000952D5">
      <w:pPr>
        <w:jc w:val="both"/>
        <w:rPr>
          <w:rFonts w:asciiTheme="minorHAnsi" w:hAnsiTheme="minorHAnsi" w:cstheme="minorHAnsi"/>
          <w:sz w:val="24"/>
          <w:szCs w:val="24"/>
        </w:rPr>
      </w:pPr>
    </w:p>
    <w:p w14:paraId="1DACBDB6" w14:textId="1D1557FE" w:rsidR="0017701C" w:rsidRDefault="00532770" w:rsidP="000952D5">
      <w:pPr>
        <w:jc w:val="both"/>
        <w:rPr>
          <w:rFonts w:asciiTheme="minorHAnsi" w:hAnsiTheme="minorHAnsi" w:cstheme="minorHAnsi"/>
          <w:i/>
          <w:iCs/>
          <w:sz w:val="24"/>
          <w:szCs w:val="24"/>
        </w:rPr>
      </w:pPr>
      <w:r w:rsidRPr="00532770">
        <w:rPr>
          <w:rFonts w:asciiTheme="minorHAnsi" w:hAnsiTheme="minorHAnsi" w:cstheme="minorHAnsi"/>
          <w:sz w:val="24"/>
          <w:szCs w:val="24"/>
        </w:rPr>
        <w:t xml:space="preserve">All staff are clear on how to report low level concerns and will be empowered to do so. Staff must report their concerns to the </w:t>
      </w:r>
      <w:r w:rsidRPr="0017701C">
        <w:rPr>
          <w:rFonts w:asciiTheme="minorHAnsi" w:hAnsiTheme="minorHAnsi" w:cstheme="minorHAnsi"/>
          <w:sz w:val="24"/>
          <w:szCs w:val="24"/>
        </w:rPr>
        <w:t>Headteacher</w:t>
      </w:r>
      <w:r w:rsidR="0017701C" w:rsidRPr="0017701C">
        <w:rPr>
          <w:rFonts w:asciiTheme="minorHAnsi" w:hAnsiTheme="minorHAnsi" w:cstheme="minorHAnsi"/>
          <w:sz w:val="24"/>
          <w:szCs w:val="24"/>
        </w:rPr>
        <w:t xml:space="preserve">. </w:t>
      </w:r>
      <w:r w:rsidRPr="00532770">
        <w:rPr>
          <w:rFonts w:asciiTheme="minorHAnsi" w:hAnsiTheme="minorHAnsi" w:cstheme="minorHAnsi"/>
          <w:sz w:val="24"/>
          <w:szCs w:val="24"/>
        </w:rPr>
        <w:t>If concerns are surrounding the Headteacher, this must be referred to the Chair of Governors</w:t>
      </w:r>
      <w:r w:rsidR="00112127">
        <w:rPr>
          <w:rFonts w:asciiTheme="minorHAnsi" w:hAnsiTheme="minorHAnsi" w:cstheme="minorHAnsi"/>
          <w:sz w:val="24"/>
          <w:szCs w:val="24"/>
        </w:rPr>
        <w:t>.</w:t>
      </w:r>
      <w:r w:rsidRPr="00532770">
        <w:rPr>
          <w:rFonts w:asciiTheme="minorHAnsi" w:hAnsiTheme="minorHAnsi" w:cstheme="minorHAnsi"/>
          <w:i/>
          <w:iCs/>
          <w:sz w:val="24"/>
          <w:szCs w:val="24"/>
        </w:rPr>
        <w:t xml:space="preserve"> </w:t>
      </w:r>
    </w:p>
    <w:p w14:paraId="4004A4AA" w14:textId="77777777" w:rsidR="0017701C" w:rsidRDefault="0017701C" w:rsidP="000952D5">
      <w:pPr>
        <w:jc w:val="both"/>
        <w:rPr>
          <w:rFonts w:asciiTheme="minorHAnsi" w:hAnsiTheme="minorHAnsi" w:cstheme="minorHAnsi"/>
          <w:i/>
          <w:iCs/>
          <w:sz w:val="24"/>
          <w:szCs w:val="24"/>
        </w:rPr>
      </w:pPr>
    </w:p>
    <w:p w14:paraId="1CDEFDC9" w14:textId="6EA97D19"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Guidance from </w:t>
      </w:r>
      <w:r w:rsidRPr="0073550C">
        <w:rPr>
          <w:rFonts w:asciiTheme="minorHAnsi" w:hAnsiTheme="minorHAnsi" w:cstheme="minorHAnsi"/>
          <w:color w:val="2E74B5" w:themeColor="accent1" w:themeShade="BF"/>
          <w:sz w:val="24"/>
          <w:szCs w:val="24"/>
        </w:rPr>
        <w:t>Keeping Children Safe in Education 202</w:t>
      </w:r>
      <w:r w:rsidR="0073550C" w:rsidRPr="0073550C">
        <w:rPr>
          <w:rFonts w:asciiTheme="minorHAnsi" w:hAnsiTheme="minorHAnsi" w:cstheme="minorHAnsi"/>
          <w:color w:val="2E74B5" w:themeColor="accent1" w:themeShade="BF"/>
          <w:sz w:val="24"/>
          <w:szCs w:val="24"/>
        </w:rPr>
        <w:t>5</w:t>
      </w:r>
      <w:r w:rsidRPr="00532770">
        <w:rPr>
          <w:rFonts w:asciiTheme="minorHAnsi" w:hAnsiTheme="minorHAnsi" w:cstheme="minorHAnsi"/>
          <w:sz w:val="24"/>
          <w:szCs w:val="24"/>
        </w:rPr>
        <w:t xml:space="preserve">, will be followed in view of recording and storage of such concerns. </w:t>
      </w:r>
    </w:p>
    <w:p w14:paraId="3604F0D8" w14:textId="77777777" w:rsidR="0017701C" w:rsidRPr="0017701C" w:rsidRDefault="0017701C" w:rsidP="000952D5">
      <w:pPr>
        <w:jc w:val="both"/>
        <w:rPr>
          <w:rFonts w:asciiTheme="minorHAnsi" w:hAnsiTheme="minorHAnsi" w:cstheme="minorHAnsi"/>
          <w:sz w:val="24"/>
          <w:szCs w:val="24"/>
        </w:rPr>
      </w:pPr>
    </w:p>
    <w:p w14:paraId="31BAC011" w14:textId="638FD6CB" w:rsidR="00532770" w:rsidRPr="0017701C" w:rsidRDefault="00532770" w:rsidP="000952D5">
      <w:pPr>
        <w:jc w:val="both"/>
        <w:rPr>
          <w:rFonts w:asciiTheme="minorHAnsi" w:hAnsiTheme="minorHAnsi" w:cstheme="minorHAnsi"/>
          <w:sz w:val="24"/>
          <w:szCs w:val="24"/>
        </w:rPr>
      </w:pPr>
      <w:r w:rsidRPr="0017701C">
        <w:rPr>
          <w:rFonts w:asciiTheme="minorHAnsi" w:hAnsiTheme="minorHAnsi" w:cstheme="minorHAnsi"/>
          <w:sz w:val="24"/>
          <w:szCs w:val="24"/>
        </w:rPr>
        <w:t xml:space="preserve">If in doubt whether the concern is a low-level concern, </w:t>
      </w:r>
      <w:r w:rsidR="0017701C" w:rsidRPr="0017701C">
        <w:rPr>
          <w:rFonts w:asciiTheme="minorHAnsi" w:hAnsiTheme="minorHAnsi" w:cstheme="minorHAnsi"/>
          <w:sz w:val="24"/>
          <w:szCs w:val="24"/>
        </w:rPr>
        <w:t xml:space="preserve">the Headteacher </w:t>
      </w:r>
      <w:r w:rsidRPr="0017701C">
        <w:rPr>
          <w:rFonts w:asciiTheme="minorHAnsi" w:hAnsiTheme="minorHAnsi" w:cstheme="minorHAnsi"/>
          <w:sz w:val="24"/>
          <w:szCs w:val="24"/>
        </w:rPr>
        <w:t xml:space="preserve">will consult with LADO for guidance. </w:t>
      </w:r>
    </w:p>
    <w:p w14:paraId="7286E3CB" w14:textId="77777777" w:rsidR="0017701C" w:rsidRPr="0017701C" w:rsidRDefault="0017701C" w:rsidP="000952D5">
      <w:pPr>
        <w:jc w:val="both"/>
        <w:rPr>
          <w:rFonts w:asciiTheme="minorHAnsi" w:hAnsiTheme="minorHAnsi" w:cstheme="minorHAnsi"/>
          <w:sz w:val="24"/>
          <w:szCs w:val="24"/>
        </w:rPr>
      </w:pPr>
    </w:p>
    <w:p w14:paraId="646720EB" w14:textId="3FBF7635" w:rsidR="00532770" w:rsidRDefault="00532770" w:rsidP="000952D5">
      <w:pPr>
        <w:jc w:val="both"/>
        <w:rPr>
          <w:rFonts w:asciiTheme="minorHAnsi" w:hAnsiTheme="minorHAnsi" w:cstheme="minorHAnsi"/>
          <w:sz w:val="24"/>
          <w:szCs w:val="24"/>
        </w:rPr>
      </w:pPr>
      <w:r w:rsidRPr="0017701C">
        <w:rPr>
          <w:rFonts w:asciiTheme="minorHAnsi" w:hAnsiTheme="minorHAnsi" w:cstheme="minorHAnsi"/>
          <w:sz w:val="24"/>
          <w:szCs w:val="24"/>
        </w:rPr>
        <w:t xml:space="preserve">The </w:t>
      </w:r>
      <w:r w:rsidR="0017701C" w:rsidRPr="0017701C">
        <w:rPr>
          <w:rFonts w:asciiTheme="minorHAnsi" w:hAnsiTheme="minorHAnsi" w:cstheme="minorHAnsi"/>
          <w:sz w:val="24"/>
          <w:szCs w:val="24"/>
        </w:rPr>
        <w:t>G</w:t>
      </w:r>
      <w:r w:rsidRPr="0017701C">
        <w:rPr>
          <w:rFonts w:asciiTheme="minorHAnsi" w:hAnsiTheme="minorHAnsi" w:cstheme="minorHAnsi"/>
          <w:sz w:val="24"/>
          <w:szCs w:val="24"/>
        </w:rPr>
        <w:t xml:space="preserve">overning </w:t>
      </w:r>
      <w:r w:rsidR="0017701C" w:rsidRPr="0017701C">
        <w:rPr>
          <w:rFonts w:asciiTheme="minorHAnsi" w:hAnsiTheme="minorHAnsi" w:cstheme="minorHAnsi"/>
          <w:sz w:val="24"/>
          <w:szCs w:val="24"/>
        </w:rPr>
        <w:t>B</w:t>
      </w:r>
      <w:r w:rsidRPr="0017701C">
        <w:rPr>
          <w:rFonts w:asciiTheme="minorHAnsi" w:hAnsiTheme="minorHAnsi" w:cstheme="minorHAnsi"/>
          <w:sz w:val="24"/>
          <w:szCs w:val="24"/>
        </w:rPr>
        <w:t xml:space="preserve">ody will ensure low level concern procedures and staff behaviour expectations are clearly addressed within the </w:t>
      </w:r>
      <w:r w:rsidR="0017701C" w:rsidRPr="0017701C">
        <w:rPr>
          <w:rFonts w:asciiTheme="minorHAnsi" w:hAnsiTheme="minorHAnsi" w:cstheme="minorHAnsi"/>
          <w:sz w:val="24"/>
          <w:szCs w:val="24"/>
        </w:rPr>
        <w:t>Staff Handbook</w:t>
      </w:r>
      <w:r w:rsidRPr="0017701C">
        <w:rPr>
          <w:rFonts w:asciiTheme="minorHAnsi" w:hAnsiTheme="minorHAnsi" w:cstheme="minorHAnsi"/>
          <w:sz w:val="24"/>
          <w:szCs w:val="24"/>
        </w:rPr>
        <w:t xml:space="preserve"> and procedures are implemented effectively, ensuring that appropriate action is taken in a timely manner to safeguard children and facilitate a whole </w:t>
      </w:r>
      <w:r w:rsidRPr="00532770">
        <w:rPr>
          <w:rFonts w:asciiTheme="minorHAnsi" w:hAnsiTheme="minorHAnsi" w:cstheme="minorHAnsi"/>
          <w:sz w:val="24"/>
          <w:szCs w:val="24"/>
        </w:rPr>
        <w:t xml:space="preserve">school or college approach to dealing with any concerns. </w:t>
      </w:r>
    </w:p>
    <w:p w14:paraId="4C721610" w14:textId="77777777" w:rsidR="0017701C" w:rsidRDefault="0017701C" w:rsidP="000952D5">
      <w:pPr>
        <w:jc w:val="both"/>
        <w:rPr>
          <w:rFonts w:asciiTheme="minorHAnsi" w:hAnsiTheme="minorHAnsi" w:cstheme="minorHAnsi"/>
          <w:sz w:val="24"/>
          <w:szCs w:val="24"/>
        </w:rPr>
      </w:pPr>
    </w:p>
    <w:p w14:paraId="54B605E0" w14:textId="77777777" w:rsidR="0058487F" w:rsidRPr="00532770" w:rsidRDefault="0058487F" w:rsidP="000952D5">
      <w:pPr>
        <w:jc w:val="both"/>
        <w:rPr>
          <w:rFonts w:asciiTheme="minorHAnsi" w:hAnsiTheme="minorHAnsi" w:cstheme="minorHAnsi"/>
          <w:sz w:val="24"/>
          <w:szCs w:val="24"/>
        </w:rPr>
      </w:pPr>
    </w:p>
    <w:p w14:paraId="6366C1EB" w14:textId="2241A646" w:rsidR="00532770" w:rsidRPr="0017701C" w:rsidRDefault="0017701C" w:rsidP="0058487F">
      <w:pPr>
        <w:pStyle w:val="Heading2"/>
        <w:rPr>
          <w:bCs/>
        </w:rPr>
      </w:pPr>
      <w:bookmarkStart w:id="92" w:name="_Toc207368997"/>
      <w:r w:rsidRPr="0017701C">
        <w:t>SAFER RECRUITMENT</w:t>
      </w:r>
      <w:bookmarkEnd w:id="92"/>
    </w:p>
    <w:p w14:paraId="7ACCDCE5" w14:textId="77777777" w:rsidR="0017701C" w:rsidRPr="0017701C" w:rsidRDefault="0017701C" w:rsidP="0017701C"/>
    <w:p w14:paraId="782A3972" w14:textId="5C918267" w:rsidR="00532770" w:rsidRPr="00532770" w:rsidRDefault="0017701C" w:rsidP="000952D5">
      <w:pPr>
        <w:jc w:val="both"/>
        <w:rPr>
          <w:rFonts w:asciiTheme="minorHAnsi" w:hAnsiTheme="minorHAnsi" w:cstheme="minorHAnsi"/>
          <w:sz w:val="24"/>
          <w:szCs w:val="24"/>
        </w:rPr>
      </w:pPr>
      <w:r w:rsidRPr="0017701C">
        <w:rPr>
          <w:rFonts w:asciiTheme="minorHAnsi" w:hAnsiTheme="minorHAnsi" w:cstheme="minorHAnsi"/>
          <w:sz w:val="24"/>
          <w:szCs w:val="24"/>
        </w:rPr>
        <w:t>Our school</w:t>
      </w:r>
      <w:r w:rsidR="00532770" w:rsidRPr="0017701C">
        <w:rPr>
          <w:rFonts w:asciiTheme="minorHAnsi" w:hAnsiTheme="minorHAnsi" w:cstheme="minorHAnsi"/>
          <w:sz w:val="24"/>
          <w:szCs w:val="24"/>
        </w:rPr>
        <w:t xml:space="preserve"> is committed to keeping pupils safe by ensuring that adults who work or volunteer in school are safe to do so. We </w:t>
      </w:r>
      <w:r w:rsidR="00532770" w:rsidRPr="00532770">
        <w:rPr>
          <w:rFonts w:asciiTheme="minorHAnsi" w:hAnsiTheme="minorHAnsi" w:cstheme="minorHAnsi"/>
          <w:sz w:val="24"/>
          <w:szCs w:val="24"/>
        </w:rPr>
        <w:t>therefore ensure that:</w:t>
      </w:r>
    </w:p>
    <w:p w14:paraId="3CC2CCD1" w14:textId="77777777" w:rsidR="00330FF2" w:rsidRPr="00330FF2" w:rsidRDefault="00330FF2" w:rsidP="00330FF2">
      <w:pPr>
        <w:numPr>
          <w:ilvl w:val="0"/>
          <w:numId w:val="31"/>
        </w:numPr>
        <w:autoSpaceDE w:val="0"/>
        <w:autoSpaceDN w:val="0"/>
        <w:adjustRightInd w:val="0"/>
        <w:contextualSpacing/>
        <w:jc w:val="both"/>
        <w:rPr>
          <w:rFonts w:asciiTheme="minorHAnsi" w:hAnsiTheme="minorHAnsi" w:cstheme="minorHAnsi"/>
          <w:bCs/>
          <w:color w:val="2E74B5" w:themeColor="accent1" w:themeShade="BF"/>
          <w:sz w:val="24"/>
          <w:szCs w:val="24"/>
        </w:rPr>
      </w:pPr>
      <w:r w:rsidRPr="00330FF2">
        <w:rPr>
          <w:rFonts w:asciiTheme="minorHAnsi" w:hAnsiTheme="minorHAnsi" w:cstheme="minorHAnsi"/>
          <w:color w:val="2E74B5" w:themeColor="accent1" w:themeShade="BF"/>
          <w:sz w:val="24"/>
          <w:szCs w:val="24"/>
        </w:rPr>
        <w:t>Keeping Children Safe in Education, September 2025, Part 3 guidance</w:t>
      </w:r>
      <w:r w:rsidRPr="00330FF2">
        <w:rPr>
          <w:rFonts w:asciiTheme="minorHAnsi" w:hAnsiTheme="minorHAnsi" w:cstheme="minorHAnsi"/>
          <w:bCs/>
          <w:color w:val="2E74B5" w:themeColor="accent1" w:themeShade="BF"/>
          <w:sz w:val="24"/>
          <w:szCs w:val="24"/>
        </w:rPr>
        <w:t xml:space="preserve"> is adhered to, to ensure that there is a strong reference and commitment to safeguarding during advertisement, selection and recruitment of new staff. </w:t>
      </w:r>
    </w:p>
    <w:p w14:paraId="789CBEDE" w14:textId="77777777" w:rsidR="00532770" w:rsidRPr="00532770" w:rsidRDefault="00532770" w:rsidP="000952D5">
      <w:pPr>
        <w:jc w:val="both"/>
        <w:rPr>
          <w:rFonts w:asciiTheme="minorHAnsi" w:hAnsiTheme="minorHAnsi" w:cstheme="minorHAnsi"/>
          <w:sz w:val="24"/>
          <w:szCs w:val="24"/>
        </w:rPr>
      </w:pPr>
    </w:p>
    <w:p w14:paraId="30535112"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An enhanced DBS check with barred list information will be undertaken for all staff members engaged in regulated activity. A person will be considered to be in ‘regulated activity’ if, as a result of their work, they:</w:t>
      </w:r>
    </w:p>
    <w:p w14:paraId="0759F449" w14:textId="77777777" w:rsidR="00532770" w:rsidRPr="00532770" w:rsidRDefault="00532770">
      <w:pPr>
        <w:pStyle w:val="ListParagraph"/>
        <w:numPr>
          <w:ilvl w:val="0"/>
          <w:numId w:val="2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Are responsible on a daily basis for teaching, training, instructing or the care or supervision of children.</w:t>
      </w:r>
    </w:p>
    <w:p w14:paraId="20FD58B5" w14:textId="77777777" w:rsidR="00532770" w:rsidRPr="00532770" w:rsidRDefault="00532770">
      <w:pPr>
        <w:pStyle w:val="ListParagraph"/>
        <w:numPr>
          <w:ilvl w:val="0"/>
          <w:numId w:val="2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Regularly work in the school at times when children are on the premises.</w:t>
      </w:r>
    </w:p>
    <w:p w14:paraId="3240D678" w14:textId="77777777" w:rsidR="00532770" w:rsidRPr="00532770" w:rsidRDefault="00532770">
      <w:pPr>
        <w:pStyle w:val="ListParagraph"/>
        <w:numPr>
          <w:ilvl w:val="0"/>
          <w:numId w:val="29"/>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Regularly come into contact with children under 18 years of age.</w:t>
      </w:r>
    </w:p>
    <w:p w14:paraId="7C7094B4" w14:textId="77777777" w:rsidR="00532770" w:rsidRDefault="00532770" w:rsidP="000952D5">
      <w:pPr>
        <w:pStyle w:val="ListParagraph"/>
        <w:jc w:val="both"/>
        <w:rPr>
          <w:rFonts w:asciiTheme="minorHAnsi" w:hAnsiTheme="minorHAnsi" w:cstheme="minorHAnsi"/>
          <w:i/>
          <w:iCs/>
          <w:sz w:val="24"/>
          <w:szCs w:val="24"/>
        </w:rPr>
      </w:pPr>
      <w:r w:rsidRPr="00532770">
        <w:rPr>
          <w:rFonts w:asciiTheme="minorHAnsi" w:hAnsiTheme="minorHAnsi" w:cstheme="minorHAnsi"/>
          <w:i/>
          <w:iCs/>
          <w:sz w:val="24"/>
          <w:szCs w:val="24"/>
        </w:rPr>
        <w:lastRenderedPageBreak/>
        <w:t>(Regular is defined as; at least 3 times in a 30 day period.)</w:t>
      </w:r>
    </w:p>
    <w:p w14:paraId="70F4FF24" w14:textId="77777777" w:rsidR="00FC7475" w:rsidRPr="00532770" w:rsidRDefault="00FC7475" w:rsidP="000952D5">
      <w:pPr>
        <w:pStyle w:val="ListParagraph"/>
        <w:jc w:val="both"/>
        <w:rPr>
          <w:rFonts w:asciiTheme="minorHAnsi" w:hAnsiTheme="minorHAnsi" w:cstheme="minorHAnsi"/>
          <w:i/>
          <w:iCs/>
          <w:sz w:val="24"/>
          <w:szCs w:val="24"/>
        </w:rPr>
      </w:pPr>
    </w:p>
    <w:p w14:paraId="0605B8CD"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DfE’s </w:t>
      </w:r>
      <w:hyperlink r:id="rId75" w:history="1">
        <w:r w:rsidRPr="00532770">
          <w:rPr>
            <w:rStyle w:val="Hyperlink"/>
            <w:rFonts w:asciiTheme="minorHAnsi" w:hAnsiTheme="minorHAnsi" w:cstheme="minorHAnsi"/>
            <w:sz w:val="24"/>
            <w:szCs w:val="24"/>
          </w:rPr>
          <w:t>DBS Workforce Guides</w:t>
        </w:r>
      </w:hyperlink>
      <w:r w:rsidRPr="00532770">
        <w:rPr>
          <w:rFonts w:asciiTheme="minorHAnsi" w:hAnsiTheme="minorHAnsi" w:cstheme="minorHAnsi"/>
          <w:sz w:val="24"/>
          <w:szCs w:val="24"/>
        </w:rPr>
        <w:t xml:space="preserve"> will be consulted when determining whether a position fits the child workforce criteria.</w:t>
      </w:r>
    </w:p>
    <w:p w14:paraId="7CE50997" w14:textId="77777777" w:rsidR="00FC7475" w:rsidRPr="00532770" w:rsidRDefault="00FC7475" w:rsidP="000952D5">
      <w:pPr>
        <w:jc w:val="both"/>
        <w:rPr>
          <w:rFonts w:asciiTheme="minorHAnsi" w:hAnsiTheme="minorHAnsi" w:cstheme="minorHAnsi"/>
          <w:sz w:val="24"/>
          <w:szCs w:val="24"/>
        </w:rPr>
      </w:pPr>
    </w:p>
    <w:p w14:paraId="248F4A3F" w14:textId="476C5EE3"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The </w:t>
      </w:r>
      <w:r w:rsidR="00FC7475">
        <w:rPr>
          <w:rFonts w:asciiTheme="minorHAnsi" w:hAnsiTheme="minorHAnsi" w:cstheme="minorHAnsi"/>
          <w:sz w:val="24"/>
          <w:szCs w:val="24"/>
        </w:rPr>
        <w:t>G</w:t>
      </w:r>
      <w:r w:rsidRPr="00532770">
        <w:rPr>
          <w:rFonts w:asciiTheme="minorHAnsi" w:hAnsiTheme="minorHAnsi" w:cstheme="minorHAnsi"/>
          <w:sz w:val="24"/>
          <w:szCs w:val="24"/>
        </w:rPr>
        <w:t xml:space="preserve">overning </w:t>
      </w:r>
      <w:r w:rsidR="00FC7475">
        <w:rPr>
          <w:rFonts w:asciiTheme="minorHAnsi" w:hAnsiTheme="minorHAnsi" w:cstheme="minorHAnsi"/>
          <w:sz w:val="24"/>
          <w:szCs w:val="24"/>
        </w:rPr>
        <w:t>Body</w:t>
      </w:r>
      <w:r w:rsidRPr="00532770">
        <w:rPr>
          <w:rFonts w:asciiTheme="minorHAnsi" w:hAnsiTheme="minorHAnsi" w:cstheme="minorHAnsi"/>
          <w:sz w:val="24"/>
          <w:szCs w:val="24"/>
        </w:rPr>
        <w:t xml:space="preserve"> will conduct the appropriate pre-employment checks for all prospective employees, including internal candidates and candidates who have lived or worked outside the UK. </w:t>
      </w:r>
    </w:p>
    <w:p w14:paraId="28200816"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School will ensure that: </w:t>
      </w:r>
    </w:p>
    <w:p w14:paraId="6FE30C7B" w14:textId="77777777" w:rsidR="00532770" w:rsidRPr="00532770" w:rsidRDefault="00532770">
      <w:pPr>
        <w:pStyle w:val="ListParagraph"/>
        <w:numPr>
          <w:ilvl w:val="0"/>
          <w:numId w:val="4"/>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The appropriate DBS and suitability checks will be carried out for all governors, volunteers, and contractors.</w:t>
      </w:r>
    </w:p>
    <w:p w14:paraId="244ACC0C" w14:textId="77777777" w:rsidR="00FC7475" w:rsidRPr="00FC7475" w:rsidRDefault="00532770">
      <w:pPr>
        <w:pStyle w:val="ListParagraph"/>
        <w:numPr>
          <w:ilvl w:val="0"/>
          <w:numId w:val="4"/>
        </w:numPr>
        <w:spacing w:after="200" w:line="276" w:lineRule="auto"/>
        <w:jc w:val="both"/>
        <w:rPr>
          <w:rFonts w:asciiTheme="minorHAnsi" w:hAnsiTheme="minorHAnsi" w:cstheme="minorHAnsi"/>
          <w:bCs/>
          <w:sz w:val="24"/>
          <w:szCs w:val="24"/>
        </w:rPr>
      </w:pPr>
      <w:r w:rsidRPr="00FC7475">
        <w:rPr>
          <w:rFonts w:asciiTheme="minorHAnsi" w:hAnsiTheme="minorHAnsi" w:cstheme="minorHAnsi"/>
          <w:sz w:val="24"/>
          <w:szCs w:val="24"/>
        </w:rPr>
        <w:t>The original DBS certificate is seen for all appointees to the school, even where the on-line DBS system indicates that the check is clear.</w:t>
      </w:r>
    </w:p>
    <w:p w14:paraId="7E7C5E89" w14:textId="77777777" w:rsidR="00FC7475" w:rsidRDefault="00532770">
      <w:pPr>
        <w:pStyle w:val="ListParagraph"/>
        <w:numPr>
          <w:ilvl w:val="0"/>
          <w:numId w:val="4"/>
        </w:numPr>
        <w:spacing w:after="200" w:line="276" w:lineRule="auto"/>
        <w:jc w:val="both"/>
        <w:rPr>
          <w:rFonts w:asciiTheme="minorHAnsi" w:hAnsiTheme="minorHAnsi" w:cstheme="minorHAnsi"/>
          <w:bCs/>
          <w:sz w:val="24"/>
          <w:szCs w:val="24"/>
        </w:rPr>
      </w:pPr>
      <w:r w:rsidRPr="00FC7475">
        <w:rPr>
          <w:rFonts w:asciiTheme="minorHAnsi" w:hAnsiTheme="minorHAnsi" w:cstheme="minorHAnsi"/>
          <w:bCs/>
          <w:sz w:val="24"/>
          <w:szCs w:val="24"/>
        </w:rPr>
        <w:t>There are sufficient staff/Governors who have undertaken appropriate Safer Recruitment training in the last 5 years to enable at least one person on every recruitment panel to be appropriately trained and there are at least 2 people on each selection panel</w:t>
      </w:r>
      <w:r w:rsidR="00FC7475" w:rsidRPr="00FC7475">
        <w:rPr>
          <w:rFonts w:asciiTheme="minorHAnsi" w:hAnsiTheme="minorHAnsi" w:cstheme="minorHAnsi"/>
          <w:bCs/>
          <w:sz w:val="24"/>
          <w:szCs w:val="24"/>
        </w:rPr>
        <w:t>.</w:t>
      </w:r>
    </w:p>
    <w:p w14:paraId="1E2C30E7" w14:textId="205CD135" w:rsidR="00590D84" w:rsidRPr="00590D84" w:rsidRDefault="00590D84" w:rsidP="00590D84">
      <w:pPr>
        <w:pStyle w:val="ListParagraph"/>
        <w:numPr>
          <w:ilvl w:val="0"/>
          <w:numId w:val="4"/>
        </w:numPr>
        <w:autoSpaceDE w:val="0"/>
        <w:autoSpaceDN w:val="0"/>
        <w:adjustRightInd w:val="0"/>
        <w:spacing w:after="200" w:line="276" w:lineRule="auto"/>
        <w:jc w:val="both"/>
        <w:rPr>
          <w:rFonts w:asciiTheme="minorHAnsi" w:hAnsiTheme="minorHAnsi" w:cstheme="minorHAnsi"/>
          <w:bCs/>
          <w:sz w:val="24"/>
          <w:szCs w:val="24"/>
        </w:rPr>
      </w:pPr>
      <w:r w:rsidRPr="00590D84">
        <w:rPr>
          <w:rFonts w:asciiTheme="minorHAnsi" w:hAnsiTheme="minorHAnsi" w:cstheme="minorHAnsi"/>
          <w:bCs/>
          <w:color w:val="2E74B5" w:themeColor="accent1" w:themeShade="BF"/>
          <w:sz w:val="24"/>
          <w:szCs w:val="24"/>
        </w:rPr>
        <w:t>Written assurances will be obtained from agencies and other employers that provide staff to work in school, to confirm that appropriate pre- employment checks have been undertaken in line with Keeping Children Safe in Education, September 2025.</w:t>
      </w:r>
    </w:p>
    <w:p w14:paraId="68424A8C" w14:textId="60C26F14" w:rsidR="00590D84" w:rsidRPr="00590D84" w:rsidRDefault="00532770" w:rsidP="00590D84">
      <w:pPr>
        <w:pStyle w:val="ListParagraph"/>
        <w:numPr>
          <w:ilvl w:val="0"/>
          <w:numId w:val="4"/>
        </w:numPr>
        <w:autoSpaceDE w:val="0"/>
        <w:autoSpaceDN w:val="0"/>
        <w:adjustRightInd w:val="0"/>
        <w:spacing w:after="200" w:line="276" w:lineRule="auto"/>
        <w:jc w:val="both"/>
        <w:rPr>
          <w:rFonts w:asciiTheme="minorHAnsi" w:hAnsiTheme="minorHAnsi" w:cstheme="minorHAnsi"/>
          <w:bCs/>
          <w:sz w:val="24"/>
          <w:szCs w:val="24"/>
        </w:rPr>
      </w:pPr>
      <w:r w:rsidRPr="00590D84">
        <w:rPr>
          <w:rFonts w:asciiTheme="minorHAnsi" w:hAnsiTheme="minorHAnsi" w:cstheme="minorHAnsi"/>
          <w:bCs/>
          <w:sz w:val="24"/>
          <w:szCs w:val="24"/>
        </w:rPr>
        <w:t>Individual identity checks will be undertaken on those staff detailed above to ensure they are employees of the named agency/employe</w:t>
      </w:r>
      <w:r w:rsidR="00FC7475" w:rsidRPr="00590D84">
        <w:rPr>
          <w:rFonts w:asciiTheme="minorHAnsi" w:hAnsiTheme="minorHAnsi" w:cstheme="minorHAnsi"/>
          <w:bCs/>
          <w:sz w:val="24"/>
          <w:szCs w:val="24"/>
        </w:rPr>
        <w:t>r.</w:t>
      </w:r>
    </w:p>
    <w:p w14:paraId="44126E42" w14:textId="1C90560F" w:rsidR="00FC7475" w:rsidRPr="00590D84" w:rsidRDefault="00532770" w:rsidP="00590D84">
      <w:pPr>
        <w:numPr>
          <w:ilvl w:val="0"/>
          <w:numId w:val="4"/>
        </w:numPr>
        <w:spacing w:after="200" w:line="276" w:lineRule="auto"/>
        <w:jc w:val="both"/>
        <w:rPr>
          <w:rFonts w:asciiTheme="minorHAnsi" w:hAnsiTheme="minorHAnsi" w:cstheme="minorHAnsi"/>
          <w:bCs/>
          <w:sz w:val="24"/>
          <w:szCs w:val="24"/>
        </w:rPr>
      </w:pPr>
      <w:r w:rsidRPr="00590D84">
        <w:rPr>
          <w:rFonts w:asciiTheme="minorHAnsi" w:hAnsiTheme="minorHAnsi" w:cstheme="minorHAnsi"/>
          <w:bCs/>
          <w:sz w:val="24"/>
          <w:szCs w:val="24"/>
        </w:rPr>
        <w:t>Consideration on carrying out an online search as part of our due diligence on  shortlisted candidates. This may help identify any incidents or issues that have happened, and are publicly available online.</w:t>
      </w:r>
    </w:p>
    <w:p w14:paraId="50716888" w14:textId="561C3B45" w:rsidR="00532770" w:rsidRPr="00FC7475" w:rsidRDefault="00532770">
      <w:pPr>
        <w:numPr>
          <w:ilvl w:val="0"/>
          <w:numId w:val="4"/>
        </w:numPr>
        <w:spacing w:after="200" w:line="276" w:lineRule="auto"/>
        <w:jc w:val="both"/>
        <w:rPr>
          <w:rFonts w:asciiTheme="minorHAnsi" w:hAnsiTheme="minorHAnsi" w:cstheme="minorHAnsi"/>
          <w:bCs/>
          <w:sz w:val="24"/>
          <w:szCs w:val="24"/>
        </w:rPr>
      </w:pPr>
      <w:r w:rsidRPr="00FC7475">
        <w:rPr>
          <w:rFonts w:asciiTheme="minorHAnsi" w:hAnsiTheme="minorHAnsi" w:cstheme="minorHAnsi"/>
          <w:bCs/>
          <w:sz w:val="24"/>
          <w:szCs w:val="24"/>
        </w:rPr>
        <w:t>A transfer of control agreement will be used where other agencies/organisations use school premises and are not operating under school's safeguarding policies and procedures</w:t>
      </w:r>
      <w:r w:rsidR="00FC7475" w:rsidRPr="00FC7475">
        <w:rPr>
          <w:rFonts w:asciiTheme="minorHAnsi" w:hAnsiTheme="minorHAnsi" w:cstheme="minorHAnsi"/>
          <w:bCs/>
          <w:sz w:val="24"/>
          <w:szCs w:val="24"/>
        </w:rPr>
        <w:t>.</w:t>
      </w:r>
    </w:p>
    <w:p w14:paraId="50095CA9" w14:textId="77777777" w:rsidR="00A81581" w:rsidRPr="00A81581" w:rsidRDefault="00532770" w:rsidP="00A81581">
      <w:pPr>
        <w:numPr>
          <w:ilvl w:val="0"/>
          <w:numId w:val="4"/>
        </w:numPr>
        <w:spacing w:after="200" w:line="276" w:lineRule="auto"/>
        <w:jc w:val="both"/>
        <w:rPr>
          <w:rFonts w:asciiTheme="minorHAnsi" w:hAnsiTheme="minorHAnsi" w:cstheme="minorHAnsi"/>
          <w:bCs/>
          <w:sz w:val="24"/>
          <w:szCs w:val="24"/>
        </w:rPr>
      </w:pPr>
      <w:r w:rsidRPr="00532770">
        <w:rPr>
          <w:rFonts w:asciiTheme="minorHAnsi" w:hAnsiTheme="minorHAnsi" w:cstheme="minorHAnsi"/>
          <w:bCs/>
          <w:sz w:val="24"/>
          <w:szCs w:val="24"/>
        </w:rPr>
        <w:t xml:space="preserve">Adults who are involved in the management or provision of child care of children in Early Years, or in out of school provision for children up to 8 years old, will make a declaration that they are not </w:t>
      </w:r>
      <w:r w:rsidRPr="00A81581">
        <w:rPr>
          <w:rFonts w:asciiTheme="minorHAnsi" w:hAnsiTheme="minorHAnsi" w:cstheme="minorHAnsi"/>
          <w:bCs/>
          <w:sz w:val="24"/>
          <w:szCs w:val="24"/>
        </w:rPr>
        <w:t>disqualified under the Child Care Act 2006.</w:t>
      </w:r>
    </w:p>
    <w:p w14:paraId="2DA68649" w14:textId="347BCBCC" w:rsidR="00A81581" w:rsidRPr="00A81581" w:rsidRDefault="00A81581" w:rsidP="00A81581">
      <w:pPr>
        <w:numPr>
          <w:ilvl w:val="0"/>
          <w:numId w:val="4"/>
        </w:numPr>
        <w:spacing w:after="200" w:line="276" w:lineRule="auto"/>
        <w:jc w:val="both"/>
        <w:rPr>
          <w:rFonts w:asciiTheme="minorHAnsi" w:hAnsiTheme="minorHAnsi" w:cstheme="minorHAnsi"/>
          <w:bCs/>
          <w:sz w:val="24"/>
          <w:szCs w:val="24"/>
        </w:rPr>
      </w:pPr>
      <w:r w:rsidRPr="00A81581">
        <w:rPr>
          <w:rFonts w:asciiTheme="minorHAnsi" w:eastAsia="Calibri" w:hAnsiTheme="minorHAnsi" w:cstheme="minorHAnsi"/>
          <w:bCs/>
          <w:color w:val="000000"/>
          <w:sz w:val="24"/>
          <w:szCs w:val="24"/>
        </w:rPr>
        <w:t xml:space="preserve">When an issue is declared, advice will be sought from Ofsted about the need to apply for a waiver. If a waiver is necessary, a risk assessment will be carried out and proportionate measures put in place until a waiver has been issued or matters resolved. If it is not resolved, this must be reported:-  </w:t>
      </w:r>
      <w:hyperlink r:id="rId76" w:history="1">
        <w:r w:rsidRPr="00A81581">
          <w:rPr>
            <w:rFonts w:asciiTheme="minorHAnsi" w:eastAsia="ヒラギノ角ゴ Pro W3" w:hAnsiTheme="minorHAnsi" w:cstheme="minorHAnsi"/>
            <w:color w:val="0000FF"/>
            <w:sz w:val="24"/>
            <w:szCs w:val="24"/>
            <w:u w:val="single"/>
          </w:rPr>
          <w:t>disqualification@ofsted.gov.uk</w:t>
        </w:r>
      </w:hyperlink>
    </w:p>
    <w:p w14:paraId="687A64E0" w14:textId="77777777" w:rsidR="00A81581" w:rsidRPr="00A81581" w:rsidRDefault="00A81581" w:rsidP="00A81581">
      <w:pPr>
        <w:pStyle w:val="ListParagraph"/>
        <w:numPr>
          <w:ilvl w:val="0"/>
          <w:numId w:val="59"/>
        </w:numPr>
        <w:autoSpaceDE w:val="0"/>
        <w:autoSpaceDN w:val="0"/>
        <w:adjustRightInd w:val="0"/>
        <w:jc w:val="both"/>
        <w:rPr>
          <w:rFonts w:asciiTheme="minorHAnsi" w:hAnsiTheme="minorHAnsi" w:cstheme="minorHAnsi"/>
          <w:bCs/>
          <w:sz w:val="24"/>
          <w:szCs w:val="24"/>
        </w:rPr>
      </w:pPr>
      <w:r w:rsidRPr="00A81581">
        <w:rPr>
          <w:rFonts w:asciiTheme="minorHAnsi" w:hAnsiTheme="minorHAnsi" w:cstheme="minorHAnsi"/>
          <w:bCs/>
          <w:sz w:val="24"/>
          <w:szCs w:val="24"/>
        </w:rPr>
        <w:t>Advice will be sought from Human Resources or Local Authority Designated Officers if any staff are unclear about any aspects of Safer Recruitment.</w:t>
      </w:r>
    </w:p>
    <w:p w14:paraId="50868B2C" w14:textId="77777777" w:rsidR="00532770" w:rsidRPr="00532770" w:rsidRDefault="00532770" w:rsidP="000952D5">
      <w:pPr>
        <w:jc w:val="both"/>
        <w:rPr>
          <w:rFonts w:asciiTheme="minorHAnsi" w:hAnsiTheme="minorHAnsi" w:cstheme="minorHAnsi"/>
          <w:sz w:val="24"/>
          <w:szCs w:val="24"/>
        </w:rPr>
      </w:pPr>
    </w:p>
    <w:p w14:paraId="5495E968" w14:textId="77777777" w:rsidR="00532770" w:rsidRDefault="00532770" w:rsidP="000952D5">
      <w:pPr>
        <w:jc w:val="both"/>
        <w:rPr>
          <w:rFonts w:asciiTheme="minorHAnsi" w:hAnsiTheme="minorHAnsi" w:cstheme="minorHAnsi"/>
          <w:sz w:val="24"/>
          <w:szCs w:val="24"/>
        </w:rPr>
      </w:pPr>
    </w:p>
    <w:p w14:paraId="16280D21" w14:textId="6EAE97E0" w:rsidR="00532770" w:rsidRDefault="0073144D" w:rsidP="000952D5">
      <w:pPr>
        <w:jc w:val="both"/>
        <w:rPr>
          <w:rFonts w:asciiTheme="minorHAnsi" w:hAnsiTheme="minorHAnsi" w:cstheme="minorHAnsi"/>
          <w:b/>
          <w:bCs/>
          <w:sz w:val="24"/>
          <w:szCs w:val="24"/>
        </w:rPr>
      </w:pPr>
      <w:r w:rsidRPr="00532770">
        <w:rPr>
          <w:rFonts w:asciiTheme="minorHAnsi" w:hAnsiTheme="minorHAnsi" w:cstheme="minorHAnsi"/>
          <w:b/>
          <w:bCs/>
          <w:sz w:val="24"/>
          <w:szCs w:val="24"/>
        </w:rPr>
        <w:t>REFERRAL TO THE DBS</w:t>
      </w:r>
    </w:p>
    <w:p w14:paraId="58CD2AD3" w14:textId="77777777" w:rsidR="0073144D" w:rsidRPr="00532770" w:rsidRDefault="0073144D" w:rsidP="000952D5">
      <w:pPr>
        <w:jc w:val="both"/>
        <w:rPr>
          <w:rFonts w:asciiTheme="minorHAnsi" w:hAnsiTheme="minorHAnsi" w:cstheme="minorHAnsi"/>
          <w:b/>
          <w:bCs/>
          <w:sz w:val="24"/>
          <w:szCs w:val="24"/>
        </w:rPr>
      </w:pPr>
    </w:p>
    <w:p w14:paraId="1C24DAD4" w14:textId="77777777" w:rsidR="002948E0" w:rsidRPr="002948E0" w:rsidRDefault="002948E0" w:rsidP="002948E0">
      <w:pPr>
        <w:jc w:val="both"/>
        <w:rPr>
          <w:rFonts w:asciiTheme="minorHAnsi" w:hAnsiTheme="minorHAnsi" w:cstheme="minorHAnsi"/>
          <w:sz w:val="24"/>
          <w:szCs w:val="24"/>
        </w:rPr>
      </w:pPr>
      <w:r w:rsidRPr="002948E0">
        <w:rPr>
          <w:rFonts w:asciiTheme="minorHAnsi" w:hAnsiTheme="minorHAnsi" w:cstheme="minorHAnsi"/>
          <w:sz w:val="24"/>
          <w:szCs w:val="24"/>
        </w:rPr>
        <w:t xml:space="preserve">There is a legal requirement for schools and colleges to make a referral to the DBS where they remove an individual from regulated activity (or would have removed an individual had they not left), and they believe the individual has: </w:t>
      </w:r>
    </w:p>
    <w:p w14:paraId="4CEBBE3C" w14:textId="19EBE284" w:rsidR="002948E0" w:rsidRPr="002948E0" w:rsidRDefault="002948E0" w:rsidP="002948E0">
      <w:pPr>
        <w:jc w:val="both"/>
        <w:rPr>
          <w:rFonts w:asciiTheme="minorHAnsi" w:hAnsiTheme="minorHAnsi" w:cstheme="minorHAnsi"/>
          <w:sz w:val="24"/>
          <w:szCs w:val="24"/>
        </w:rPr>
      </w:pPr>
      <w:r w:rsidRPr="002948E0">
        <w:rPr>
          <w:rFonts w:asciiTheme="minorHAnsi" w:hAnsiTheme="minorHAnsi" w:cstheme="minorHAnsi"/>
          <w:sz w:val="24"/>
          <w:szCs w:val="24"/>
        </w:rPr>
        <w:t xml:space="preserve">• </w:t>
      </w:r>
      <w:r>
        <w:rPr>
          <w:rFonts w:asciiTheme="minorHAnsi" w:hAnsiTheme="minorHAnsi" w:cstheme="minorHAnsi"/>
          <w:sz w:val="24"/>
          <w:szCs w:val="24"/>
        </w:rPr>
        <w:t>E</w:t>
      </w:r>
      <w:r w:rsidRPr="002948E0">
        <w:rPr>
          <w:rFonts w:asciiTheme="minorHAnsi" w:hAnsiTheme="minorHAnsi" w:cstheme="minorHAnsi"/>
          <w:sz w:val="24"/>
          <w:szCs w:val="24"/>
        </w:rPr>
        <w:t xml:space="preserve">ngaged in relevant conduct in relation to children and/or adults, and/or </w:t>
      </w:r>
    </w:p>
    <w:p w14:paraId="0AEDEEDF" w14:textId="69DAE4DC" w:rsidR="002948E0" w:rsidRPr="002948E0" w:rsidRDefault="002948E0" w:rsidP="002948E0">
      <w:pPr>
        <w:jc w:val="both"/>
        <w:rPr>
          <w:rFonts w:asciiTheme="minorHAnsi" w:hAnsiTheme="minorHAnsi" w:cstheme="minorHAnsi"/>
          <w:sz w:val="24"/>
          <w:szCs w:val="24"/>
        </w:rPr>
      </w:pPr>
      <w:r w:rsidRPr="002948E0">
        <w:rPr>
          <w:rFonts w:asciiTheme="minorHAnsi" w:hAnsiTheme="minorHAnsi" w:cstheme="minorHAnsi"/>
          <w:sz w:val="24"/>
          <w:szCs w:val="24"/>
        </w:rPr>
        <w:t xml:space="preserve">• </w:t>
      </w:r>
      <w:r>
        <w:rPr>
          <w:rFonts w:asciiTheme="minorHAnsi" w:hAnsiTheme="minorHAnsi" w:cstheme="minorHAnsi"/>
          <w:sz w:val="24"/>
          <w:szCs w:val="24"/>
        </w:rPr>
        <w:t>S</w:t>
      </w:r>
      <w:r w:rsidRPr="002948E0">
        <w:rPr>
          <w:rFonts w:asciiTheme="minorHAnsi" w:hAnsiTheme="minorHAnsi" w:cstheme="minorHAnsi"/>
          <w:sz w:val="24"/>
          <w:szCs w:val="24"/>
        </w:rPr>
        <w:t xml:space="preserve">atisfied the harm test in relation to children and/or vulnerable adults, and/or </w:t>
      </w:r>
    </w:p>
    <w:p w14:paraId="64F1AA24" w14:textId="1CB2483F" w:rsidR="002948E0" w:rsidRPr="002948E0" w:rsidRDefault="002948E0" w:rsidP="002948E0">
      <w:pPr>
        <w:jc w:val="both"/>
        <w:rPr>
          <w:rFonts w:asciiTheme="minorHAnsi" w:hAnsiTheme="minorHAnsi" w:cstheme="minorHAnsi"/>
          <w:sz w:val="24"/>
          <w:szCs w:val="24"/>
        </w:rPr>
      </w:pPr>
      <w:r w:rsidRPr="002948E0">
        <w:rPr>
          <w:rFonts w:asciiTheme="minorHAnsi" w:hAnsiTheme="minorHAnsi" w:cstheme="minorHAnsi"/>
          <w:sz w:val="24"/>
          <w:szCs w:val="24"/>
        </w:rPr>
        <w:t xml:space="preserve">• </w:t>
      </w:r>
      <w:r>
        <w:rPr>
          <w:rFonts w:asciiTheme="minorHAnsi" w:hAnsiTheme="minorHAnsi" w:cstheme="minorHAnsi"/>
          <w:sz w:val="24"/>
          <w:szCs w:val="24"/>
        </w:rPr>
        <w:t>B</w:t>
      </w:r>
      <w:r w:rsidRPr="002948E0">
        <w:rPr>
          <w:rFonts w:asciiTheme="minorHAnsi" w:hAnsiTheme="minorHAnsi" w:cstheme="minorHAnsi"/>
          <w:sz w:val="24"/>
          <w:szCs w:val="24"/>
        </w:rPr>
        <w:t>een cautioned or convicted of a relevant (automatic barring either with or without the right to make representations) offence.</w:t>
      </w:r>
    </w:p>
    <w:p w14:paraId="3CA5C3A6" w14:textId="77777777" w:rsidR="00532770" w:rsidRPr="00532770" w:rsidRDefault="00532770" w:rsidP="000952D5">
      <w:pPr>
        <w:jc w:val="both"/>
        <w:rPr>
          <w:rFonts w:asciiTheme="minorHAnsi" w:hAnsiTheme="minorHAnsi" w:cstheme="minorHAnsi"/>
          <w:sz w:val="24"/>
          <w:szCs w:val="24"/>
        </w:rPr>
      </w:pPr>
    </w:p>
    <w:p w14:paraId="3E4F866E" w14:textId="362D1028" w:rsidR="00532770" w:rsidRDefault="0073144D" w:rsidP="000952D5">
      <w:pPr>
        <w:jc w:val="both"/>
        <w:rPr>
          <w:rFonts w:asciiTheme="minorHAnsi" w:hAnsiTheme="minorHAnsi" w:cstheme="minorHAnsi"/>
          <w:b/>
          <w:bCs/>
          <w:sz w:val="24"/>
          <w:szCs w:val="24"/>
        </w:rPr>
      </w:pPr>
      <w:r w:rsidRPr="00532770">
        <w:rPr>
          <w:rFonts w:asciiTheme="minorHAnsi" w:hAnsiTheme="minorHAnsi" w:cstheme="minorHAnsi"/>
          <w:b/>
          <w:bCs/>
          <w:sz w:val="24"/>
          <w:szCs w:val="24"/>
        </w:rPr>
        <w:t>SINGLE CENTRAL RECORD (SCR)</w:t>
      </w:r>
    </w:p>
    <w:p w14:paraId="779A5FB2" w14:textId="77777777" w:rsidR="0073144D" w:rsidRPr="00532770" w:rsidRDefault="0073144D" w:rsidP="000952D5">
      <w:pPr>
        <w:jc w:val="both"/>
        <w:rPr>
          <w:rFonts w:asciiTheme="minorHAnsi" w:hAnsiTheme="minorHAnsi" w:cstheme="minorHAnsi"/>
          <w:b/>
          <w:bCs/>
          <w:sz w:val="24"/>
          <w:szCs w:val="24"/>
        </w:rPr>
      </w:pPr>
    </w:p>
    <w:p w14:paraId="18FA73AB" w14:textId="77777777" w:rsidR="008B15C1" w:rsidRDefault="00532770" w:rsidP="008B15C1">
      <w:pPr>
        <w:jc w:val="both"/>
        <w:rPr>
          <w:rFonts w:asciiTheme="minorHAnsi" w:hAnsiTheme="minorHAnsi" w:cstheme="minorHAnsi"/>
          <w:sz w:val="24"/>
          <w:szCs w:val="24"/>
        </w:rPr>
      </w:pPr>
      <w:r w:rsidRPr="00532770">
        <w:rPr>
          <w:rFonts w:asciiTheme="minorHAnsi" w:hAnsiTheme="minorHAnsi" w:cstheme="minorHAnsi"/>
          <w:sz w:val="24"/>
          <w:szCs w:val="24"/>
        </w:rPr>
        <w:t>The school keeps an SCR which records all staff, including agency and third-party supply staff (for longer placements), and teacher trainees on salaried routes, who work at the school.</w:t>
      </w:r>
    </w:p>
    <w:p w14:paraId="3CFE2C54" w14:textId="50F9C4A9" w:rsidR="00532770" w:rsidRPr="00532770" w:rsidRDefault="00532770" w:rsidP="008B15C1">
      <w:pPr>
        <w:jc w:val="both"/>
        <w:rPr>
          <w:rFonts w:asciiTheme="minorHAnsi" w:hAnsiTheme="minorHAnsi" w:cstheme="minorHAnsi"/>
          <w:sz w:val="24"/>
          <w:szCs w:val="24"/>
        </w:rPr>
      </w:pPr>
      <w:r w:rsidRPr="00532770">
        <w:rPr>
          <w:rFonts w:asciiTheme="minorHAnsi" w:hAnsiTheme="minorHAnsi" w:cstheme="minorHAnsi"/>
          <w:sz w:val="24"/>
          <w:szCs w:val="24"/>
        </w:rPr>
        <w:t xml:space="preserve"> </w:t>
      </w:r>
    </w:p>
    <w:p w14:paraId="7DF76323"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The following information is recorded on the SCR:</w:t>
      </w:r>
    </w:p>
    <w:p w14:paraId="16A320A4" w14:textId="5B342CA7" w:rsidR="00532770" w:rsidRPr="00532770" w:rsidRDefault="00532770">
      <w:pPr>
        <w:pStyle w:val="ListParagraph"/>
        <w:numPr>
          <w:ilvl w:val="0"/>
          <w:numId w:val="3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An identity check</w:t>
      </w:r>
      <w:r w:rsidR="008B15C1">
        <w:rPr>
          <w:rFonts w:asciiTheme="minorHAnsi" w:hAnsiTheme="minorHAnsi" w:cstheme="minorHAnsi"/>
          <w:sz w:val="24"/>
          <w:szCs w:val="24"/>
        </w:rPr>
        <w:t>.</w:t>
      </w:r>
    </w:p>
    <w:p w14:paraId="0B27EEDA" w14:textId="7BA1F215" w:rsidR="00532770" w:rsidRPr="00532770" w:rsidRDefault="00532770">
      <w:pPr>
        <w:pStyle w:val="ListParagraph"/>
        <w:numPr>
          <w:ilvl w:val="0"/>
          <w:numId w:val="3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 barred list check</w:t>
      </w:r>
      <w:r w:rsidR="008B15C1">
        <w:rPr>
          <w:rFonts w:asciiTheme="minorHAnsi" w:hAnsiTheme="minorHAnsi" w:cstheme="minorHAnsi"/>
          <w:sz w:val="24"/>
          <w:szCs w:val="24"/>
        </w:rPr>
        <w:t>.</w:t>
      </w:r>
    </w:p>
    <w:p w14:paraId="1602C850" w14:textId="0ED113A8" w:rsidR="00532770" w:rsidRPr="00532770" w:rsidRDefault="00532770">
      <w:pPr>
        <w:pStyle w:val="ListParagraph"/>
        <w:numPr>
          <w:ilvl w:val="0"/>
          <w:numId w:val="3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An enhanced DBS check</w:t>
      </w:r>
      <w:r w:rsidR="008B15C1">
        <w:rPr>
          <w:rFonts w:asciiTheme="minorHAnsi" w:hAnsiTheme="minorHAnsi" w:cstheme="minorHAnsi"/>
          <w:sz w:val="24"/>
          <w:szCs w:val="24"/>
        </w:rPr>
        <w:t>.</w:t>
      </w:r>
    </w:p>
    <w:p w14:paraId="03CB5180" w14:textId="05EBC99C" w:rsidR="00532770" w:rsidRPr="00532770" w:rsidRDefault="00532770">
      <w:pPr>
        <w:pStyle w:val="ListParagraph"/>
        <w:numPr>
          <w:ilvl w:val="0"/>
          <w:numId w:val="3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 prohibition from teaching check</w:t>
      </w:r>
      <w:r w:rsidR="008B15C1">
        <w:rPr>
          <w:rFonts w:asciiTheme="minorHAnsi" w:hAnsiTheme="minorHAnsi" w:cstheme="minorHAnsi"/>
          <w:sz w:val="24"/>
          <w:szCs w:val="24"/>
        </w:rPr>
        <w:t>.</w:t>
      </w:r>
    </w:p>
    <w:p w14:paraId="2A0243F7" w14:textId="41A21447" w:rsidR="00532770" w:rsidRPr="00532770" w:rsidRDefault="00532770">
      <w:pPr>
        <w:pStyle w:val="ListParagraph"/>
        <w:numPr>
          <w:ilvl w:val="0"/>
          <w:numId w:val="3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 check of professional qualifications, where required</w:t>
      </w:r>
      <w:r w:rsidR="008B15C1">
        <w:rPr>
          <w:rFonts w:asciiTheme="minorHAnsi" w:hAnsiTheme="minorHAnsi" w:cstheme="minorHAnsi"/>
          <w:sz w:val="24"/>
          <w:szCs w:val="24"/>
        </w:rPr>
        <w:t>.</w:t>
      </w:r>
    </w:p>
    <w:p w14:paraId="33F61181" w14:textId="01F0C0E3" w:rsidR="00532770" w:rsidRPr="00532770" w:rsidRDefault="00532770">
      <w:pPr>
        <w:pStyle w:val="ListParagraph"/>
        <w:numPr>
          <w:ilvl w:val="0"/>
          <w:numId w:val="3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 check to determine the individual’s right to work in the UK</w:t>
      </w:r>
      <w:r w:rsidR="008B15C1">
        <w:rPr>
          <w:rFonts w:asciiTheme="minorHAnsi" w:hAnsiTheme="minorHAnsi" w:cstheme="minorHAnsi"/>
          <w:sz w:val="24"/>
          <w:szCs w:val="24"/>
        </w:rPr>
        <w:t>.</w:t>
      </w:r>
    </w:p>
    <w:p w14:paraId="020A533D" w14:textId="0C2476D2" w:rsidR="00532770" w:rsidRPr="00532770" w:rsidRDefault="00532770">
      <w:pPr>
        <w:pStyle w:val="ListParagraph"/>
        <w:numPr>
          <w:ilvl w:val="0"/>
          <w:numId w:val="3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Additional checks for those who have lived or worked outside of the UK</w:t>
      </w:r>
      <w:r w:rsidR="008B15C1">
        <w:rPr>
          <w:rFonts w:asciiTheme="minorHAnsi" w:hAnsiTheme="minorHAnsi" w:cstheme="minorHAnsi"/>
          <w:sz w:val="24"/>
          <w:szCs w:val="24"/>
        </w:rPr>
        <w:t>.</w:t>
      </w:r>
    </w:p>
    <w:p w14:paraId="08B25636" w14:textId="77777777" w:rsidR="00532770" w:rsidRPr="00532770" w:rsidRDefault="00532770">
      <w:pPr>
        <w:pStyle w:val="ListParagraph"/>
        <w:numPr>
          <w:ilvl w:val="0"/>
          <w:numId w:val="30"/>
        </w:numPr>
        <w:spacing w:after="200" w:line="276" w:lineRule="auto"/>
        <w:jc w:val="both"/>
        <w:rPr>
          <w:rFonts w:asciiTheme="minorHAnsi" w:hAnsiTheme="minorHAnsi" w:cstheme="minorHAnsi"/>
          <w:sz w:val="24"/>
          <w:szCs w:val="24"/>
        </w:rPr>
      </w:pPr>
      <w:r w:rsidRPr="00532770">
        <w:rPr>
          <w:rFonts w:asciiTheme="minorHAnsi" w:hAnsiTheme="minorHAnsi" w:cstheme="minorHAnsi"/>
          <w:sz w:val="24"/>
          <w:szCs w:val="24"/>
        </w:rPr>
        <w:t>Any other information deemed relevant.</w:t>
      </w:r>
    </w:p>
    <w:p w14:paraId="3CA20040" w14:textId="77777777" w:rsidR="00532770" w:rsidRPr="00532770" w:rsidRDefault="00532770" w:rsidP="000952D5">
      <w:pPr>
        <w:pStyle w:val="ListParagraph"/>
        <w:jc w:val="both"/>
        <w:rPr>
          <w:rFonts w:asciiTheme="minorHAnsi" w:hAnsiTheme="minorHAnsi" w:cstheme="minorHAnsi"/>
          <w:sz w:val="24"/>
          <w:szCs w:val="24"/>
        </w:rPr>
      </w:pPr>
    </w:p>
    <w:p w14:paraId="2DF07EA7" w14:textId="77777777" w:rsid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 xml:space="preserve">If any checks have been conducted for volunteers or Governors, these may also be recorded on the SCR. If risk assessments are conducted to assess whether a volunteer should be subject to an enhanced DBS check, the risk assessment will be recorded. </w:t>
      </w:r>
    </w:p>
    <w:p w14:paraId="36833284" w14:textId="77777777" w:rsidR="008B15C1" w:rsidRPr="00532770" w:rsidRDefault="008B15C1" w:rsidP="000952D5">
      <w:pPr>
        <w:jc w:val="both"/>
        <w:rPr>
          <w:rFonts w:asciiTheme="minorHAnsi" w:hAnsiTheme="minorHAnsi" w:cstheme="minorHAnsi"/>
          <w:sz w:val="24"/>
          <w:szCs w:val="24"/>
        </w:rPr>
      </w:pPr>
    </w:p>
    <w:p w14:paraId="7E37999E" w14:textId="77777777" w:rsidR="00532770" w:rsidRPr="00532770" w:rsidRDefault="00532770" w:rsidP="000952D5">
      <w:pPr>
        <w:jc w:val="both"/>
        <w:rPr>
          <w:rFonts w:asciiTheme="minorHAnsi" w:hAnsiTheme="minorHAnsi" w:cstheme="minorHAnsi"/>
          <w:sz w:val="24"/>
          <w:szCs w:val="24"/>
        </w:rPr>
      </w:pPr>
      <w:r w:rsidRPr="00532770">
        <w:rPr>
          <w:rFonts w:asciiTheme="minorHAnsi" w:hAnsiTheme="minorHAnsi" w:cstheme="minorHAnsi"/>
          <w:sz w:val="24"/>
          <w:szCs w:val="24"/>
        </w:rPr>
        <w:t>The details of an individual will be removed from the SCR once they no longer work at the school.</w:t>
      </w:r>
      <w:bookmarkStart w:id="93" w:name="_Staff_suitability"/>
      <w:bookmarkEnd w:id="93"/>
    </w:p>
    <w:p w14:paraId="653EE901" w14:textId="77777777" w:rsidR="00532770" w:rsidRDefault="00532770" w:rsidP="000952D5">
      <w:pPr>
        <w:jc w:val="both"/>
        <w:rPr>
          <w:rFonts w:asciiTheme="minorHAnsi" w:hAnsiTheme="minorHAnsi" w:cstheme="minorHAnsi"/>
          <w:sz w:val="24"/>
          <w:szCs w:val="24"/>
        </w:rPr>
      </w:pPr>
      <w:bookmarkStart w:id="94" w:name="_Training"/>
      <w:bookmarkStart w:id="95" w:name="_[Updated]_Training"/>
      <w:bookmarkEnd w:id="94"/>
      <w:bookmarkEnd w:id="95"/>
    </w:p>
    <w:p w14:paraId="509774A7" w14:textId="77777777" w:rsidR="00A00B30" w:rsidRDefault="00A00B30" w:rsidP="000952D5">
      <w:pPr>
        <w:jc w:val="both"/>
        <w:rPr>
          <w:rFonts w:asciiTheme="minorHAnsi" w:hAnsiTheme="minorHAnsi" w:cstheme="minorHAnsi"/>
          <w:sz w:val="24"/>
          <w:szCs w:val="24"/>
        </w:rPr>
      </w:pPr>
    </w:p>
    <w:p w14:paraId="4BC88065" w14:textId="77777777" w:rsidR="00B11B85" w:rsidRDefault="00B11B85" w:rsidP="000952D5">
      <w:pPr>
        <w:jc w:val="both"/>
        <w:rPr>
          <w:rFonts w:asciiTheme="minorHAnsi" w:hAnsiTheme="minorHAnsi" w:cstheme="minorHAnsi"/>
          <w:sz w:val="24"/>
          <w:szCs w:val="24"/>
        </w:rPr>
      </w:pPr>
    </w:p>
    <w:p w14:paraId="221EE4E6" w14:textId="77777777" w:rsidR="00B11B85" w:rsidRDefault="00B11B85" w:rsidP="000952D5">
      <w:pPr>
        <w:jc w:val="both"/>
        <w:rPr>
          <w:rFonts w:asciiTheme="minorHAnsi" w:hAnsiTheme="minorHAnsi" w:cstheme="minorHAnsi"/>
          <w:sz w:val="24"/>
          <w:szCs w:val="24"/>
        </w:rPr>
      </w:pPr>
    </w:p>
    <w:p w14:paraId="29AAF1B1" w14:textId="77777777" w:rsidR="00B11B85" w:rsidRDefault="00B11B85" w:rsidP="000952D5">
      <w:pPr>
        <w:jc w:val="both"/>
        <w:rPr>
          <w:rFonts w:asciiTheme="minorHAnsi" w:hAnsiTheme="minorHAnsi" w:cstheme="minorHAnsi"/>
          <w:sz w:val="24"/>
          <w:szCs w:val="24"/>
        </w:rPr>
      </w:pPr>
    </w:p>
    <w:p w14:paraId="01F822E4" w14:textId="77777777" w:rsidR="00B11B85" w:rsidRDefault="00B11B85" w:rsidP="000952D5">
      <w:pPr>
        <w:jc w:val="both"/>
        <w:rPr>
          <w:rFonts w:asciiTheme="minorHAnsi" w:hAnsiTheme="minorHAnsi" w:cstheme="minorHAnsi"/>
          <w:sz w:val="24"/>
          <w:szCs w:val="24"/>
        </w:rPr>
      </w:pPr>
    </w:p>
    <w:p w14:paraId="3CEC2216" w14:textId="77777777" w:rsidR="00B11B85" w:rsidRDefault="00B11B85" w:rsidP="000952D5">
      <w:pPr>
        <w:jc w:val="both"/>
        <w:rPr>
          <w:rFonts w:asciiTheme="minorHAnsi" w:hAnsiTheme="minorHAnsi" w:cstheme="minorHAnsi"/>
          <w:sz w:val="24"/>
          <w:szCs w:val="24"/>
        </w:rPr>
      </w:pPr>
    </w:p>
    <w:p w14:paraId="209E53B1" w14:textId="77777777" w:rsidR="00B11B85" w:rsidRDefault="00B11B85" w:rsidP="000952D5">
      <w:pPr>
        <w:jc w:val="both"/>
        <w:rPr>
          <w:rFonts w:asciiTheme="minorHAnsi" w:hAnsiTheme="minorHAnsi" w:cstheme="minorHAnsi"/>
          <w:sz w:val="24"/>
          <w:szCs w:val="24"/>
        </w:rPr>
      </w:pPr>
    </w:p>
    <w:p w14:paraId="0A6A31D0" w14:textId="77777777" w:rsidR="00B11B85" w:rsidRDefault="00B11B85" w:rsidP="000952D5">
      <w:pPr>
        <w:jc w:val="both"/>
        <w:rPr>
          <w:rFonts w:asciiTheme="minorHAnsi" w:hAnsiTheme="minorHAnsi" w:cstheme="minorHAnsi"/>
          <w:sz w:val="24"/>
          <w:szCs w:val="24"/>
        </w:rPr>
      </w:pPr>
    </w:p>
    <w:p w14:paraId="6178FC9B" w14:textId="77777777" w:rsidR="00B11B85" w:rsidRDefault="00B11B85" w:rsidP="000952D5">
      <w:pPr>
        <w:jc w:val="both"/>
        <w:rPr>
          <w:rFonts w:asciiTheme="minorHAnsi" w:hAnsiTheme="minorHAnsi" w:cstheme="minorHAnsi"/>
          <w:sz w:val="24"/>
          <w:szCs w:val="24"/>
        </w:rPr>
      </w:pPr>
    </w:p>
    <w:p w14:paraId="5E731757" w14:textId="77777777" w:rsidR="00B11B85" w:rsidRDefault="00B11B85" w:rsidP="000952D5">
      <w:pPr>
        <w:jc w:val="both"/>
        <w:rPr>
          <w:rFonts w:asciiTheme="minorHAnsi" w:hAnsiTheme="minorHAnsi" w:cstheme="minorHAnsi"/>
          <w:sz w:val="24"/>
          <w:szCs w:val="24"/>
        </w:rPr>
      </w:pPr>
    </w:p>
    <w:p w14:paraId="14A789D2" w14:textId="77777777" w:rsidR="00B11B85" w:rsidRDefault="00B11B85" w:rsidP="000952D5">
      <w:pPr>
        <w:jc w:val="both"/>
        <w:rPr>
          <w:rFonts w:asciiTheme="minorHAnsi" w:hAnsiTheme="minorHAnsi" w:cstheme="minorHAnsi"/>
          <w:sz w:val="24"/>
          <w:szCs w:val="24"/>
        </w:rPr>
      </w:pPr>
    </w:p>
    <w:p w14:paraId="70197F78" w14:textId="77777777" w:rsidR="00B11B85" w:rsidRDefault="00B11B85" w:rsidP="000952D5">
      <w:pPr>
        <w:jc w:val="both"/>
        <w:rPr>
          <w:rFonts w:asciiTheme="minorHAnsi" w:hAnsiTheme="minorHAnsi" w:cstheme="minorHAnsi"/>
          <w:sz w:val="24"/>
          <w:szCs w:val="24"/>
        </w:rPr>
      </w:pPr>
    </w:p>
    <w:p w14:paraId="0B7216F0" w14:textId="77777777" w:rsidR="00B11B85" w:rsidRDefault="00B11B85" w:rsidP="000952D5">
      <w:pPr>
        <w:jc w:val="both"/>
        <w:rPr>
          <w:rFonts w:asciiTheme="minorHAnsi" w:hAnsiTheme="minorHAnsi" w:cstheme="minorHAnsi"/>
          <w:sz w:val="24"/>
          <w:szCs w:val="24"/>
        </w:rPr>
      </w:pPr>
    </w:p>
    <w:p w14:paraId="210D695C" w14:textId="77777777" w:rsidR="00B11B85" w:rsidRDefault="00B11B85" w:rsidP="000952D5">
      <w:pPr>
        <w:jc w:val="both"/>
        <w:rPr>
          <w:rFonts w:asciiTheme="minorHAnsi" w:hAnsiTheme="minorHAnsi" w:cstheme="minorHAnsi"/>
          <w:sz w:val="24"/>
          <w:szCs w:val="24"/>
        </w:rPr>
      </w:pPr>
    </w:p>
    <w:p w14:paraId="517A5081" w14:textId="77777777" w:rsidR="00B11B85" w:rsidRDefault="00B11B85" w:rsidP="000952D5">
      <w:pPr>
        <w:jc w:val="both"/>
        <w:rPr>
          <w:rFonts w:asciiTheme="minorHAnsi" w:hAnsiTheme="minorHAnsi" w:cstheme="minorHAnsi"/>
          <w:sz w:val="24"/>
          <w:szCs w:val="24"/>
        </w:rPr>
      </w:pPr>
    </w:p>
    <w:p w14:paraId="7F899D04" w14:textId="77777777" w:rsidR="00B11B85" w:rsidRDefault="00B11B85" w:rsidP="000952D5">
      <w:pPr>
        <w:jc w:val="both"/>
        <w:rPr>
          <w:rFonts w:asciiTheme="minorHAnsi" w:hAnsiTheme="minorHAnsi" w:cstheme="minorHAnsi"/>
          <w:sz w:val="24"/>
          <w:szCs w:val="24"/>
        </w:rPr>
      </w:pPr>
    </w:p>
    <w:p w14:paraId="011E5F5A" w14:textId="77777777" w:rsidR="00B11B85" w:rsidRDefault="00B11B85" w:rsidP="000952D5">
      <w:pPr>
        <w:jc w:val="both"/>
        <w:rPr>
          <w:rFonts w:asciiTheme="minorHAnsi" w:hAnsiTheme="minorHAnsi" w:cstheme="minorHAnsi"/>
          <w:sz w:val="24"/>
          <w:szCs w:val="24"/>
        </w:rPr>
      </w:pPr>
    </w:p>
    <w:p w14:paraId="2DB3A44F" w14:textId="77777777" w:rsidR="00B11B85" w:rsidRDefault="00B11B85" w:rsidP="000952D5">
      <w:pPr>
        <w:jc w:val="both"/>
        <w:rPr>
          <w:rFonts w:asciiTheme="minorHAnsi" w:hAnsiTheme="minorHAnsi" w:cstheme="minorHAnsi"/>
          <w:sz w:val="24"/>
          <w:szCs w:val="24"/>
        </w:rPr>
      </w:pPr>
    </w:p>
    <w:p w14:paraId="3892986F" w14:textId="77777777" w:rsidR="00B11B85" w:rsidRDefault="00B11B85" w:rsidP="000952D5">
      <w:pPr>
        <w:jc w:val="both"/>
        <w:rPr>
          <w:rFonts w:asciiTheme="minorHAnsi" w:hAnsiTheme="minorHAnsi" w:cstheme="minorHAnsi"/>
          <w:sz w:val="24"/>
          <w:szCs w:val="24"/>
        </w:rPr>
      </w:pPr>
    </w:p>
    <w:p w14:paraId="6C93E6DB" w14:textId="77777777" w:rsidR="00B11B85" w:rsidRDefault="00B11B85" w:rsidP="000952D5">
      <w:pPr>
        <w:jc w:val="both"/>
        <w:rPr>
          <w:rFonts w:asciiTheme="minorHAnsi" w:hAnsiTheme="minorHAnsi" w:cstheme="minorHAnsi"/>
          <w:sz w:val="24"/>
          <w:szCs w:val="24"/>
        </w:rPr>
      </w:pPr>
    </w:p>
    <w:p w14:paraId="5C7542B4" w14:textId="77777777" w:rsidR="00B11B85" w:rsidRDefault="00B11B85" w:rsidP="000952D5">
      <w:pPr>
        <w:jc w:val="both"/>
        <w:rPr>
          <w:rFonts w:asciiTheme="minorHAnsi" w:hAnsiTheme="minorHAnsi" w:cstheme="minorHAnsi"/>
          <w:sz w:val="24"/>
          <w:szCs w:val="24"/>
        </w:rPr>
      </w:pPr>
    </w:p>
    <w:p w14:paraId="7C725BF2" w14:textId="77777777" w:rsidR="00B11B85" w:rsidRDefault="00B11B85" w:rsidP="000952D5">
      <w:pPr>
        <w:jc w:val="both"/>
        <w:rPr>
          <w:rFonts w:asciiTheme="minorHAnsi" w:hAnsiTheme="minorHAnsi" w:cstheme="minorHAnsi"/>
          <w:sz w:val="24"/>
          <w:szCs w:val="24"/>
        </w:rPr>
      </w:pPr>
    </w:p>
    <w:p w14:paraId="440BB37B" w14:textId="77777777" w:rsidR="00B11B85" w:rsidRDefault="00B11B85" w:rsidP="000952D5">
      <w:pPr>
        <w:jc w:val="both"/>
        <w:rPr>
          <w:rFonts w:asciiTheme="minorHAnsi" w:hAnsiTheme="minorHAnsi" w:cstheme="minorHAnsi"/>
          <w:sz w:val="24"/>
          <w:szCs w:val="24"/>
        </w:rPr>
      </w:pPr>
    </w:p>
    <w:p w14:paraId="75DD2A68" w14:textId="77777777" w:rsidR="00B11B85" w:rsidRDefault="00B11B85" w:rsidP="000952D5">
      <w:pPr>
        <w:jc w:val="both"/>
        <w:rPr>
          <w:rFonts w:asciiTheme="minorHAnsi" w:hAnsiTheme="minorHAnsi" w:cstheme="minorHAnsi"/>
          <w:sz w:val="24"/>
          <w:szCs w:val="24"/>
        </w:rPr>
      </w:pPr>
    </w:p>
    <w:p w14:paraId="5C183F62" w14:textId="77777777" w:rsidR="00B11B85" w:rsidRDefault="00B11B85" w:rsidP="000952D5">
      <w:pPr>
        <w:jc w:val="both"/>
        <w:rPr>
          <w:rFonts w:asciiTheme="minorHAnsi" w:hAnsiTheme="minorHAnsi" w:cstheme="minorHAnsi"/>
          <w:sz w:val="24"/>
          <w:szCs w:val="24"/>
        </w:rPr>
      </w:pPr>
    </w:p>
    <w:p w14:paraId="3C2099AD" w14:textId="77777777" w:rsidR="00B11B85" w:rsidRPr="00532770" w:rsidRDefault="00B11B85" w:rsidP="000952D5">
      <w:pPr>
        <w:jc w:val="both"/>
        <w:rPr>
          <w:rFonts w:asciiTheme="minorHAnsi" w:hAnsiTheme="minorHAnsi" w:cstheme="minorHAnsi"/>
          <w:sz w:val="24"/>
          <w:szCs w:val="24"/>
        </w:rPr>
      </w:pPr>
    </w:p>
    <w:tbl>
      <w:tblPr>
        <w:tblStyle w:val="TableGrid"/>
        <w:tblW w:w="10627" w:type="dxa"/>
        <w:tblLook w:val="04A0" w:firstRow="1" w:lastRow="0" w:firstColumn="1" w:lastColumn="0" w:noHBand="0" w:noVBand="1"/>
      </w:tblPr>
      <w:tblGrid>
        <w:gridCol w:w="4508"/>
        <w:gridCol w:w="6119"/>
      </w:tblGrid>
      <w:tr w:rsidR="00532770" w:rsidRPr="00532770" w14:paraId="25683FDB" w14:textId="77777777" w:rsidTr="003D4683">
        <w:trPr>
          <w:trHeight w:val="683"/>
        </w:trPr>
        <w:tc>
          <w:tcPr>
            <w:tcW w:w="10627" w:type="dxa"/>
            <w:gridSpan w:val="2"/>
            <w:tcBorders>
              <w:top w:val="nil"/>
              <w:left w:val="nil"/>
              <w:right w:val="nil"/>
            </w:tcBorders>
          </w:tcPr>
          <w:p w14:paraId="397DAD25" w14:textId="50197B35" w:rsidR="00532770" w:rsidRPr="003D4683" w:rsidRDefault="003D4683" w:rsidP="00D467A8">
            <w:pPr>
              <w:pStyle w:val="Heading2"/>
              <w:rPr>
                <w:bCs/>
              </w:rPr>
            </w:pPr>
            <w:bookmarkStart w:id="96" w:name="_Toc207368998"/>
            <w:r w:rsidRPr="003D4683">
              <w:lastRenderedPageBreak/>
              <w:t>KEY CONTACTS</w:t>
            </w:r>
            <w:bookmarkEnd w:id="96"/>
          </w:p>
        </w:tc>
      </w:tr>
      <w:tr w:rsidR="00532770" w:rsidRPr="00532770" w14:paraId="4013DE4F" w14:textId="77777777" w:rsidTr="00532770">
        <w:tc>
          <w:tcPr>
            <w:tcW w:w="10627" w:type="dxa"/>
            <w:gridSpan w:val="2"/>
            <w:shd w:val="clear" w:color="auto" w:fill="C00000"/>
          </w:tcPr>
          <w:p w14:paraId="3BD045D5" w14:textId="77777777" w:rsidR="00532770" w:rsidRPr="00532770" w:rsidRDefault="00532770" w:rsidP="000952D5">
            <w:pPr>
              <w:jc w:val="both"/>
              <w:rPr>
                <w:rFonts w:cstheme="minorHAnsi"/>
                <w:sz w:val="24"/>
                <w:szCs w:val="24"/>
              </w:rPr>
            </w:pPr>
          </w:p>
        </w:tc>
      </w:tr>
      <w:tr w:rsidR="00532770" w:rsidRPr="00532770" w14:paraId="3C09BC6A" w14:textId="77777777" w:rsidTr="00532770">
        <w:tc>
          <w:tcPr>
            <w:tcW w:w="4508" w:type="dxa"/>
            <w:shd w:val="clear" w:color="auto" w:fill="FFFFFF" w:themeFill="background1"/>
          </w:tcPr>
          <w:p w14:paraId="5544660C" w14:textId="77777777" w:rsidR="00532770" w:rsidRPr="00532770" w:rsidRDefault="00532770" w:rsidP="000952D5">
            <w:pPr>
              <w:jc w:val="both"/>
              <w:rPr>
                <w:rFonts w:cstheme="minorHAnsi"/>
                <w:sz w:val="24"/>
                <w:szCs w:val="24"/>
              </w:rPr>
            </w:pPr>
          </w:p>
          <w:p w14:paraId="3C0BC309" w14:textId="77777777" w:rsidR="00532770" w:rsidRPr="00532770" w:rsidRDefault="00532770" w:rsidP="000952D5">
            <w:pPr>
              <w:jc w:val="both"/>
              <w:rPr>
                <w:rFonts w:cstheme="minorHAnsi"/>
                <w:sz w:val="24"/>
                <w:szCs w:val="24"/>
              </w:rPr>
            </w:pPr>
            <w:r w:rsidRPr="00532770">
              <w:rPr>
                <w:rFonts w:cstheme="minorHAnsi"/>
                <w:sz w:val="24"/>
                <w:szCs w:val="24"/>
              </w:rPr>
              <w:t xml:space="preserve">LCC School Safeguarding Officers </w:t>
            </w:r>
          </w:p>
          <w:p w14:paraId="2A460098" w14:textId="6D1BA641" w:rsidR="00532770" w:rsidRPr="000B548E" w:rsidRDefault="00532770" w:rsidP="000952D5">
            <w:pPr>
              <w:jc w:val="both"/>
              <w:rPr>
                <w:rFonts w:cstheme="minorHAnsi"/>
                <w:sz w:val="24"/>
                <w:szCs w:val="24"/>
                <w:lang w:val="fr-FR"/>
              </w:rPr>
            </w:pPr>
            <w:r w:rsidRPr="000B548E">
              <w:rPr>
                <w:rFonts w:cstheme="minorHAnsi"/>
                <w:sz w:val="24"/>
                <w:szCs w:val="24"/>
                <w:lang w:val="fr-FR"/>
              </w:rPr>
              <w:t>Victoria Wallace</w:t>
            </w:r>
            <w:r w:rsidR="00C13C86" w:rsidRPr="000B548E">
              <w:rPr>
                <w:rFonts w:cstheme="minorHAnsi"/>
                <w:sz w:val="24"/>
                <w:szCs w:val="24"/>
                <w:lang w:val="fr-FR"/>
              </w:rPr>
              <w:t>,</w:t>
            </w:r>
            <w:r w:rsidRPr="000B548E">
              <w:rPr>
                <w:rFonts w:cstheme="minorHAnsi"/>
                <w:sz w:val="24"/>
                <w:szCs w:val="24"/>
                <w:lang w:val="fr-FR"/>
              </w:rPr>
              <w:t xml:space="preserve"> M</w:t>
            </w:r>
            <w:r w:rsidR="00B314A5" w:rsidRPr="000B548E">
              <w:rPr>
                <w:rFonts w:cstheme="minorHAnsi"/>
                <w:sz w:val="24"/>
                <w:szCs w:val="24"/>
                <w:lang w:val="fr-FR"/>
              </w:rPr>
              <w:t>i</w:t>
            </w:r>
            <w:r w:rsidRPr="000B548E">
              <w:rPr>
                <w:rFonts w:cstheme="minorHAnsi"/>
                <w:sz w:val="24"/>
                <w:szCs w:val="24"/>
                <w:lang w:val="fr-FR"/>
              </w:rPr>
              <w:t>chelle Lewis</w:t>
            </w:r>
            <w:r w:rsidR="000B548E" w:rsidRPr="000B548E">
              <w:rPr>
                <w:rFonts w:cstheme="minorHAnsi"/>
                <w:sz w:val="24"/>
                <w:szCs w:val="24"/>
                <w:lang w:val="fr-FR"/>
              </w:rPr>
              <w:t>, S</w:t>
            </w:r>
            <w:r w:rsidR="000B548E">
              <w:rPr>
                <w:rFonts w:cstheme="minorHAnsi"/>
                <w:sz w:val="24"/>
                <w:szCs w:val="24"/>
                <w:lang w:val="fr-FR"/>
              </w:rPr>
              <w:t>arah Holyhead, Natalie Barton</w:t>
            </w:r>
          </w:p>
          <w:p w14:paraId="5A919644" w14:textId="77777777" w:rsidR="00532770" w:rsidRPr="000B548E" w:rsidRDefault="00532770" w:rsidP="000952D5">
            <w:pPr>
              <w:jc w:val="both"/>
              <w:rPr>
                <w:rFonts w:cstheme="minorHAnsi"/>
                <w:sz w:val="24"/>
                <w:szCs w:val="24"/>
                <w:lang w:val="fr-FR"/>
              </w:rPr>
            </w:pPr>
          </w:p>
          <w:p w14:paraId="1E3EA0BF" w14:textId="77777777" w:rsidR="00532770" w:rsidRPr="000B548E" w:rsidRDefault="00532770" w:rsidP="000952D5">
            <w:pPr>
              <w:jc w:val="both"/>
              <w:rPr>
                <w:rFonts w:cstheme="minorHAnsi"/>
                <w:sz w:val="24"/>
                <w:szCs w:val="24"/>
                <w:lang w:val="fr-FR"/>
              </w:rPr>
            </w:pPr>
          </w:p>
        </w:tc>
        <w:tc>
          <w:tcPr>
            <w:tcW w:w="6119" w:type="dxa"/>
            <w:shd w:val="clear" w:color="auto" w:fill="FFFFFF" w:themeFill="background1"/>
          </w:tcPr>
          <w:p w14:paraId="63A98465" w14:textId="77777777" w:rsidR="00532770" w:rsidRPr="000B548E" w:rsidRDefault="00532770" w:rsidP="000952D5">
            <w:pPr>
              <w:jc w:val="both"/>
              <w:rPr>
                <w:rFonts w:cstheme="minorHAnsi"/>
                <w:sz w:val="24"/>
                <w:szCs w:val="24"/>
                <w:lang w:val="fr-FR"/>
              </w:rPr>
            </w:pPr>
          </w:p>
          <w:p w14:paraId="7948FBB1" w14:textId="77777777" w:rsidR="00532770" w:rsidRPr="00532770" w:rsidRDefault="00532770" w:rsidP="000952D5">
            <w:pPr>
              <w:jc w:val="both"/>
              <w:rPr>
                <w:rFonts w:cstheme="minorHAnsi"/>
                <w:bCs/>
                <w:iCs/>
                <w:color w:val="000000"/>
                <w:sz w:val="24"/>
                <w:szCs w:val="24"/>
              </w:rPr>
            </w:pPr>
            <w:r w:rsidRPr="00532770">
              <w:rPr>
                <w:rFonts w:cstheme="minorHAnsi"/>
                <w:bCs/>
                <w:color w:val="000000"/>
                <w:sz w:val="24"/>
                <w:szCs w:val="24"/>
              </w:rPr>
              <w:t>01772 531196</w:t>
            </w:r>
          </w:p>
          <w:p w14:paraId="7FECAFCE" w14:textId="77777777" w:rsidR="00532770" w:rsidRPr="00532770" w:rsidRDefault="00532770" w:rsidP="000952D5">
            <w:pPr>
              <w:jc w:val="both"/>
              <w:rPr>
                <w:rStyle w:val="Hyperlink"/>
                <w:rFonts w:cstheme="minorHAnsi"/>
                <w:sz w:val="24"/>
                <w:szCs w:val="24"/>
              </w:rPr>
            </w:pPr>
            <w:r w:rsidRPr="00532770">
              <w:rPr>
                <w:rStyle w:val="Hyperlink"/>
                <w:rFonts w:cstheme="minorHAnsi"/>
                <w:sz w:val="24"/>
                <w:szCs w:val="24"/>
              </w:rPr>
              <w:t>school.safeguarding@lancashire.gov.uk</w:t>
            </w:r>
          </w:p>
          <w:p w14:paraId="36217171" w14:textId="77777777" w:rsidR="00532770" w:rsidRPr="00532770" w:rsidRDefault="00532770" w:rsidP="000952D5">
            <w:pPr>
              <w:jc w:val="both"/>
              <w:rPr>
                <w:rFonts w:cstheme="minorHAnsi"/>
                <w:sz w:val="24"/>
                <w:szCs w:val="24"/>
              </w:rPr>
            </w:pPr>
          </w:p>
        </w:tc>
      </w:tr>
      <w:tr w:rsidR="00F0534E" w:rsidRPr="00532770" w14:paraId="15CB935E" w14:textId="77777777" w:rsidTr="00532770">
        <w:tc>
          <w:tcPr>
            <w:tcW w:w="4508" w:type="dxa"/>
            <w:shd w:val="clear" w:color="auto" w:fill="FFFFFF" w:themeFill="background1"/>
          </w:tcPr>
          <w:p w14:paraId="5152C337" w14:textId="77777777" w:rsidR="00F0534E" w:rsidRPr="00BD4C93" w:rsidRDefault="00F0534E" w:rsidP="00F0534E">
            <w:pPr>
              <w:rPr>
                <w:rFonts w:cs="Arial"/>
              </w:rPr>
            </w:pPr>
          </w:p>
          <w:p w14:paraId="6F180286" w14:textId="77777777" w:rsidR="00F0534E" w:rsidRPr="00BD4C93" w:rsidRDefault="00F0534E" w:rsidP="00F0534E">
            <w:pPr>
              <w:rPr>
                <w:rFonts w:cs="Arial"/>
              </w:rPr>
            </w:pPr>
            <w:r w:rsidRPr="00BD4C93">
              <w:rPr>
                <w:rFonts w:cs="Arial"/>
              </w:rPr>
              <w:t xml:space="preserve">LCC MASH Education Officers </w:t>
            </w:r>
          </w:p>
          <w:p w14:paraId="0725BDF4" w14:textId="77777777" w:rsidR="00F0534E" w:rsidRPr="00BD4C93" w:rsidRDefault="00F0534E" w:rsidP="00F0534E">
            <w:pPr>
              <w:rPr>
                <w:rFonts w:cs="Arial"/>
              </w:rPr>
            </w:pPr>
            <w:r w:rsidRPr="00BD4C93">
              <w:rPr>
                <w:rFonts w:cs="Arial"/>
              </w:rPr>
              <w:t>Matt Chipchase &amp; Martine Blokland</w:t>
            </w:r>
          </w:p>
          <w:p w14:paraId="5A4CA061" w14:textId="21B25425" w:rsidR="00F0534E" w:rsidRPr="00532770" w:rsidRDefault="00F0534E" w:rsidP="00F0534E">
            <w:pPr>
              <w:jc w:val="both"/>
              <w:rPr>
                <w:rFonts w:cstheme="minorHAnsi"/>
                <w:sz w:val="24"/>
                <w:szCs w:val="24"/>
              </w:rPr>
            </w:pPr>
          </w:p>
        </w:tc>
        <w:tc>
          <w:tcPr>
            <w:tcW w:w="6119" w:type="dxa"/>
            <w:shd w:val="clear" w:color="auto" w:fill="FFFFFF" w:themeFill="background1"/>
          </w:tcPr>
          <w:p w14:paraId="4DF4E313" w14:textId="77777777" w:rsidR="00F0534E" w:rsidRPr="00BD4C93" w:rsidRDefault="00F0534E" w:rsidP="00F0534E">
            <w:pPr>
              <w:rPr>
                <w:rFonts w:cs="Arial"/>
              </w:rPr>
            </w:pPr>
          </w:p>
          <w:p w14:paraId="57C5AE28" w14:textId="77777777" w:rsidR="0012451E" w:rsidRPr="00F32CAF" w:rsidRDefault="0012451E" w:rsidP="0012451E">
            <w:pPr>
              <w:autoSpaceDE w:val="0"/>
              <w:autoSpaceDN w:val="0"/>
              <w:adjustRightInd w:val="0"/>
              <w:spacing w:after="120"/>
              <w:jc w:val="both"/>
              <w:rPr>
                <w:rFonts w:ascii="Arial" w:eastAsia="Calibri" w:hAnsi="Arial" w:cs="Arial"/>
                <w:color w:val="000000"/>
              </w:rPr>
            </w:pPr>
            <w:r w:rsidRPr="00BE6FAC">
              <w:rPr>
                <w:rFonts w:ascii="Arial" w:eastAsia="Calibri" w:hAnsi="Arial" w:cs="Arial"/>
                <w:color w:val="000000"/>
              </w:rPr>
              <w:t>0300 123 6720</w:t>
            </w:r>
          </w:p>
          <w:p w14:paraId="55B71E54" w14:textId="77777777" w:rsidR="0012451E" w:rsidRDefault="0012451E" w:rsidP="0012451E">
            <w:pPr>
              <w:autoSpaceDE w:val="0"/>
              <w:autoSpaceDN w:val="0"/>
              <w:adjustRightInd w:val="0"/>
              <w:spacing w:after="120"/>
              <w:jc w:val="both"/>
              <w:rPr>
                <w:rFonts w:ascii="Arial" w:eastAsia="Calibri" w:hAnsi="Arial" w:cs="Arial"/>
                <w:color w:val="000000"/>
              </w:rPr>
            </w:pPr>
            <w:hyperlink r:id="rId77" w:history="1">
              <w:r w:rsidRPr="00E258F9">
                <w:rPr>
                  <w:rStyle w:val="Hyperlink"/>
                  <w:rFonts w:ascii="Arial" w:eastAsia="Calibri" w:hAnsi="Arial"/>
                </w:rPr>
                <w:t>mash.education@lancashire.gov.uk</w:t>
              </w:r>
            </w:hyperlink>
          </w:p>
          <w:p w14:paraId="46B83AE6" w14:textId="77777777" w:rsidR="00F0534E" w:rsidRPr="00BD4C93" w:rsidRDefault="00F0534E" w:rsidP="00F0534E">
            <w:pPr>
              <w:rPr>
                <w:rFonts w:cs="Arial"/>
                <w:bCs/>
              </w:rPr>
            </w:pPr>
            <w:r w:rsidRPr="00BD4C93">
              <w:rPr>
                <w:rFonts w:cs="Arial"/>
                <w:bCs/>
              </w:rPr>
              <w:t>Martine Blokland 01254 220914</w:t>
            </w:r>
          </w:p>
          <w:p w14:paraId="24B87215" w14:textId="77777777" w:rsidR="00F0534E" w:rsidRPr="00BD4C93" w:rsidRDefault="00F0534E" w:rsidP="00F0534E">
            <w:pPr>
              <w:rPr>
                <w:rFonts w:cs="Arial"/>
                <w:bCs/>
              </w:rPr>
            </w:pPr>
            <w:hyperlink r:id="rId78" w:history="1">
              <w:r w:rsidRPr="00BD4C93">
                <w:rPr>
                  <w:rStyle w:val="Hyperlink"/>
                  <w:bCs/>
                </w:rPr>
                <w:t>Martine.blokland@lancashire.gov.uk</w:t>
              </w:r>
            </w:hyperlink>
          </w:p>
          <w:p w14:paraId="52FD5204" w14:textId="77777777" w:rsidR="00F0534E" w:rsidRPr="00BD4C93" w:rsidRDefault="00F0534E" w:rsidP="00F0534E">
            <w:pPr>
              <w:rPr>
                <w:rFonts w:cs="Arial"/>
                <w:bCs/>
              </w:rPr>
            </w:pPr>
            <w:r w:rsidRPr="00BD4C93">
              <w:rPr>
                <w:rFonts w:cs="Arial"/>
                <w:bCs/>
              </w:rPr>
              <w:t xml:space="preserve">Matt Chipchase 01254 220989 </w:t>
            </w:r>
            <w:hyperlink r:id="rId79" w:history="1">
              <w:r w:rsidRPr="00BD4C93">
                <w:rPr>
                  <w:rStyle w:val="Hyperlink"/>
                  <w:bCs/>
                </w:rPr>
                <w:t>matt.chipchase@lancashire.gov.uk</w:t>
              </w:r>
            </w:hyperlink>
          </w:p>
          <w:p w14:paraId="1995758E" w14:textId="77777777" w:rsidR="00F0534E" w:rsidRPr="00532770" w:rsidRDefault="00F0534E" w:rsidP="00F0534E">
            <w:pPr>
              <w:jc w:val="both"/>
              <w:rPr>
                <w:rFonts w:cstheme="minorHAnsi"/>
                <w:sz w:val="24"/>
                <w:szCs w:val="24"/>
              </w:rPr>
            </w:pPr>
          </w:p>
        </w:tc>
      </w:tr>
      <w:tr w:rsidR="00532770" w:rsidRPr="00532770" w14:paraId="7CA65B33" w14:textId="77777777" w:rsidTr="00532770">
        <w:tc>
          <w:tcPr>
            <w:tcW w:w="4508" w:type="dxa"/>
            <w:shd w:val="clear" w:color="auto" w:fill="FFFFFF" w:themeFill="background1"/>
          </w:tcPr>
          <w:p w14:paraId="3DE13B44" w14:textId="77777777" w:rsidR="00532770" w:rsidRPr="00532770" w:rsidRDefault="00532770" w:rsidP="000952D5">
            <w:pPr>
              <w:jc w:val="both"/>
              <w:rPr>
                <w:rFonts w:cstheme="minorHAnsi"/>
                <w:sz w:val="24"/>
                <w:szCs w:val="24"/>
              </w:rPr>
            </w:pPr>
          </w:p>
          <w:p w14:paraId="04AB6970" w14:textId="77777777" w:rsidR="00532770" w:rsidRPr="00532770" w:rsidRDefault="00532770" w:rsidP="000952D5">
            <w:pPr>
              <w:jc w:val="both"/>
              <w:rPr>
                <w:rFonts w:cstheme="minorHAnsi"/>
                <w:sz w:val="24"/>
                <w:szCs w:val="24"/>
              </w:rPr>
            </w:pPr>
            <w:r w:rsidRPr="00532770">
              <w:rPr>
                <w:rFonts w:cstheme="minorHAnsi"/>
                <w:sz w:val="24"/>
                <w:szCs w:val="24"/>
              </w:rPr>
              <w:t>LADO – Local Authority Designated Officer</w:t>
            </w:r>
          </w:p>
          <w:p w14:paraId="5C0495D8" w14:textId="4B216E88" w:rsidR="00532770" w:rsidRPr="00532770" w:rsidRDefault="00532770" w:rsidP="006107B8">
            <w:pPr>
              <w:jc w:val="both"/>
              <w:rPr>
                <w:rFonts w:cstheme="minorHAnsi"/>
                <w:sz w:val="24"/>
                <w:szCs w:val="24"/>
              </w:rPr>
            </w:pPr>
            <w:r w:rsidRPr="00532770">
              <w:rPr>
                <w:rFonts w:cstheme="minorHAnsi"/>
                <w:sz w:val="24"/>
                <w:szCs w:val="24"/>
              </w:rPr>
              <w:t>Tim Booth, Donna Green &amp; Shane Penn</w:t>
            </w:r>
          </w:p>
        </w:tc>
        <w:tc>
          <w:tcPr>
            <w:tcW w:w="6119" w:type="dxa"/>
            <w:shd w:val="clear" w:color="auto" w:fill="FFFFFF" w:themeFill="background1"/>
          </w:tcPr>
          <w:p w14:paraId="36F55DCE" w14:textId="77777777" w:rsidR="00532770" w:rsidRPr="00532770" w:rsidRDefault="00532770" w:rsidP="000952D5">
            <w:pPr>
              <w:jc w:val="both"/>
              <w:rPr>
                <w:rFonts w:cstheme="minorHAnsi"/>
                <w:sz w:val="24"/>
                <w:szCs w:val="24"/>
              </w:rPr>
            </w:pPr>
          </w:p>
          <w:p w14:paraId="7E1C759C" w14:textId="77777777" w:rsidR="00532770" w:rsidRPr="00532770" w:rsidRDefault="00532770" w:rsidP="000952D5">
            <w:pPr>
              <w:jc w:val="both"/>
              <w:rPr>
                <w:rFonts w:cstheme="minorHAnsi"/>
                <w:color w:val="000000"/>
                <w:sz w:val="24"/>
                <w:szCs w:val="24"/>
              </w:rPr>
            </w:pPr>
            <w:r w:rsidRPr="00532770">
              <w:rPr>
                <w:rFonts w:cstheme="minorHAnsi"/>
                <w:bCs/>
                <w:color w:val="000000"/>
                <w:sz w:val="24"/>
                <w:szCs w:val="24"/>
              </w:rPr>
              <w:t xml:space="preserve">01772 </w:t>
            </w:r>
            <w:r w:rsidRPr="00532770">
              <w:rPr>
                <w:rFonts w:cstheme="minorHAnsi"/>
                <w:color w:val="000000"/>
                <w:sz w:val="24"/>
                <w:szCs w:val="24"/>
              </w:rPr>
              <w:t>536694</w:t>
            </w:r>
          </w:p>
          <w:p w14:paraId="24D8D058" w14:textId="77777777" w:rsidR="00532770" w:rsidRPr="00532770" w:rsidRDefault="00532770" w:rsidP="000952D5">
            <w:pPr>
              <w:jc w:val="both"/>
              <w:rPr>
                <w:rFonts w:cstheme="minorHAnsi"/>
                <w:color w:val="000000"/>
                <w:sz w:val="24"/>
                <w:szCs w:val="24"/>
              </w:rPr>
            </w:pPr>
            <w:hyperlink r:id="rId80" w:history="1">
              <w:r w:rsidRPr="00532770">
                <w:rPr>
                  <w:rStyle w:val="Hyperlink"/>
                  <w:rFonts w:cstheme="minorHAnsi"/>
                  <w:sz w:val="24"/>
                  <w:szCs w:val="24"/>
                </w:rPr>
                <w:t>LADO.admin@lancashire.gov.uk</w:t>
              </w:r>
            </w:hyperlink>
          </w:p>
          <w:p w14:paraId="2CBD7E63" w14:textId="77777777" w:rsidR="00532770" w:rsidRPr="00532770" w:rsidRDefault="00532770" w:rsidP="000952D5">
            <w:pPr>
              <w:jc w:val="both"/>
              <w:rPr>
                <w:rFonts w:cstheme="minorHAnsi"/>
                <w:sz w:val="24"/>
                <w:szCs w:val="24"/>
              </w:rPr>
            </w:pPr>
          </w:p>
        </w:tc>
      </w:tr>
      <w:tr w:rsidR="00532770" w:rsidRPr="00532770" w14:paraId="419621EF" w14:textId="77777777" w:rsidTr="00532770">
        <w:tc>
          <w:tcPr>
            <w:tcW w:w="4508" w:type="dxa"/>
            <w:shd w:val="clear" w:color="auto" w:fill="FFFFFF" w:themeFill="background1"/>
          </w:tcPr>
          <w:p w14:paraId="1505BF6C" w14:textId="77777777" w:rsidR="00532770" w:rsidRPr="00532770" w:rsidRDefault="00532770" w:rsidP="000952D5">
            <w:pPr>
              <w:jc w:val="both"/>
              <w:rPr>
                <w:rFonts w:cstheme="minorHAnsi"/>
                <w:sz w:val="24"/>
                <w:szCs w:val="24"/>
              </w:rPr>
            </w:pPr>
          </w:p>
          <w:p w14:paraId="188D4A82" w14:textId="77777777" w:rsidR="00532770" w:rsidRPr="00532770" w:rsidRDefault="00532770" w:rsidP="000952D5">
            <w:pPr>
              <w:jc w:val="both"/>
              <w:rPr>
                <w:rFonts w:cstheme="minorHAnsi"/>
                <w:sz w:val="24"/>
                <w:szCs w:val="24"/>
              </w:rPr>
            </w:pPr>
            <w:r w:rsidRPr="00532770">
              <w:rPr>
                <w:rFonts w:cstheme="minorHAnsi"/>
                <w:sz w:val="24"/>
                <w:szCs w:val="24"/>
              </w:rPr>
              <w:t xml:space="preserve">MASH – Multi-Agency Safeguarding Hub </w:t>
            </w:r>
          </w:p>
          <w:p w14:paraId="7F702082" w14:textId="77777777" w:rsidR="00532770" w:rsidRPr="00532770" w:rsidRDefault="00532770" w:rsidP="000952D5">
            <w:pPr>
              <w:jc w:val="both"/>
              <w:rPr>
                <w:rFonts w:cstheme="minorHAnsi"/>
                <w:sz w:val="24"/>
                <w:szCs w:val="24"/>
              </w:rPr>
            </w:pPr>
          </w:p>
          <w:p w14:paraId="0B9C1FC7" w14:textId="77777777" w:rsidR="00532770" w:rsidRPr="00532770" w:rsidRDefault="00532770" w:rsidP="000952D5">
            <w:pPr>
              <w:jc w:val="both"/>
              <w:rPr>
                <w:rFonts w:cstheme="minorHAnsi"/>
                <w:sz w:val="24"/>
                <w:szCs w:val="24"/>
              </w:rPr>
            </w:pPr>
          </w:p>
        </w:tc>
        <w:tc>
          <w:tcPr>
            <w:tcW w:w="6119" w:type="dxa"/>
            <w:shd w:val="clear" w:color="auto" w:fill="FFFFFF" w:themeFill="background1"/>
          </w:tcPr>
          <w:p w14:paraId="7F7BD534" w14:textId="77777777" w:rsidR="00532770" w:rsidRPr="00532770" w:rsidRDefault="00532770" w:rsidP="000952D5">
            <w:pPr>
              <w:jc w:val="both"/>
              <w:rPr>
                <w:rFonts w:cstheme="minorHAnsi"/>
                <w:bCs/>
                <w:color w:val="000000"/>
                <w:sz w:val="24"/>
                <w:szCs w:val="24"/>
              </w:rPr>
            </w:pPr>
            <w:bookmarkStart w:id="97" w:name="_Hlk15649183"/>
            <w:r w:rsidRPr="00532770">
              <w:rPr>
                <w:rFonts w:cstheme="minorHAnsi"/>
                <w:bCs/>
                <w:color w:val="000000"/>
                <w:sz w:val="24"/>
                <w:szCs w:val="24"/>
              </w:rPr>
              <w:t>0300 123 6720</w:t>
            </w:r>
          </w:p>
          <w:p w14:paraId="4CAF29C5" w14:textId="77777777" w:rsidR="00532770" w:rsidRPr="00532770" w:rsidRDefault="00532770" w:rsidP="000952D5">
            <w:pPr>
              <w:jc w:val="both"/>
              <w:rPr>
                <w:rFonts w:cstheme="minorHAnsi"/>
                <w:bCs/>
                <w:color w:val="000000"/>
                <w:sz w:val="24"/>
                <w:szCs w:val="24"/>
              </w:rPr>
            </w:pPr>
            <w:r w:rsidRPr="00532770">
              <w:rPr>
                <w:rFonts w:cstheme="minorHAnsi"/>
                <w:bCs/>
                <w:color w:val="000000"/>
                <w:sz w:val="24"/>
                <w:szCs w:val="24"/>
              </w:rPr>
              <w:t>0300 123 6722 between 5.00pm - 8.00am</w:t>
            </w:r>
          </w:p>
          <w:p w14:paraId="76E24A66" w14:textId="77777777" w:rsidR="00532770" w:rsidRPr="00532770" w:rsidRDefault="00532770" w:rsidP="000952D5">
            <w:pPr>
              <w:jc w:val="both"/>
              <w:rPr>
                <w:rFonts w:cstheme="minorHAnsi"/>
                <w:bCs/>
                <w:color w:val="000000"/>
                <w:sz w:val="24"/>
                <w:szCs w:val="24"/>
              </w:rPr>
            </w:pPr>
          </w:p>
          <w:bookmarkEnd w:id="97"/>
          <w:p w14:paraId="624D111B" w14:textId="77777777" w:rsidR="00532770" w:rsidRPr="00532770" w:rsidRDefault="00532770" w:rsidP="000952D5">
            <w:pPr>
              <w:jc w:val="both"/>
              <w:rPr>
                <w:rFonts w:cstheme="minorHAnsi"/>
                <w:sz w:val="24"/>
                <w:szCs w:val="24"/>
              </w:rPr>
            </w:pPr>
          </w:p>
        </w:tc>
      </w:tr>
    </w:tbl>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6119"/>
      </w:tblGrid>
      <w:tr w:rsidR="00B11B85" w:rsidRPr="00F32CAF" w14:paraId="017C7C70" w14:textId="77777777" w:rsidTr="00B11B85">
        <w:tc>
          <w:tcPr>
            <w:tcW w:w="4508" w:type="dxa"/>
            <w:shd w:val="clear" w:color="auto" w:fill="FFFFFF"/>
          </w:tcPr>
          <w:p w14:paraId="3547D26C" w14:textId="77777777" w:rsidR="00B11B85" w:rsidRDefault="00B11B85" w:rsidP="003079BF">
            <w:pPr>
              <w:autoSpaceDE w:val="0"/>
              <w:autoSpaceDN w:val="0"/>
              <w:adjustRightInd w:val="0"/>
              <w:spacing w:after="120"/>
              <w:jc w:val="both"/>
              <w:rPr>
                <w:rFonts w:ascii="Arial" w:eastAsia="Calibri" w:hAnsi="Arial" w:cs="Arial"/>
                <w:color w:val="000000"/>
              </w:rPr>
            </w:pPr>
          </w:p>
          <w:p w14:paraId="1F6046F0" w14:textId="77777777" w:rsidR="00B11B85" w:rsidRDefault="00B11B85" w:rsidP="003079BF">
            <w:pPr>
              <w:autoSpaceDE w:val="0"/>
              <w:autoSpaceDN w:val="0"/>
              <w:adjustRightInd w:val="0"/>
              <w:spacing w:after="120"/>
              <w:jc w:val="both"/>
              <w:rPr>
                <w:rFonts w:ascii="Arial" w:eastAsia="Calibri" w:hAnsi="Arial" w:cs="Arial"/>
                <w:color w:val="000000"/>
              </w:rPr>
            </w:pPr>
            <w:r w:rsidRPr="00DF71BD">
              <w:rPr>
                <w:rFonts w:ascii="Arial" w:eastAsia="Calibri" w:hAnsi="Arial" w:cs="Arial"/>
                <w:color w:val="000000"/>
              </w:rPr>
              <w:t>Lancashire Prevent Team</w:t>
            </w:r>
          </w:p>
          <w:p w14:paraId="4B8E2686" w14:textId="77777777" w:rsidR="00B11B85" w:rsidRPr="00F32CAF" w:rsidRDefault="00B11B85" w:rsidP="003079BF">
            <w:pPr>
              <w:autoSpaceDE w:val="0"/>
              <w:autoSpaceDN w:val="0"/>
              <w:adjustRightInd w:val="0"/>
              <w:spacing w:after="120"/>
              <w:jc w:val="both"/>
              <w:rPr>
                <w:rFonts w:ascii="Arial" w:eastAsia="Calibri" w:hAnsi="Arial" w:cs="Arial"/>
                <w:color w:val="000000"/>
              </w:rPr>
            </w:pPr>
          </w:p>
        </w:tc>
        <w:tc>
          <w:tcPr>
            <w:tcW w:w="6119" w:type="dxa"/>
            <w:shd w:val="clear" w:color="auto" w:fill="FFFFFF"/>
          </w:tcPr>
          <w:p w14:paraId="2768CB82" w14:textId="77777777" w:rsidR="00B11B85" w:rsidRDefault="00B11B85" w:rsidP="003079BF">
            <w:pPr>
              <w:autoSpaceDE w:val="0"/>
              <w:autoSpaceDN w:val="0"/>
              <w:adjustRightInd w:val="0"/>
              <w:spacing w:after="120"/>
              <w:jc w:val="both"/>
              <w:rPr>
                <w:rFonts w:ascii="Arial" w:eastAsia="Calibri" w:hAnsi="Arial" w:cs="Arial"/>
                <w:bCs/>
                <w:color w:val="000000"/>
              </w:rPr>
            </w:pPr>
            <w:r w:rsidRPr="00DF71BD">
              <w:rPr>
                <w:rFonts w:ascii="Arial" w:eastAsia="Calibri" w:hAnsi="Arial" w:cs="Arial"/>
                <w:bCs/>
                <w:color w:val="000000"/>
              </w:rPr>
              <w:t>01254 585260</w:t>
            </w:r>
          </w:p>
          <w:p w14:paraId="7A53F21F" w14:textId="77777777" w:rsidR="00B11B85" w:rsidRPr="00F32CAF" w:rsidRDefault="00B11B85" w:rsidP="003079BF">
            <w:pPr>
              <w:autoSpaceDE w:val="0"/>
              <w:autoSpaceDN w:val="0"/>
              <w:adjustRightInd w:val="0"/>
              <w:spacing w:after="120"/>
              <w:jc w:val="both"/>
              <w:rPr>
                <w:rFonts w:ascii="Arial" w:eastAsia="Calibri" w:hAnsi="Arial" w:cs="Arial"/>
                <w:bCs/>
                <w:color w:val="000000"/>
              </w:rPr>
            </w:pPr>
            <w:hyperlink r:id="rId81" w:history="1">
              <w:r w:rsidRPr="001A1F6E">
                <w:rPr>
                  <w:rStyle w:val="Hyperlink"/>
                  <w:rFonts w:ascii="Arial" w:eastAsia="Calibri" w:hAnsi="Arial"/>
                </w:rPr>
                <w:t>Prevent.team@blackburn.gov.uk</w:t>
              </w:r>
            </w:hyperlink>
            <w:r>
              <w:rPr>
                <w:rFonts w:ascii="Arial" w:eastAsia="Calibri" w:hAnsi="Arial" w:cs="Arial"/>
                <w:bCs/>
                <w:color w:val="000000"/>
              </w:rPr>
              <w:t xml:space="preserve"> </w:t>
            </w:r>
          </w:p>
        </w:tc>
      </w:tr>
    </w:tbl>
    <w:tbl>
      <w:tblPr>
        <w:tblStyle w:val="TableGrid"/>
        <w:tblW w:w="10627" w:type="dxa"/>
        <w:tblLook w:val="04A0" w:firstRow="1" w:lastRow="0" w:firstColumn="1" w:lastColumn="0" w:noHBand="0" w:noVBand="1"/>
      </w:tblPr>
      <w:tblGrid>
        <w:gridCol w:w="10627"/>
      </w:tblGrid>
      <w:tr w:rsidR="00532770" w:rsidRPr="00532770" w14:paraId="286420E8" w14:textId="77777777" w:rsidTr="00532770">
        <w:tc>
          <w:tcPr>
            <w:tcW w:w="10627" w:type="dxa"/>
            <w:shd w:val="clear" w:color="auto" w:fill="C00000"/>
          </w:tcPr>
          <w:p w14:paraId="37A0A198" w14:textId="77777777" w:rsidR="00532770" w:rsidRPr="00532770" w:rsidRDefault="00532770" w:rsidP="000952D5">
            <w:pPr>
              <w:jc w:val="both"/>
              <w:rPr>
                <w:rFonts w:cstheme="minorHAnsi"/>
                <w:bCs/>
                <w:color w:val="FF0000"/>
                <w:sz w:val="24"/>
                <w:szCs w:val="24"/>
              </w:rPr>
            </w:pPr>
          </w:p>
        </w:tc>
      </w:tr>
    </w:tbl>
    <w:p w14:paraId="244F3235" w14:textId="77777777" w:rsidR="00532770" w:rsidRPr="00532770" w:rsidRDefault="00532770" w:rsidP="000952D5">
      <w:pPr>
        <w:jc w:val="both"/>
        <w:rPr>
          <w:rFonts w:asciiTheme="minorHAnsi" w:hAnsiTheme="minorHAnsi" w:cstheme="minorHAnsi"/>
          <w:sz w:val="24"/>
          <w:szCs w:val="24"/>
        </w:rPr>
      </w:pPr>
    </w:p>
    <w:p w14:paraId="4B05370F" w14:textId="77777777" w:rsidR="0080564D" w:rsidRPr="00532770" w:rsidRDefault="0080564D" w:rsidP="000952D5">
      <w:pPr>
        <w:jc w:val="both"/>
        <w:rPr>
          <w:rFonts w:asciiTheme="minorHAnsi" w:hAnsiTheme="minorHAnsi" w:cstheme="minorHAnsi"/>
          <w:b/>
          <w:sz w:val="24"/>
          <w:szCs w:val="24"/>
        </w:rPr>
      </w:pPr>
    </w:p>
    <w:sectPr w:rsidR="0080564D" w:rsidRPr="00532770" w:rsidSect="004A58F0">
      <w:footerReference w:type="even" r:id="rId82"/>
      <w:footerReference w:type="default" r:id="rId83"/>
      <w:headerReference w:type="first" r:id="rId84"/>
      <w:pgSz w:w="11909" w:h="16834" w:code="9"/>
      <w:pgMar w:top="720" w:right="720" w:bottom="720" w:left="720"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D6591" w14:textId="77777777" w:rsidR="00324588" w:rsidRDefault="00324588">
      <w:r>
        <w:separator/>
      </w:r>
    </w:p>
  </w:endnote>
  <w:endnote w:type="continuationSeparator" w:id="0">
    <w:p w14:paraId="07DBACE3" w14:textId="77777777" w:rsidR="00324588" w:rsidRDefault="0032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7D2F" w14:textId="77777777" w:rsidR="00137D2C" w:rsidRDefault="00137D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3446E0" w14:textId="77777777" w:rsidR="00137D2C" w:rsidRDefault="00137D2C">
    <w:pPr>
      <w:pStyle w:val="Footer"/>
      <w:ind w:right="360"/>
    </w:pPr>
  </w:p>
  <w:p w14:paraId="358FA7D6" w14:textId="77777777" w:rsidR="00960A45" w:rsidRDefault="00960A45"/>
  <w:p w14:paraId="632699E0" w14:textId="77777777" w:rsidR="00960A45" w:rsidRDefault="00960A45"/>
  <w:p w14:paraId="5AEA1E1C" w14:textId="77777777" w:rsidR="00960A45" w:rsidRDefault="00960A45"/>
  <w:p w14:paraId="6291FC0D" w14:textId="77777777" w:rsidR="00960A45" w:rsidRDefault="00960A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786C" w14:textId="455E9008" w:rsidR="00960A45" w:rsidRPr="006564A4" w:rsidRDefault="006564A4">
    <w:pPr>
      <w:rPr>
        <w:rFonts w:asciiTheme="minorHAnsi" w:hAnsiTheme="minorHAnsi" w:cstheme="minorHAnsi"/>
      </w:rPr>
    </w:pPr>
    <w:r w:rsidRPr="006564A4">
      <w:rPr>
        <w:rFonts w:asciiTheme="minorHAnsi" w:hAnsiTheme="minorHAnsi" w:cstheme="minorHAnsi"/>
      </w:rPr>
      <w:fldChar w:fldCharType="begin"/>
    </w:r>
    <w:r w:rsidRPr="006564A4">
      <w:rPr>
        <w:rFonts w:asciiTheme="minorHAnsi" w:hAnsiTheme="minorHAnsi" w:cstheme="minorHAnsi"/>
      </w:rPr>
      <w:instrText xml:space="preserve"> PAGE   \* MERGEFORMAT </w:instrText>
    </w:r>
    <w:r w:rsidRPr="006564A4">
      <w:rPr>
        <w:rFonts w:asciiTheme="minorHAnsi" w:hAnsiTheme="minorHAnsi" w:cstheme="minorHAnsi"/>
      </w:rPr>
      <w:fldChar w:fldCharType="separate"/>
    </w:r>
    <w:r w:rsidR="00DE76B4" w:rsidRPr="00DE76B4">
      <w:rPr>
        <w:rFonts w:asciiTheme="minorHAnsi" w:hAnsiTheme="minorHAnsi" w:cstheme="minorHAnsi"/>
        <w:b/>
        <w:bCs/>
        <w:noProof/>
      </w:rPr>
      <w:t>2</w:t>
    </w:r>
    <w:r w:rsidRPr="006564A4">
      <w:rPr>
        <w:rFonts w:asciiTheme="minorHAnsi" w:hAnsiTheme="minorHAnsi" w:cstheme="minorHAnsi"/>
        <w:b/>
        <w:bCs/>
        <w:noProof/>
      </w:rPr>
      <w:fldChar w:fldCharType="end"/>
    </w:r>
    <w:r w:rsidRPr="006564A4">
      <w:rPr>
        <w:rFonts w:asciiTheme="minorHAnsi" w:hAnsiTheme="minorHAnsi" w:cstheme="minorHAnsi"/>
        <w:b/>
        <w:bCs/>
      </w:rPr>
      <w:t xml:space="preserve"> </w:t>
    </w:r>
    <w:r w:rsidRPr="006564A4">
      <w:rPr>
        <w:rFonts w:asciiTheme="minorHAnsi" w:hAnsiTheme="minorHAnsi" w:cstheme="minorHAnsi"/>
      </w:rPr>
      <w:t>|</w:t>
    </w:r>
    <w:r w:rsidRPr="006564A4">
      <w:rPr>
        <w:rFonts w:asciiTheme="minorHAnsi" w:hAnsiTheme="minorHAnsi" w:cstheme="minorHAnsi"/>
        <w:b/>
        <w:bCs/>
      </w:rPr>
      <w:t xml:space="preserve"> </w:t>
    </w:r>
    <w:r w:rsidRPr="006564A4">
      <w:rPr>
        <w:rFonts w:asciiTheme="minorHAnsi" w:hAnsiTheme="minorHAnsi" w:cstheme="minorHAnsi"/>
        <w:color w:val="7F7F7F" w:themeColor="background1" w:themeShade="7F"/>
        <w:spacing w:val="60"/>
      </w:rPr>
      <w:t>Page</w:t>
    </w:r>
    <w:r w:rsidRPr="006564A4">
      <w:rPr>
        <w:rFonts w:asciiTheme="minorHAnsi" w:hAnsiTheme="minorHAnsi" w:cstheme="minorHAnsi"/>
        <w:noProof/>
        <w:lang w:eastAsia="en-GB"/>
      </w:rPr>
      <mc:AlternateContent>
        <mc:Choice Requires="wpg">
          <w:drawing>
            <wp:anchor distT="0" distB="0" distL="114300" distR="114300" simplePos="0" relativeHeight="251662336" behindDoc="0" locked="0" layoutInCell="1" allowOverlap="1" wp14:anchorId="0FF5ACED" wp14:editId="5EF7B9DE">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A7737" w14:textId="2EEA8F43" w:rsidR="006564A4" w:rsidRPr="006564A4" w:rsidRDefault="00324588">
                            <w:pPr>
                              <w:pStyle w:val="Footer"/>
                              <w:jc w:val="right"/>
                              <w:rPr>
                                <w:rFonts w:asciiTheme="minorHAnsi" w:hAnsiTheme="minorHAnsi" w:cstheme="minorHAnsi"/>
                              </w:rPr>
                            </w:pPr>
                            <w:sdt>
                              <w:sdtPr>
                                <w:rPr>
                                  <w:rFonts w:asciiTheme="minorHAnsi" w:hAnsiTheme="minorHAnsi" w:cstheme="minorHAnsi"/>
                                  <w:caps/>
                                  <w:color w:val="5B9BD5" w:themeColor="accent1"/>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6564A4" w:rsidRPr="006564A4">
                                  <w:rPr>
                                    <w:rFonts w:asciiTheme="minorHAnsi" w:hAnsiTheme="minorHAnsi" w:cstheme="minorHAnsi"/>
                                    <w:caps/>
                                    <w:color w:val="5B9BD5" w:themeColor="accent1"/>
                                  </w:rPr>
                                  <w:t>BOLTON-LE-SANDS C.E. SCHOOL</w:t>
                                </w:r>
                              </w:sdtContent>
                            </w:sdt>
                            <w:r w:rsidR="006564A4" w:rsidRPr="006564A4">
                              <w:rPr>
                                <w:rFonts w:asciiTheme="minorHAnsi" w:hAnsiTheme="minorHAnsi" w:cstheme="minorHAnsi"/>
                                <w:caps/>
                                <w:color w:val="808080" w:themeColor="background1" w:themeShade="80"/>
                              </w:rPr>
                              <w:t> | </w:t>
                            </w:r>
                            <w:sdt>
                              <w:sdtPr>
                                <w:rPr>
                                  <w:rFonts w:asciiTheme="minorHAnsi" w:hAnsiTheme="minorHAnsi" w:cstheme="minorHAnsi"/>
                                  <w:color w:val="808080" w:themeColor="background1" w:themeShade="8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6564A4" w:rsidRPr="006564A4">
                                  <w:rPr>
                                    <w:rFonts w:asciiTheme="minorHAnsi" w:hAnsiTheme="minorHAnsi" w:cstheme="minorHAnsi"/>
                                    <w:color w:val="808080" w:themeColor="background1" w:themeShade="80"/>
                                  </w:rPr>
                                  <w:t>Safeguarding</w:t>
                                </w:r>
                                <w:r w:rsidR="006564A4">
                                  <w:rPr>
                                    <w:rFonts w:asciiTheme="minorHAnsi" w:hAnsiTheme="minorHAnsi" w:cstheme="minorHAnsi"/>
                                    <w:color w:val="808080" w:themeColor="background1" w:themeShade="80"/>
                                  </w:rPr>
                                  <w:t xml:space="preserve"> and Child Protection</w:t>
                                </w:r>
                                <w:r w:rsidR="006564A4" w:rsidRPr="006564A4">
                                  <w:rPr>
                                    <w:rFonts w:asciiTheme="minorHAnsi" w:hAnsiTheme="minorHAnsi" w:cstheme="minorHAnsi"/>
                                    <w:color w:val="808080" w:themeColor="background1" w:themeShade="80"/>
                                  </w:rPr>
                                  <w:t xml:space="preserve"> Policy</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0FF5ACED" id="Group 164" o:spid="_x0000_s1026" style="position:absolute;margin-left:434.8pt;margin-top:0;width:486pt;height:21.6pt;z-index:251662336;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471A7737" w14:textId="2EEA8F43" w:rsidR="006564A4" w:rsidRPr="006564A4" w:rsidRDefault="00324588">
                      <w:pPr>
                        <w:pStyle w:val="Footer"/>
                        <w:jc w:val="right"/>
                        <w:rPr>
                          <w:rFonts w:asciiTheme="minorHAnsi" w:hAnsiTheme="minorHAnsi" w:cstheme="minorHAnsi"/>
                        </w:rPr>
                      </w:pPr>
                      <w:sdt>
                        <w:sdtPr>
                          <w:rPr>
                            <w:rFonts w:asciiTheme="minorHAnsi" w:hAnsiTheme="minorHAnsi" w:cstheme="minorHAnsi"/>
                            <w:caps/>
                            <w:color w:val="5B9BD5" w:themeColor="accent1"/>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6564A4" w:rsidRPr="006564A4">
                            <w:rPr>
                              <w:rFonts w:asciiTheme="minorHAnsi" w:hAnsiTheme="minorHAnsi" w:cstheme="minorHAnsi"/>
                              <w:caps/>
                              <w:color w:val="5B9BD5" w:themeColor="accent1"/>
                            </w:rPr>
                            <w:t>BOLTON-LE-SANDS C.E. SCHOOL</w:t>
                          </w:r>
                        </w:sdtContent>
                      </w:sdt>
                      <w:r w:rsidR="006564A4" w:rsidRPr="006564A4">
                        <w:rPr>
                          <w:rFonts w:asciiTheme="minorHAnsi" w:hAnsiTheme="minorHAnsi" w:cstheme="minorHAnsi"/>
                          <w:caps/>
                          <w:color w:val="808080" w:themeColor="background1" w:themeShade="80"/>
                        </w:rPr>
                        <w:t> | </w:t>
                      </w:r>
                      <w:sdt>
                        <w:sdtPr>
                          <w:rPr>
                            <w:rFonts w:asciiTheme="minorHAnsi" w:hAnsiTheme="minorHAnsi" w:cstheme="minorHAnsi"/>
                            <w:color w:val="808080" w:themeColor="background1" w:themeShade="8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6564A4" w:rsidRPr="006564A4">
                            <w:rPr>
                              <w:rFonts w:asciiTheme="minorHAnsi" w:hAnsiTheme="minorHAnsi" w:cstheme="minorHAnsi"/>
                              <w:color w:val="808080" w:themeColor="background1" w:themeShade="80"/>
                            </w:rPr>
                            <w:t>Safeguarding</w:t>
                          </w:r>
                          <w:r w:rsidR="006564A4">
                            <w:rPr>
                              <w:rFonts w:asciiTheme="minorHAnsi" w:hAnsiTheme="minorHAnsi" w:cstheme="minorHAnsi"/>
                              <w:color w:val="808080" w:themeColor="background1" w:themeShade="80"/>
                            </w:rPr>
                            <w:t xml:space="preserve"> and Child Protection</w:t>
                          </w:r>
                          <w:r w:rsidR="006564A4" w:rsidRPr="006564A4">
                            <w:rPr>
                              <w:rFonts w:asciiTheme="minorHAnsi" w:hAnsiTheme="minorHAnsi" w:cstheme="minorHAnsi"/>
                              <w:color w:val="808080" w:themeColor="background1" w:themeShade="80"/>
                            </w:rPr>
                            <w:t xml:space="preserve"> Policy</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36A21" w14:textId="77777777" w:rsidR="00324588" w:rsidRDefault="00324588">
      <w:r>
        <w:separator/>
      </w:r>
    </w:p>
  </w:footnote>
  <w:footnote w:type="continuationSeparator" w:id="0">
    <w:p w14:paraId="48846104" w14:textId="77777777" w:rsidR="00324588" w:rsidRDefault="00324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35B6" w14:textId="77777777" w:rsidR="003C33B4" w:rsidRPr="003C33B4" w:rsidRDefault="003C33B4" w:rsidP="003C33B4">
    <w:pPr>
      <w:rPr>
        <w:rFonts w:asciiTheme="minorHAnsi" w:hAnsiTheme="minorHAnsi" w:cstheme="minorHAnsi"/>
        <w:b/>
        <w:color w:val="2E74B5"/>
        <w:sz w:val="52"/>
        <w:szCs w:val="24"/>
      </w:rPr>
    </w:pPr>
    <w:r w:rsidRPr="003C33B4">
      <w:rPr>
        <w:rFonts w:asciiTheme="minorHAnsi" w:hAnsiTheme="minorHAnsi" w:cstheme="minorHAnsi"/>
        <w:noProof/>
      </w:rPr>
      <w:drawing>
        <wp:anchor distT="0" distB="0" distL="114300" distR="114300" simplePos="0" relativeHeight="251665408" behindDoc="1" locked="0" layoutInCell="1" allowOverlap="1" wp14:anchorId="3514D9CE" wp14:editId="7BF47685">
          <wp:simplePos x="0" y="0"/>
          <wp:positionH relativeFrom="column">
            <wp:posOffset>-164786</wp:posOffset>
          </wp:positionH>
          <wp:positionV relativeFrom="paragraph">
            <wp:posOffset>-320040</wp:posOffset>
          </wp:positionV>
          <wp:extent cx="941070" cy="1195705"/>
          <wp:effectExtent l="0" t="0" r="0" b="4445"/>
          <wp:wrapTight wrapText="bothSides">
            <wp:wrapPolygon edited="0">
              <wp:start x="0" y="0"/>
              <wp:lineTo x="0" y="21336"/>
              <wp:lineTo x="20988" y="21336"/>
              <wp:lineTo x="20988" y="0"/>
              <wp:lineTo x="0" y="0"/>
            </wp:wrapPolygon>
          </wp:wrapTight>
          <wp:docPr id="357697435" name="Picture 357697435" descr="C:\Users\dhargreaves\Bolton-le-Sands C of E Primary School\SBM - Documents\Letters\Letterhead\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argreaves\Bolton-le-Sands C of E Primary School\SBM - Documents\Letters\Letterhead\BLS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1070" cy="1195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33B4">
      <w:rPr>
        <w:rFonts w:asciiTheme="minorHAnsi" w:hAnsiTheme="minorHAnsi" w:cstheme="minorHAnsi"/>
        <w:b/>
        <w:color w:val="2E74B5"/>
        <w:sz w:val="52"/>
        <w:szCs w:val="24"/>
      </w:rPr>
      <w:t>Bolton-le-Sands C of E Primary School</w:t>
    </w:r>
  </w:p>
  <w:p w14:paraId="6FC66C91" w14:textId="77777777" w:rsidR="003C33B4" w:rsidRPr="003C33B4" w:rsidRDefault="003C33B4" w:rsidP="003C33B4">
    <w:pPr>
      <w:rPr>
        <w:rFonts w:asciiTheme="minorHAnsi" w:hAnsiTheme="minorHAnsi" w:cstheme="minorHAnsi"/>
        <w:szCs w:val="16"/>
      </w:rPr>
    </w:pPr>
    <w:r w:rsidRPr="003C33B4">
      <w:rPr>
        <w:rFonts w:asciiTheme="minorHAnsi" w:hAnsiTheme="minorHAnsi" w:cstheme="minorHAnsi"/>
        <w:b/>
        <w:color w:val="9CC2E5"/>
        <w:szCs w:val="16"/>
      </w:rPr>
      <w:t>With God at the centre, we reach out to support each other in learning, growth and community.</w:t>
    </w:r>
  </w:p>
  <w:p w14:paraId="2A3FF4A2" w14:textId="77777777" w:rsidR="003C33B4" w:rsidRPr="009641F0" w:rsidRDefault="003C33B4" w:rsidP="003C33B4">
    <w:pPr>
      <w:rPr>
        <w:rFonts w:cstheme="minorHAnsi"/>
        <w:b/>
        <w:color w:val="9CC2E5"/>
        <w:szCs w:val="16"/>
      </w:rPr>
    </w:pPr>
    <w:r w:rsidRPr="003C33B4">
      <w:rPr>
        <w:rFonts w:asciiTheme="minorHAnsi" w:hAnsiTheme="minorHAnsi" w:cstheme="minorHAnsi"/>
        <w:b/>
        <w:color w:val="9CC2E5"/>
        <w:szCs w:val="16"/>
      </w:rPr>
      <w:t>“We love because God first loved us.” 1 John 4:19</w:t>
    </w:r>
  </w:p>
  <w:p w14:paraId="7298AB5D" w14:textId="77777777" w:rsidR="003C33B4" w:rsidRPr="000075B0" w:rsidRDefault="003C33B4" w:rsidP="003C33B4">
    <w:pPr>
      <w:jc w:val="right"/>
    </w:pPr>
    <w:r w:rsidRPr="00501014">
      <w:rPr>
        <w:rFonts w:cstheme="minorHAnsi"/>
        <w:b/>
        <w:noProof/>
        <w:color w:val="9CC2E5"/>
      </w:rPr>
      <mc:AlternateContent>
        <mc:Choice Requires="wps">
          <w:drawing>
            <wp:anchor distT="0" distB="0" distL="114300" distR="114300" simplePos="0" relativeHeight="251664384" behindDoc="0" locked="0" layoutInCell="1" allowOverlap="1" wp14:anchorId="6C73BF7B" wp14:editId="2F85B291">
              <wp:simplePos x="0" y="0"/>
              <wp:positionH relativeFrom="page">
                <wp:posOffset>-35959</wp:posOffset>
              </wp:positionH>
              <wp:positionV relativeFrom="paragraph">
                <wp:posOffset>165785</wp:posOffset>
              </wp:positionV>
              <wp:extent cx="7600950" cy="45085"/>
              <wp:effectExtent l="0" t="0" r="0" b="0"/>
              <wp:wrapNone/>
              <wp:docPr id="147423596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600950" cy="45085"/>
                      </a:xfrm>
                      <a:prstGeom prst="rect">
                        <a:avLst/>
                      </a:prstGeom>
                      <a:gradFill rotWithShape="1">
                        <a:gsLst>
                          <a:gs pos="0">
                            <a:srgbClr val="1F3763"/>
                          </a:gs>
                          <a:gs pos="100000">
                            <a:srgbClr val="2E74B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1F27C" id="Rectangle 6" o:spid="_x0000_s1026" style="position:absolute;margin-left:-2.85pt;margin-top:13.05pt;width:598.5pt;height:3.55pt;flip:y;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" fillcolor="#1f3763" stroked="f">
              <v:fill color2="#2e74b5" rotate="t" angle="90" focus="100%" type="gradient"/>
              <w10:wrap anchorx="page"/>
            </v:rect>
          </w:pict>
        </mc:Fallback>
      </mc:AlternateContent>
    </w:r>
  </w:p>
  <w:p w14:paraId="65F2F7AF" w14:textId="77777777" w:rsidR="003C33B4" w:rsidRDefault="003C33B4" w:rsidP="003C33B4">
    <w:pPr>
      <w:pStyle w:val="Header"/>
    </w:pPr>
  </w:p>
  <w:p w14:paraId="7055500F" w14:textId="3C3AE5DD" w:rsidR="0015777D" w:rsidRPr="003C33B4" w:rsidRDefault="0015777D" w:rsidP="003C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3738B"/>
    <w:multiLevelType w:val="hybridMultilevel"/>
    <w:tmpl w:val="EEC4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BF270A2"/>
    <w:multiLevelType w:val="hybridMultilevel"/>
    <w:tmpl w:val="A130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5599E"/>
    <w:multiLevelType w:val="hybridMultilevel"/>
    <w:tmpl w:val="E796E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4" w15:restartNumberingAfterBreak="0">
    <w:nsid w:val="27884555"/>
    <w:multiLevelType w:val="hybridMultilevel"/>
    <w:tmpl w:val="0B648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0F015B"/>
    <w:multiLevelType w:val="hybridMultilevel"/>
    <w:tmpl w:val="64FCA734"/>
    <w:lvl w:ilvl="0" w:tplc="DA84BC5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623AF"/>
    <w:multiLevelType w:val="hybridMultilevel"/>
    <w:tmpl w:val="46D250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2B1B69A5"/>
    <w:multiLevelType w:val="hybridMultilevel"/>
    <w:tmpl w:val="D700B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5A2BCC"/>
    <w:multiLevelType w:val="hybridMultilevel"/>
    <w:tmpl w:val="FA6EFD16"/>
    <w:lvl w:ilvl="0" w:tplc="5EE016DC">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972473"/>
    <w:multiLevelType w:val="hybridMultilevel"/>
    <w:tmpl w:val="EDF0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B24C6A"/>
    <w:multiLevelType w:val="hybridMultilevel"/>
    <w:tmpl w:val="AAA87B66"/>
    <w:lvl w:ilvl="0" w:tplc="DA84BC5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5975A9"/>
    <w:multiLevelType w:val="hybridMultilevel"/>
    <w:tmpl w:val="6F4A0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0E5324"/>
    <w:multiLevelType w:val="hybridMultilevel"/>
    <w:tmpl w:val="9D0EB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3925F3"/>
    <w:multiLevelType w:val="hybridMultilevel"/>
    <w:tmpl w:val="DF80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7659EC"/>
    <w:multiLevelType w:val="hybridMultilevel"/>
    <w:tmpl w:val="D872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022F7"/>
    <w:multiLevelType w:val="hybridMultilevel"/>
    <w:tmpl w:val="D7A4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725EF5"/>
    <w:multiLevelType w:val="hybridMultilevel"/>
    <w:tmpl w:val="45D0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A00ED7"/>
    <w:multiLevelType w:val="hybridMultilevel"/>
    <w:tmpl w:val="00C86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8" w15:restartNumberingAfterBreak="0">
    <w:nsid w:val="59596E23"/>
    <w:multiLevelType w:val="hybridMultilevel"/>
    <w:tmpl w:val="1CAE8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0" w15:restartNumberingAfterBreak="0">
    <w:nsid w:val="5BE1188A"/>
    <w:multiLevelType w:val="hybridMultilevel"/>
    <w:tmpl w:val="5DEA6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637245"/>
    <w:multiLevelType w:val="hybridMultilevel"/>
    <w:tmpl w:val="36EA2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6C3FC6"/>
    <w:multiLevelType w:val="hybridMultilevel"/>
    <w:tmpl w:val="27463542"/>
    <w:lvl w:ilvl="0" w:tplc="08090013">
      <w:start w:val="1"/>
      <w:numFmt w:val="upperRoman"/>
      <w:lvlText w:val="%1."/>
      <w:lvlJc w:val="righ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72E2472"/>
    <w:multiLevelType w:val="hybridMultilevel"/>
    <w:tmpl w:val="CB88DA34"/>
    <w:lvl w:ilvl="0" w:tplc="DA84BC5E">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90F34DD"/>
    <w:multiLevelType w:val="hybridMultilevel"/>
    <w:tmpl w:val="DC66D10A"/>
    <w:lvl w:ilvl="0" w:tplc="2CB2095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B03846"/>
    <w:multiLevelType w:val="hybridMultilevel"/>
    <w:tmpl w:val="4628E32A"/>
    <w:lvl w:ilvl="0" w:tplc="42460B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028040E"/>
    <w:multiLevelType w:val="hybridMultilevel"/>
    <w:tmpl w:val="5C28D3D8"/>
    <w:lvl w:ilvl="0" w:tplc="08090001">
      <w:start w:val="1"/>
      <w:numFmt w:val="bullet"/>
      <w:lvlText w:val=""/>
      <w:lvlJc w:val="left"/>
      <w:pPr>
        <w:ind w:left="720" w:hanging="360"/>
      </w:pPr>
      <w:rPr>
        <w:rFonts w:ascii="Symbol" w:hAnsi="Symbol" w:hint="default"/>
      </w:rPr>
    </w:lvl>
    <w:lvl w:ilvl="1" w:tplc="BB8EACB2">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913926"/>
    <w:multiLevelType w:val="hybridMultilevel"/>
    <w:tmpl w:val="5D5E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227BA6"/>
    <w:multiLevelType w:val="hybridMultilevel"/>
    <w:tmpl w:val="4D90F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2F32A0"/>
    <w:multiLevelType w:val="multilevel"/>
    <w:tmpl w:val="AC90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B370CE"/>
    <w:multiLevelType w:val="hybridMultilevel"/>
    <w:tmpl w:val="98F67B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861799F"/>
    <w:multiLevelType w:val="hybridMultilevel"/>
    <w:tmpl w:val="587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6E6A13"/>
    <w:multiLevelType w:val="hybridMultilevel"/>
    <w:tmpl w:val="76D8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9157999">
    <w:abstractNumId w:val="51"/>
  </w:num>
  <w:num w:numId="2" w16cid:durableId="1905682159">
    <w:abstractNumId w:val="31"/>
  </w:num>
  <w:num w:numId="3" w16cid:durableId="2134865531">
    <w:abstractNumId w:val="28"/>
  </w:num>
  <w:num w:numId="4" w16cid:durableId="604776174">
    <w:abstractNumId w:val="1"/>
  </w:num>
  <w:num w:numId="5" w16cid:durableId="253982213">
    <w:abstractNumId w:val="17"/>
  </w:num>
  <w:num w:numId="6" w16cid:durableId="1949199128">
    <w:abstractNumId w:val="47"/>
  </w:num>
  <w:num w:numId="7" w16cid:durableId="478615806">
    <w:abstractNumId w:val="48"/>
  </w:num>
  <w:num w:numId="8" w16cid:durableId="971522158">
    <w:abstractNumId w:val="55"/>
  </w:num>
  <w:num w:numId="9" w16cid:durableId="72896467">
    <w:abstractNumId w:val="24"/>
  </w:num>
  <w:num w:numId="10" w16cid:durableId="1097016771">
    <w:abstractNumId w:val="11"/>
  </w:num>
  <w:num w:numId="11" w16cid:durableId="206838774">
    <w:abstractNumId w:val="0"/>
  </w:num>
  <w:num w:numId="12" w16cid:durableId="1598559838">
    <w:abstractNumId w:val="32"/>
  </w:num>
  <w:num w:numId="13" w16cid:durableId="366415068">
    <w:abstractNumId w:val="22"/>
  </w:num>
  <w:num w:numId="14" w16cid:durableId="1446535460">
    <w:abstractNumId w:val="27"/>
  </w:num>
  <w:num w:numId="15" w16cid:durableId="1001272154">
    <w:abstractNumId w:val="6"/>
  </w:num>
  <w:num w:numId="16" w16cid:durableId="1462923495">
    <w:abstractNumId w:val="4"/>
  </w:num>
  <w:num w:numId="17" w16cid:durableId="781920030">
    <w:abstractNumId w:val="49"/>
  </w:num>
  <w:num w:numId="18" w16cid:durableId="170612742">
    <w:abstractNumId w:val="15"/>
  </w:num>
  <w:num w:numId="19" w16cid:durableId="852181778">
    <w:abstractNumId w:val="58"/>
  </w:num>
  <w:num w:numId="20" w16cid:durableId="1463881473">
    <w:abstractNumId w:val="10"/>
  </w:num>
  <w:num w:numId="21" w16cid:durableId="583076506">
    <w:abstractNumId w:val="29"/>
  </w:num>
  <w:num w:numId="22" w16cid:durableId="502162240">
    <w:abstractNumId w:val="30"/>
  </w:num>
  <w:num w:numId="23" w16cid:durableId="1530412797">
    <w:abstractNumId w:val="7"/>
  </w:num>
  <w:num w:numId="24" w16cid:durableId="755636390">
    <w:abstractNumId w:val="8"/>
  </w:num>
  <w:num w:numId="25" w16cid:durableId="799884586">
    <w:abstractNumId w:val="43"/>
  </w:num>
  <w:num w:numId="26" w16cid:durableId="1940525146">
    <w:abstractNumId w:val="34"/>
  </w:num>
  <w:num w:numId="27" w16cid:durableId="721290879">
    <w:abstractNumId w:val="38"/>
  </w:num>
  <w:num w:numId="28" w16cid:durableId="441344268">
    <w:abstractNumId w:val="14"/>
  </w:num>
  <w:num w:numId="29" w16cid:durableId="1219703892">
    <w:abstractNumId w:val="5"/>
  </w:num>
  <w:num w:numId="30" w16cid:durableId="136918846">
    <w:abstractNumId w:val="44"/>
  </w:num>
  <w:num w:numId="31" w16cid:durableId="786316654">
    <w:abstractNumId w:val="20"/>
  </w:num>
  <w:num w:numId="32" w16cid:durableId="621691969">
    <w:abstractNumId w:val="36"/>
  </w:num>
  <w:num w:numId="33" w16cid:durableId="1039277087">
    <w:abstractNumId w:val="2"/>
  </w:num>
  <w:num w:numId="34" w16cid:durableId="514541017">
    <w:abstractNumId w:val="39"/>
  </w:num>
  <w:num w:numId="35" w16cid:durableId="1287854315">
    <w:abstractNumId w:val="37"/>
  </w:num>
  <w:num w:numId="36" w16cid:durableId="1589389714">
    <w:abstractNumId w:val="12"/>
  </w:num>
  <w:num w:numId="37" w16cid:durableId="790244601">
    <w:abstractNumId w:val="56"/>
  </w:num>
  <w:num w:numId="38" w16cid:durableId="116880508">
    <w:abstractNumId w:val="33"/>
  </w:num>
  <w:num w:numId="39" w16cid:durableId="35350843">
    <w:abstractNumId w:val="23"/>
  </w:num>
  <w:num w:numId="40" w16cid:durableId="640840539">
    <w:abstractNumId w:val="57"/>
  </w:num>
  <w:num w:numId="41" w16cid:durableId="850410590">
    <w:abstractNumId w:val="52"/>
  </w:num>
  <w:num w:numId="42" w16cid:durableId="397558569">
    <w:abstractNumId w:val="40"/>
  </w:num>
  <w:num w:numId="43" w16cid:durableId="55519114">
    <w:abstractNumId w:val="13"/>
  </w:num>
  <w:num w:numId="44" w16cid:durableId="1671912073">
    <w:abstractNumId w:val="9"/>
  </w:num>
  <w:num w:numId="45" w16cid:durableId="634989756">
    <w:abstractNumId w:val="41"/>
  </w:num>
  <w:num w:numId="46" w16cid:durableId="1115907686">
    <w:abstractNumId w:val="26"/>
  </w:num>
  <w:num w:numId="47" w16cid:durableId="2100903622">
    <w:abstractNumId w:val="3"/>
  </w:num>
  <w:num w:numId="48" w16cid:durableId="107900189">
    <w:abstractNumId w:val="21"/>
  </w:num>
  <w:num w:numId="49" w16cid:durableId="1962494267">
    <w:abstractNumId w:val="35"/>
  </w:num>
  <w:num w:numId="50" w16cid:durableId="597642083">
    <w:abstractNumId w:val="46"/>
  </w:num>
  <w:num w:numId="51" w16cid:durableId="1446194849">
    <w:abstractNumId w:val="45"/>
  </w:num>
  <w:num w:numId="52" w16cid:durableId="466045687">
    <w:abstractNumId w:val="18"/>
  </w:num>
  <w:num w:numId="53" w16cid:durableId="901915883">
    <w:abstractNumId w:val="53"/>
  </w:num>
  <w:num w:numId="54" w16cid:durableId="1887790813">
    <w:abstractNumId w:val="50"/>
  </w:num>
  <w:num w:numId="55" w16cid:durableId="331418455">
    <w:abstractNumId w:val="16"/>
  </w:num>
  <w:num w:numId="56" w16cid:durableId="1653876369">
    <w:abstractNumId w:val="25"/>
  </w:num>
  <w:num w:numId="57" w16cid:durableId="369033552">
    <w:abstractNumId w:val="54"/>
  </w:num>
  <w:num w:numId="58" w16cid:durableId="16122994">
    <w:abstractNumId w:val="19"/>
  </w:num>
  <w:num w:numId="59" w16cid:durableId="508252697">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A"/>
    <w:rsid w:val="0000086D"/>
    <w:rsid w:val="00011E5A"/>
    <w:rsid w:val="0001441D"/>
    <w:rsid w:val="000231DB"/>
    <w:rsid w:val="00025A86"/>
    <w:rsid w:val="00025D10"/>
    <w:rsid w:val="00035BAF"/>
    <w:rsid w:val="0004078D"/>
    <w:rsid w:val="0004140C"/>
    <w:rsid w:val="00041D15"/>
    <w:rsid w:val="00047AAD"/>
    <w:rsid w:val="0005135D"/>
    <w:rsid w:val="000513CB"/>
    <w:rsid w:val="00054CFC"/>
    <w:rsid w:val="00060DF3"/>
    <w:rsid w:val="000670D6"/>
    <w:rsid w:val="00073C3B"/>
    <w:rsid w:val="00081215"/>
    <w:rsid w:val="00084F3F"/>
    <w:rsid w:val="000932F7"/>
    <w:rsid w:val="000952D5"/>
    <w:rsid w:val="00097E8F"/>
    <w:rsid w:val="000A2F50"/>
    <w:rsid w:val="000A66A5"/>
    <w:rsid w:val="000B082D"/>
    <w:rsid w:val="000B1020"/>
    <w:rsid w:val="000B34C6"/>
    <w:rsid w:val="000B5382"/>
    <w:rsid w:val="000B548E"/>
    <w:rsid w:val="000C1056"/>
    <w:rsid w:val="000D172A"/>
    <w:rsid w:val="000D67C9"/>
    <w:rsid w:val="000E1114"/>
    <w:rsid w:val="000E279F"/>
    <w:rsid w:val="001003BB"/>
    <w:rsid w:val="00103ADF"/>
    <w:rsid w:val="00110E12"/>
    <w:rsid w:val="00112127"/>
    <w:rsid w:val="00114DFA"/>
    <w:rsid w:val="00116DC7"/>
    <w:rsid w:val="00123082"/>
    <w:rsid w:val="0012451E"/>
    <w:rsid w:val="00127FE2"/>
    <w:rsid w:val="00134924"/>
    <w:rsid w:val="00137D2C"/>
    <w:rsid w:val="00140E8B"/>
    <w:rsid w:val="00153B0E"/>
    <w:rsid w:val="00154898"/>
    <w:rsid w:val="0015777D"/>
    <w:rsid w:val="00160856"/>
    <w:rsid w:val="00164225"/>
    <w:rsid w:val="00170A84"/>
    <w:rsid w:val="00174851"/>
    <w:rsid w:val="00174CDB"/>
    <w:rsid w:val="0017701C"/>
    <w:rsid w:val="0018139B"/>
    <w:rsid w:val="00183DEB"/>
    <w:rsid w:val="00185520"/>
    <w:rsid w:val="00187FED"/>
    <w:rsid w:val="00190AEA"/>
    <w:rsid w:val="00192D0E"/>
    <w:rsid w:val="00194BEA"/>
    <w:rsid w:val="001A34EA"/>
    <w:rsid w:val="001B2929"/>
    <w:rsid w:val="001B4612"/>
    <w:rsid w:val="001B65EF"/>
    <w:rsid w:val="001C3F0E"/>
    <w:rsid w:val="001C547A"/>
    <w:rsid w:val="001C7AAB"/>
    <w:rsid w:val="001D0931"/>
    <w:rsid w:val="001D703D"/>
    <w:rsid w:val="001E03CC"/>
    <w:rsid w:val="001E32EE"/>
    <w:rsid w:val="001E3D9B"/>
    <w:rsid w:val="001E40F5"/>
    <w:rsid w:val="001F5FEF"/>
    <w:rsid w:val="002008F9"/>
    <w:rsid w:val="002071F5"/>
    <w:rsid w:val="00207956"/>
    <w:rsid w:val="00212348"/>
    <w:rsid w:val="00212F35"/>
    <w:rsid w:val="002245F1"/>
    <w:rsid w:val="00234802"/>
    <w:rsid w:val="00242B1A"/>
    <w:rsid w:val="002444F4"/>
    <w:rsid w:val="00251C26"/>
    <w:rsid w:val="00256CBA"/>
    <w:rsid w:val="00256E49"/>
    <w:rsid w:val="002662EB"/>
    <w:rsid w:val="002672B0"/>
    <w:rsid w:val="00271AFA"/>
    <w:rsid w:val="002721AE"/>
    <w:rsid w:val="0027683C"/>
    <w:rsid w:val="00277972"/>
    <w:rsid w:val="00281BB6"/>
    <w:rsid w:val="002875FC"/>
    <w:rsid w:val="002948E0"/>
    <w:rsid w:val="0029693C"/>
    <w:rsid w:val="002A3C48"/>
    <w:rsid w:val="002A3E17"/>
    <w:rsid w:val="002A678A"/>
    <w:rsid w:val="002B17E2"/>
    <w:rsid w:val="002B1914"/>
    <w:rsid w:val="002B72DF"/>
    <w:rsid w:val="002B7A11"/>
    <w:rsid w:val="002D19FC"/>
    <w:rsid w:val="002D72F0"/>
    <w:rsid w:val="002E0792"/>
    <w:rsid w:val="002E5EA3"/>
    <w:rsid w:val="002F70C3"/>
    <w:rsid w:val="003016EB"/>
    <w:rsid w:val="003047DD"/>
    <w:rsid w:val="00306208"/>
    <w:rsid w:val="00322EAA"/>
    <w:rsid w:val="00322F20"/>
    <w:rsid w:val="00324016"/>
    <w:rsid w:val="00324588"/>
    <w:rsid w:val="003246E1"/>
    <w:rsid w:val="00330FF2"/>
    <w:rsid w:val="00332950"/>
    <w:rsid w:val="003477A3"/>
    <w:rsid w:val="003571A0"/>
    <w:rsid w:val="0036396D"/>
    <w:rsid w:val="00364A02"/>
    <w:rsid w:val="00364C12"/>
    <w:rsid w:val="00391EEE"/>
    <w:rsid w:val="00392DC2"/>
    <w:rsid w:val="00392E67"/>
    <w:rsid w:val="003A05D6"/>
    <w:rsid w:val="003A0F1F"/>
    <w:rsid w:val="003A15D3"/>
    <w:rsid w:val="003A3124"/>
    <w:rsid w:val="003A61F7"/>
    <w:rsid w:val="003B5CAB"/>
    <w:rsid w:val="003B7B0E"/>
    <w:rsid w:val="003C0D54"/>
    <w:rsid w:val="003C1E6C"/>
    <w:rsid w:val="003C33B4"/>
    <w:rsid w:val="003D362A"/>
    <w:rsid w:val="003D4420"/>
    <w:rsid w:val="003D4683"/>
    <w:rsid w:val="003D546E"/>
    <w:rsid w:val="003D5BCA"/>
    <w:rsid w:val="003D6A1F"/>
    <w:rsid w:val="003E788B"/>
    <w:rsid w:val="003E7F41"/>
    <w:rsid w:val="003F275B"/>
    <w:rsid w:val="003F4240"/>
    <w:rsid w:val="00403B41"/>
    <w:rsid w:val="00407B81"/>
    <w:rsid w:val="00407C85"/>
    <w:rsid w:val="004450A6"/>
    <w:rsid w:val="004600B4"/>
    <w:rsid w:val="00465D04"/>
    <w:rsid w:val="004708D8"/>
    <w:rsid w:val="00482AA5"/>
    <w:rsid w:val="00495A3C"/>
    <w:rsid w:val="004A29D4"/>
    <w:rsid w:val="004A58F0"/>
    <w:rsid w:val="004B7224"/>
    <w:rsid w:val="004C266D"/>
    <w:rsid w:val="004C59C3"/>
    <w:rsid w:val="004D18B4"/>
    <w:rsid w:val="004D24DB"/>
    <w:rsid w:val="004D5268"/>
    <w:rsid w:val="004D618B"/>
    <w:rsid w:val="004E45F1"/>
    <w:rsid w:val="004E5F85"/>
    <w:rsid w:val="004F0BE7"/>
    <w:rsid w:val="00505E32"/>
    <w:rsid w:val="00517687"/>
    <w:rsid w:val="00531407"/>
    <w:rsid w:val="00532770"/>
    <w:rsid w:val="005372A3"/>
    <w:rsid w:val="00537350"/>
    <w:rsid w:val="00537A9E"/>
    <w:rsid w:val="0054015C"/>
    <w:rsid w:val="00545B69"/>
    <w:rsid w:val="005501FD"/>
    <w:rsid w:val="0055195F"/>
    <w:rsid w:val="00553711"/>
    <w:rsid w:val="00556279"/>
    <w:rsid w:val="005659C3"/>
    <w:rsid w:val="00570BD8"/>
    <w:rsid w:val="00573AD4"/>
    <w:rsid w:val="00576E49"/>
    <w:rsid w:val="00577A33"/>
    <w:rsid w:val="00580543"/>
    <w:rsid w:val="0058487F"/>
    <w:rsid w:val="00590D84"/>
    <w:rsid w:val="00592923"/>
    <w:rsid w:val="00593870"/>
    <w:rsid w:val="005A14C8"/>
    <w:rsid w:val="005A3763"/>
    <w:rsid w:val="005B0E4F"/>
    <w:rsid w:val="005B2149"/>
    <w:rsid w:val="005B6C30"/>
    <w:rsid w:val="005C24E7"/>
    <w:rsid w:val="005D0340"/>
    <w:rsid w:val="005D2397"/>
    <w:rsid w:val="005E00B4"/>
    <w:rsid w:val="005E0B04"/>
    <w:rsid w:val="005E4794"/>
    <w:rsid w:val="005F400D"/>
    <w:rsid w:val="005F472A"/>
    <w:rsid w:val="00601C88"/>
    <w:rsid w:val="0060551B"/>
    <w:rsid w:val="00605C99"/>
    <w:rsid w:val="006107B8"/>
    <w:rsid w:val="00612F61"/>
    <w:rsid w:val="0061672D"/>
    <w:rsid w:val="006167D9"/>
    <w:rsid w:val="00620809"/>
    <w:rsid w:val="00636050"/>
    <w:rsid w:val="00636F2B"/>
    <w:rsid w:val="006376A8"/>
    <w:rsid w:val="006408EE"/>
    <w:rsid w:val="00645BB4"/>
    <w:rsid w:val="00645C5D"/>
    <w:rsid w:val="00646552"/>
    <w:rsid w:val="00646CBA"/>
    <w:rsid w:val="006524CD"/>
    <w:rsid w:val="006564A4"/>
    <w:rsid w:val="00664B7F"/>
    <w:rsid w:val="00665793"/>
    <w:rsid w:val="00672E91"/>
    <w:rsid w:val="0068398D"/>
    <w:rsid w:val="0069096E"/>
    <w:rsid w:val="00695F18"/>
    <w:rsid w:val="006B0519"/>
    <w:rsid w:val="006C280A"/>
    <w:rsid w:val="006D02FC"/>
    <w:rsid w:val="006D2992"/>
    <w:rsid w:val="006E745C"/>
    <w:rsid w:val="006F1BD6"/>
    <w:rsid w:val="006F56DB"/>
    <w:rsid w:val="006F6AA7"/>
    <w:rsid w:val="00706C45"/>
    <w:rsid w:val="0071092E"/>
    <w:rsid w:val="0071183F"/>
    <w:rsid w:val="00711B6A"/>
    <w:rsid w:val="00721F01"/>
    <w:rsid w:val="0073144D"/>
    <w:rsid w:val="007321D2"/>
    <w:rsid w:val="0073550C"/>
    <w:rsid w:val="00751C2C"/>
    <w:rsid w:val="0075650E"/>
    <w:rsid w:val="00757224"/>
    <w:rsid w:val="00761234"/>
    <w:rsid w:val="00772BCF"/>
    <w:rsid w:val="007808ED"/>
    <w:rsid w:val="00783128"/>
    <w:rsid w:val="00787E5D"/>
    <w:rsid w:val="007941BA"/>
    <w:rsid w:val="007B0570"/>
    <w:rsid w:val="007C0BDB"/>
    <w:rsid w:val="007C4372"/>
    <w:rsid w:val="007C6A77"/>
    <w:rsid w:val="007D508B"/>
    <w:rsid w:val="007E0CF9"/>
    <w:rsid w:val="007E16AC"/>
    <w:rsid w:val="007E1A9B"/>
    <w:rsid w:val="007E51E4"/>
    <w:rsid w:val="007F1D59"/>
    <w:rsid w:val="007F4491"/>
    <w:rsid w:val="007F49EE"/>
    <w:rsid w:val="00801995"/>
    <w:rsid w:val="0080564D"/>
    <w:rsid w:val="00810583"/>
    <w:rsid w:val="00813182"/>
    <w:rsid w:val="008207DD"/>
    <w:rsid w:val="008218F5"/>
    <w:rsid w:val="00821D20"/>
    <w:rsid w:val="00823DBF"/>
    <w:rsid w:val="00824A5D"/>
    <w:rsid w:val="008300D3"/>
    <w:rsid w:val="008334CD"/>
    <w:rsid w:val="00833E40"/>
    <w:rsid w:val="00834B49"/>
    <w:rsid w:val="00842B4A"/>
    <w:rsid w:val="00846EF6"/>
    <w:rsid w:val="00860CC8"/>
    <w:rsid w:val="00866DFB"/>
    <w:rsid w:val="00870D66"/>
    <w:rsid w:val="00873BD7"/>
    <w:rsid w:val="00875F0B"/>
    <w:rsid w:val="00875F91"/>
    <w:rsid w:val="008761B9"/>
    <w:rsid w:val="00881174"/>
    <w:rsid w:val="00883417"/>
    <w:rsid w:val="0088358F"/>
    <w:rsid w:val="008853B8"/>
    <w:rsid w:val="00896821"/>
    <w:rsid w:val="00897DE8"/>
    <w:rsid w:val="008B15C1"/>
    <w:rsid w:val="008B432E"/>
    <w:rsid w:val="008B4728"/>
    <w:rsid w:val="008C326A"/>
    <w:rsid w:val="008C7942"/>
    <w:rsid w:val="008E0A5D"/>
    <w:rsid w:val="008E681D"/>
    <w:rsid w:val="008F08F5"/>
    <w:rsid w:val="008F194A"/>
    <w:rsid w:val="008F6E69"/>
    <w:rsid w:val="008F78ED"/>
    <w:rsid w:val="0090067B"/>
    <w:rsid w:val="0090204F"/>
    <w:rsid w:val="00903F2A"/>
    <w:rsid w:val="00905ED0"/>
    <w:rsid w:val="009071E9"/>
    <w:rsid w:val="00912F21"/>
    <w:rsid w:val="009256C4"/>
    <w:rsid w:val="0092766E"/>
    <w:rsid w:val="00931E20"/>
    <w:rsid w:val="00931E47"/>
    <w:rsid w:val="0093371D"/>
    <w:rsid w:val="00934BE0"/>
    <w:rsid w:val="00935D01"/>
    <w:rsid w:val="00940740"/>
    <w:rsid w:val="009438F5"/>
    <w:rsid w:val="009472FD"/>
    <w:rsid w:val="00952DCC"/>
    <w:rsid w:val="00955073"/>
    <w:rsid w:val="00960584"/>
    <w:rsid w:val="00960A45"/>
    <w:rsid w:val="00961AC3"/>
    <w:rsid w:val="00966D0A"/>
    <w:rsid w:val="00967336"/>
    <w:rsid w:val="009722ED"/>
    <w:rsid w:val="00972529"/>
    <w:rsid w:val="009725AB"/>
    <w:rsid w:val="00973424"/>
    <w:rsid w:val="0098607B"/>
    <w:rsid w:val="009A46D9"/>
    <w:rsid w:val="009A72D2"/>
    <w:rsid w:val="009B0341"/>
    <w:rsid w:val="009B1F75"/>
    <w:rsid w:val="009B5A21"/>
    <w:rsid w:val="009C6435"/>
    <w:rsid w:val="009D4A62"/>
    <w:rsid w:val="009E105D"/>
    <w:rsid w:val="009E20A5"/>
    <w:rsid w:val="009E6B65"/>
    <w:rsid w:val="009E7C0B"/>
    <w:rsid w:val="009F0214"/>
    <w:rsid w:val="009F379E"/>
    <w:rsid w:val="009F38B2"/>
    <w:rsid w:val="009F4404"/>
    <w:rsid w:val="00A00B30"/>
    <w:rsid w:val="00A042B3"/>
    <w:rsid w:val="00A057E5"/>
    <w:rsid w:val="00A05975"/>
    <w:rsid w:val="00A05AC5"/>
    <w:rsid w:val="00A2034F"/>
    <w:rsid w:val="00A22C4C"/>
    <w:rsid w:val="00A24DA1"/>
    <w:rsid w:val="00A25269"/>
    <w:rsid w:val="00A25367"/>
    <w:rsid w:val="00A30663"/>
    <w:rsid w:val="00A31393"/>
    <w:rsid w:val="00A31FA7"/>
    <w:rsid w:val="00A43070"/>
    <w:rsid w:val="00A46514"/>
    <w:rsid w:val="00A468C8"/>
    <w:rsid w:val="00A51A21"/>
    <w:rsid w:val="00A521C4"/>
    <w:rsid w:val="00A53FBF"/>
    <w:rsid w:val="00A57189"/>
    <w:rsid w:val="00A6090F"/>
    <w:rsid w:val="00A64200"/>
    <w:rsid w:val="00A66B43"/>
    <w:rsid w:val="00A70B2E"/>
    <w:rsid w:val="00A74AE5"/>
    <w:rsid w:val="00A81581"/>
    <w:rsid w:val="00A8158D"/>
    <w:rsid w:val="00A851CA"/>
    <w:rsid w:val="00A86256"/>
    <w:rsid w:val="00AA0508"/>
    <w:rsid w:val="00AA23A3"/>
    <w:rsid w:val="00AA2E73"/>
    <w:rsid w:val="00AA383C"/>
    <w:rsid w:val="00AB0FA8"/>
    <w:rsid w:val="00AB1DA7"/>
    <w:rsid w:val="00AB249E"/>
    <w:rsid w:val="00AB2C85"/>
    <w:rsid w:val="00AB5D78"/>
    <w:rsid w:val="00AB7DC1"/>
    <w:rsid w:val="00AF35F3"/>
    <w:rsid w:val="00AF366C"/>
    <w:rsid w:val="00AF5603"/>
    <w:rsid w:val="00B11B85"/>
    <w:rsid w:val="00B13715"/>
    <w:rsid w:val="00B17530"/>
    <w:rsid w:val="00B17B92"/>
    <w:rsid w:val="00B20C75"/>
    <w:rsid w:val="00B220B4"/>
    <w:rsid w:val="00B25D01"/>
    <w:rsid w:val="00B314A5"/>
    <w:rsid w:val="00B358A5"/>
    <w:rsid w:val="00B36B11"/>
    <w:rsid w:val="00B407C8"/>
    <w:rsid w:val="00B40C93"/>
    <w:rsid w:val="00B411C8"/>
    <w:rsid w:val="00B55226"/>
    <w:rsid w:val="00B55EAC"/>
    <w:rsid w:val="00B56E14"/>
    <w:rsid w:val="00B60A42"/>
    <w:rsid w:val="00B614B3"/>
    <w:rsid w:val="00B67BEC"/>
    <w:rsid w:val="00B70F81"/>
    <w:rsid w:val="00B76DD7"/>
    <w:rsid w:val="00B771DD"/>
    <w:rsid w:val="00B778BB"/>
    <w:rsid w:val="00B803A1"/>
    <w:rsid w:val="00B90ED1"/>
    <w:rsid w:val="00B92116"/>
    <w:rsid w:val="00B978DD"/>
    <w:rsid w:val="00BA4D61"/>
    <w:rsid w:val="00BA68DA"/>
    <w:rsid w:val="00BC365D"/>
    <w:rsid w:val="00BC5B2E"/>
    <w:rsid w:val="00BD08C2"/>
    <w:rsid w:val="00BD2E5D"/>
    <w:rsid w:val="00BD47B2"/>
    <w:rsid w:val="00BE150B"/>
    <w:rsid w:val="00BE3B05"/>
    <w:rsid w:val="00BE5A96"/>
    <w:rsid w:val="00BF3271"/>
    <w:rsid w:val="00BF42C1"/>
    <w:rsid w:val="00BF6DD4"/>
    <w:rsid w:val="00C0155E"/>
    <w:rsid w:val="00C04756"/>
    <w:rsid w:val="00C13BD1"/>
    <w:rsid w:val="00C13C86"/>
    <w:rsid w:val="00C203A2"/>
    <w:rsid w:val="00C33312"/>
    <w:rsid w:val="00C43B1E"/>
    <w:rsid w:val="00C455E9"/>
    <w:rsid w:val="00C470D8"/>
    <w:rsid w:val="00C50911"/>
    <w:rsid w:val="00C524EF"/>
    <w:rsid w:val="00C53276"/>
    <w:rsid w:val="00C57728"/>
    <w:rsid w:val="00C61F5A"/>
    <w:rsid w:val="00C62836"/>
    <w:rsid w:val="00C646D9"/>
    <w:rsid w:val="00C73AD7"/>
    <w:rsid w:val="00C75536"/>
    <w:rsid w:val="00C76099"/>
    <w:rsid w:val="00C764D5"/>
    <w:rsid w:val="00C80324"/>
    <w:rsid w:val="00C832CC"/>
    <w:rsid w:val="00C8711B"/>
    <w:rsid w:val="00C9632D"/>
    <w:rsid w:val="00CA65FF"/>
    <w:rsid w:val="00CA785B"/>
    <w:rsid w:val="00CB0072"/>
    <w:rsid w:val="00CB02B4"/>
    <w:rsid w:val="00CB7451"/>
    <w:rsid w:val="00CC1884"/>
    <w:rsid w:val="00CC2180"/>
    <w:rsid w:val="00CE3D2C"/>
    <w:rsid w:val="00CE62D1"/>
    <w:rsid w:val="00CF0CAA"/>
    <w:rsid w:val="00CF0D5F"/>
    <w:rsid w:val="00CF5D79"/>
    <w:rsid w:val="00D045CC"/>
    <w:rsid w:val="00D07BF7"/>
    <w:rsid w:val="00D127EC"/>
    <w:rsid w:val="00D1748C"/>
    <w:rsid w:val="00D20BB4"/>
    <w:rsid w:val="00D275A7"/>
    <w:rsid w:val="00D31E69"/>
    <w:rsid w:val="00D34F68"/>
    <w:rsid w:val="00D467A8"/>
    <w:rsid w:val="00D47968"/>
    <w:rsid w:val="00D50A6F"/>
    <w:rsid w:val="00D51FD8"/>
    <w:rsid w:val="00D522DA"/>
    <w:rsid w:val="00D528F8"/>
    <w:rsid w:val="00D62B2F"/>
    <w:rsid w:val="00D701FC"/>
    <w:rsid w:val="00D71862"/>
    <w:rsid w:val="00D759FF"/>
    <w:rsid w:val="00D842D4"/>
    <w:rsid w:val="00D846D9"/>
    <w:rsid w:val="00D9429B"/>
    <w:rsid w:val="00DA16A5"/>
    <w:rsid w:val="00DA4F66"/>
    <w:rsid w:val="00DB6066"/>
    <w:rsid w:val="00DB6968"/>
    <w:rsid w:val="00DC3D8F"/>
    <w:rsid w:val="00DC5543"/>
    <w:rsid w:val="00DD51C8"/>
    <w:rsid w:val="00DE2377"/>
    <w:rsid w:val="00DE69C8"/>
    <w:rsid w:val="00DE709F"/>
    <w:rsid w:val="00DE76B4"/>
    <w:rsid w:val="00E062DC"/>
    <w:rsid w:val="00E0646A"/>
    <w:rsid w:val="00E06962"/>
    <w:rsid w:val="00E20431"/>
    <w:rsid w:val="00E22931"/>
    <w:rsid w:val="00E24614"/>
    <w:rsid w:val="00E312F9"/>
    <w:rsid w:val="00E36EA0"/>
    <w:rsid w:val="00E37FD2"/>
    <w:rsid w:val="00E46A17"/>
    <w:rsid w:val="00E47598"/>
    <w:rsid w:val="00E502DA"/>
    <w:rsid w:val="00E6449A"/>
    <w:rsid w:val="00E80B49"/>
    <w:rsid w:val="00E813B8"/>
    <w:rsid w:val="00E82BE2"/>
    <w:rsid w:val="00E834B7"/>
    <w:rsid w:val="00EA381F"/>
    <w:rsid w:val="00EA6918"/>
    <w:rsid w:val="00EB5C93"/>
    <w:rsid w:val="00EB73D6"/>
    <w:rsid w:val="00ED0173"/>
    <w:rsid w:val="00ED18BA"/>
    <w:rsid w:val="00EE6582"/>
    <w:rsid w:val="00F02072"/>
    <w:rsid w:val="00F03C89"/>
    <w:rsid w:val="00F0534E"/>
    <w:rsid w:val="00F0568D"/>
    <w:rsid w:val="00F17A6F"/>
    <w:rsid w:val="00F240FD"/>
    <w:rsid w:val="00F27CD5"/>
    <w:rsid w:val="00F30FDF"/>
    <w:rsid w:val="00F3446D"/>
    <w:rsid w:val="00F40538"/>
    <w:rsid w:val="00F41590"/>
    <w:rsid w:val="00F4236B"/>
    <w:rsid w:val="00F644D7"/>
    <w:rsid w:val="00F73BCC"/>
    <w:rsid w:val="00F74553"/>
    <w:rsid w:val="00F815B8"/>
    <w:rsid w:val="00F81F5B"/>
    <w:rsid w:val="00F849C3"/>
    <w:rsid w:val="00F91411"/>
    <w:rsid w:val="00F95128"/>
    <w:rsid w:val="00FA0543"/>
    <w:rsid w:val="00FA1430"/>
    <w:rsid w:val="00FA1F03"/>
    <w:rsid w:val="00FB6DC3"/>
    <w:rsid w:val="00FC2EBF"/>
    <w:rsid w:val="00FC50C8"/>
    <w:rsid w:val="00FC7475"/>
    <w:rsid w:val="00FD47AB"/>
    <w:rsid w:val="00FD7B2A"/>
    <w:rsid w:val="00FE226D"/>
    <w:rsid w:val="00FF7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73461E"/>
  <w15:chartTrackingRefBased/>
  <w15:docId w15:val="{68674D41-B4B5-4BC1-AB41-765B0FB1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0">
    <w:name w:val="heading 1"/>
    <w:aliases w:val="TSB Headings"/>
    <w:basedOn w:val="Normal"/>
    <w:next w:val="Normal"/>
    <w:link w:val="Heading1Char"/>
    <w:uiPriority w:val="9"/>
    <w:qFormat/>
    <w:pPr>
      <w:keepNext/>
      <w:jc w:val="center"/>
      <w:outlineLvl w:val="0"/>
    </w:pPr>
    <w:rPr>
      <w:rFonts w:ascii="Comic Sans MS" w:hAnsi="Comic Sans MS"/>
      <w:bCs/>
      <w:sz w:val="88"/>
      <w:u w:val="single"/>
    </w:rPr>
  </w:style>
  <w:style w:type="paragraph" w:styleId="Heading2">
    <w:name w:val="heading 2"/>
    <w:basedOn w:val="Normal"/>
    <w:next w:val="Normal"/>
    <w:link w:val="Heading2Char"/>
    <w:uiPriority w:val="9"/>
    <w:unhideWhenUsed/>
    <w:qFormat/>
    <w:rsid w:val="00D07BF7"/>
    <w:pPr>
      <w:keepNext/>
      <w:keepLines/>
      <w:numPr>
        <w:numId w:val="52"/>
      </w:numPr>
      <w:spacing w:before="40"/>
      <w:ind w:left="0" w:firstLine="0"/>
      <w:outlineLvl w:val="1"/>
    </w:pPr>
    <w:rPr>
      <w:rFonts w:asciiTheme="minorHAnsi" w:eastAsiaTheme="majorEastAsia" w:hAnsiTheme="minorHAnsi" w:cstheme="majorBidi"/>
      <w:b/>
      <w:color w:val="1F4E79" w:themeColor="accent1" w:themeShade="80"/>
      <w:sz w:val="28"/>
      <w:szCs w:val="26"/>
    </w:rPr>
  </w:style>
  <w:style w:type="paragraph" w:styleId="Heading3">
    <w:name w:val="heading 3"/>
    <w:basedOn w:val="Normal"/>
    <w:next w:val="Normal"/>
    <w:link w:val="Heading3Char"/>
    <w:uiPriority w:val="9"/>
    <w:unhideWhenUsed/>
    <w:qFormat/>
    <w:rsid w:val="00532770"/>
    <w:pPr>
      <w:keepNext/>
      <w:keepLines/>
      <w:spacing w:before="200" w:after="200" w:line="276" w:lineRule="auto"/>
      <w:ind w:left="720" w:hanging="720"/>
      <w:outlineLvl w:val="2"/>
    </w:pPr>
    <w:rPr>
      <w:rFonts w:asciiTheme="majorHAnsi" w:eastAsiaTheme="majorEastAsia" w:hAnsiTheme="majorHAnsi" w:cstheme="majorBidi"/>
      <w:b/>
      <w:bCs/>
      <w:color w:val="5B9BD5" w:themeColor="accent1"/>
      <w:sz w:val="22"/>
      <w:szCs w:val="22"/>
    </w:rPr>
  </w:style>
  <w:style w:type="paragraph" w:styleId="Heading4">
    <w:name w:val="heading 4"/>
    <w:basedOn w:val="Normal"/>
    <w:next w:val="Normal"/>
    <w:link w:val="Heading4Char"/>
    <w:uiPriority w:val="9"/>
    <w:unhideWhenUsed/>
    <w:qFormat/>
    <w:rsid w:val="00532770"/>
    <w:pPr>
      <w:keepNext/>
      <w:keepLines/>
      <w:spacing w:before="200" w:after="200" w:line="276" w:lineRule="auto"/>
      <w:ind w:left="864" w:hanging="864"/>
      <w:outlineLvl w:val="3"/>
    </w:pPr>
    <w:rPr>
      <w:rFonts w:asciiTheme="majorHAnsi" w:eastAsiaTheme="majorEastAsia" w:hAnsiTheme="majorHAnsi" w:cstheme="majorBidi"/>
      <w:b/>
      <w:bCs/>
      <w:i/>
      <w:iCs/>
      <w:color w:val="5B9BD5" w:themeColor="accent1"/>
      <w:sz w:val="22"/>
      <w:szCs w:val="22"/>
    </w:rPr>
  </w:style>
  <w:style w:type="paragraph" w:styleId="Heading5">
    <w:name w:val="heading 5"/>
    <w:basedOn w:val="Normal"/>
    <w:next w:val="Normal"/>
    <w:link w:val="Heading5Char"/>
    <w:uiPriority w:val="9"/>
    <w:unhideWhenUsed/>
    <w:qFormat/>
    <w:rsid w:val="00532770"/>
    <w:pPr>
      <w:keepNext/>
      <w:keepLines/>
      <w:spacing w:before="200" w:after="200" w:line="276" w:lineRule="auto"/>
      <w:ind w:left="1008" w:hanging="1008"/>
      <w:outlineLvl w:val="4"/>
    </w:pPr>
    <w:rPr>
      <w:rFonts w:asciiTheme="majorHAnsi" w:eastAsiaTheme="majorEastAsia" w:hAnsiTheme="majorHAnsi" w:cstheme="majorBidi"/>
      <w:color w:val="1F4D78" w:themeColor="accent1" w:themeShade="7F"/>
      <w:sz w:val="22"/>
      <w:szCs w:val="22"/>
    </w:rPr>
  </w:style>
  <w:style w:type="paragraph" w:styleId="Heading6">
    <w:name w:val="heading 6"/>
    <w:basedOn w:val="Normal"/>
    <w:next w:val="Normal"/>
    <w:link w:val="Heading6Char"/>
    <w:uiPriority w:val="9"/>
    <w:semiHidden/>
    <w:unhideWhenUsed/>
    <w:qFormat/>
    <w:rsid w:val="00532770"/>
    <w:pPr>
      <w:keepNext/>
      <w:keepLines/>
      <w:spacing w:before="200" w:after="200" w:line="276" w:lineRule="auto"/>
      <w:ind w:left="1152" w:hanging="1152"/>
      <w:outlineLvl w:val="5"/>
    </w:pPr>
    <w:rPr>
      <w:rFonts w:asciiTheme="majorHAnsi" w:eastAsiaTheme="majorEastAsia" w:hAnsiTheme="majorHAnsi" w:cstheme="majorBidi"/>
      <w:i/>
      <w:iCs/>
      <w:color w:val="1F4D78" w:themeColor="accent1" w:themeShade="7F"/>
      <w:sz w:val="22"/>
      <w:szCs w:val="22"/>
    </w:rPr>
  </w:style>
  <w:style w:type="paragraph" w:styleId="Heading7">
    <w:name w:val="heading 7"/>
    <w:basedOn w:val="Normal"/>
    <w:next w:val="Normal"/>
    <w:link w:val="Heading7Char"/>
    <w:uiPriority w:val="9"/>
    <w:semiHidden/>
    <w:unhideWhenUsed/>
    <w:qFormat/>
    <w:rsid w:val="00532770"/>
    <w:pPr>
      <w:keepNext/>
      <w:keepLines/>
      <w:spacing w:before="200" w:after="200" w:line="276" w:lineRule="auto"/>
      <w:ind w:left="1296" w:hanging="1296"/>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532770"/>
    <w:pPr>
      <w:keepNext/>
      <w:keepLines/>
      <w:spacing w:before="200" w:after="200" w:line="276" w:lineRule="auto"/>
      <w:ind w:left="1440" w:hanging="144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532770"/>
    <w:pPr>
      <w:keepNext/>
      <w:keepLines/>
      <w:spacing w:before="200" w:after="200" w:line="276" w:lineRule="auto"/>
      <w:ind w:left="1584" w:hanging="1584"/>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Pr>
      <w:sz w:val="16"/>
    </w:rPr>
  </w:style>
  <w:style w:type="paragraph" w:styleId="CommentText">
    <w:name w:val="annotation text"/>
    <w:basedOn w:val="Normal"/>
    <w:link w:val="CommentTextChar1"/>
    <w:uiPriority w:val="99"/>
  </w:style>
  <w:style w:type="paragraph" w:styleId="FootnoteText">
    <w:name w:val="footnote text"/>
    <w:basedOn w:val="Normal"/>
    <w:link w:val="FootnoteTextChar"/>
    <w:uiPriority w:val="99"/>
  </w:style>
  <w:style w:type="character" w:styleId="FootnoteReference">
    <w:name w:val="footnote reference"/>
    <w:uiPriority w:val="99"/>
    <w:rPr>
      <w:vertAlign w:val="superscript"/>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basedOn w:val="Normal"/>
    <w:pPr>
      <w:jc w:val="center"/>
    </w:pPr>
    <w:rPr>
      <w:rFonts w:ascii="Comic Sans MS" w:hAnsi="Comic Sans MS"/>
      <w:bCs/>
      <w:sz w:val="36"/>
      <w:u w:val="single"/>
    </w:rPr>
  </w:style>
  <w:style w:type="paragraph" w:styleId="Header">
    <w:name w:val="header"/>
    <w:basedOn w:val="Normal"/>
    <w:link w:val="HeaderChar"/>
    <w:uiPriority w:val="99"/>
    <w:rsid w:val="0015777D"/>
    <w:pPr>
      <w:tabs>
        <w:tab w:val="center" w:pos="4513"/>
        <w:tab w:val="right" w:pos="9026"/>
      </w:tabs>
    </w:pPr>
  </w:style>
  <w:style w:type="character" w:customStyle="1" w:styleId="HeaderChar">
    <w:name w:val="Header Char"/>
    <w:basedOn w:val="DefaultParagraphFont"/>
    <w:link w:val="Header"/>
    <w:uiPriority w:val="99"/>
    <w:rsid w:val="0015777D"/>
    <w:rPr>
      <w:lang w:eastAsia="en-US"/>
    </w:rPr>
  </w:style>
  <w:style w:type="character" w:styleId="Hyperlink">
    <w:name w:val="Hyperlink"/>
    <w:uiPriority w:val="99"/>
    <w:unhideWhenUsed/>
    <w:rsid w:val="0015777D"/>
    <w:rPr>
      <w:color w:val="0000FF"/>
      <w:u w:val="single"/>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EE6582"/>
    <w:pPr>
      <w:ind w:left="720"/>
      <w:contextualSpacing/>
    </w:pPr>
  </w:style>
  <w:style w:type="character" w:customStyle="1" w:styleId="Heading2Char">
    <w:name w:val="Heading 2 Char"/>
    <w:basedOn w:val="DefaultParagraphFont"/>
    <w:link w:val="Heading2"/>
    <w:uiPriority w:val="9"/>
    <w:rsid w:val="00D07BF7"/>
    <w:rPr>
      <w:rFonts w:asciiTheme="minorHAnsi" w:eastAsiaTheme="majorEastAsia" w:hAnsiTheme="minorHAnsi" w:cstheme="majorBidi"/>
      <w:b/>
      <w:color w:val="1F4E79" w:themeColor="accent1" w:themeShade="80"/>
      <w:sz w:val="28"/>
      <w:szCs w:val="26"/>
      <w:lang w:eastAsia="en-US"/>
    </w:rPr>
  </w:style>
  <w:style w:type="paragraph" w:customStyle="1" w:styleId="TableParagraph">
    <w:name w:val="Table Paragraph"/>
    <w:basedOn w:val="Normal"/>
    <w:uiPriority w:val="1"/>
    <w:qFormat/>
    <w:rsid w:val="0080564D"/>
    <w:pPr>
      <w:widowControl w:val="0"/>
      <w:autoSpaceDE w:val="0"/>
      <w:autoSpaceDN w:val="0"/>
    </w:pPr>
    <w:rPr>
      <w:rFonts w:ascii="Arial" w:eastAsia="Arial" w:hAnsi="Arial" w:cs="Arial"/>
      <w:sz w:val="22"/>
      <w:szCs w:val="22"/>
      <w:lang w:val="en-US"/>
    </w:rPr>
  </w:style>
  <w:style w:type="paragraph" w:customStyle="1" w:styleId="Default">
    <w:name w:val="Default"/>
    <w:rsid w:val="00711B6A"/>
    <w:pPr>
      <w:autoSpaceDE w:val="0"/>
      <w:autoSpaceDN w:val="0"/>
      <w:adjustRightInd w:val="0"/>
    </w:pPr>
    <w:rPr>
      <w:rFonts w:ascii="Arial" w:hAnsi="Arial" w:cs="Arial"/>
      <w:color w:val="000000"/>
      <w:sz w:val="24"/>
      <w:szCs w:val="24"/>
    </w:rPr>
  </w:style>
  <w:style w:type="table" w:styleId="TableGrid1">
    <w:name w:val="Table Grid 1"/>
    <w:basedOn w:val="TableNormal"/>
    <w:rsid w:val="00711B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NormalWeb">
    <w:name w:val="Normal (Web)"/>
    <w:basedOn w:val="Normal"/>
    <w:uiPriority w:val="99"/>
    <w:unhideWhenUsed/>
    <w:rsid w:val="00711B6A"/>
    <w:pPr>
      <w:spacing w:before="100" w:beforeAutospacing="1" w:after="100" w:afterAutospacing="1" w:line="336" w:lineRule="auto"/>
    </w:pPr>
    <w:rPr>
      <w:sz w:val="24"/>
      <w:szCs w:val="24"/>
      <w:lang w:eastAsia="en-GB"/>
    </w:rPr>
  </w:style>
  <w:style w:type="paragraph" w:customStyle="1" w:styleId="italic">
    <w:name w:val="italic"/>
    <w:basedOn w:val="Normal"/>
    <w:rsid w:val="00711B6A"/>
    <w:pPr>
      <w:spacing w:before="100" w:beforeAutospacing="1" w:after="100" w:afterAutospacing="1" w:line="336" w:lineRule="auto"/>
    </w:pPr>
    <w:rPr>
      <w:i/>
      <w:iCs/>
      <w:sz w:val="24"/>
      <w:szCs w:val="24"/>
      <w:lang w:eastAsia="en-GB"/>
    </w:rPr>
  </w:style>
  <w:style w:type="character" w:styleId="FollowedHyperlink">
    <w:name w:val="FollowedHyperlink"/>
    <w:basedOn w:val="DefaultParagraphFont"/>
    <w:uiPriority w:val="99"/>
    <w:unhideWhenUsed/>
    <w:rsid w:val="00711B6A"/>
    <w:rPr>
      <w:color w:val="954F72" w:themeColor="followedHyperlink"/>
      <w:u w:val="single"/>
    </w:rPr>
  </w:style>
  <w:style w:type="character" w:customStyle="1" w:styleId="FootnoteTextChar">
    <w:name w:val="Footnote Text Char"/>
    <w:basedOn w:val="DefaultParagraphFont"/>
    <w:link w:val="FootnoteText"/>
    <w:uiPriority w:val="99"/>
    <w:rsid w:val="00711B6A"/>
    <w:rPr>
      <w:lang w:eastAsia="en-US"/>
    </w:rPr>
  </w:style>
  <w:style w:type="character" w:customStyle="1" w:styleId="CommentTextChar">
    <w:name w:val="Comment Text Char"/>
    <w:basedOn w:val="DefaultParagraphFont"/>
    <w:uiPriority w:val="99"/>
    <w:rsid w:val="00711B6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1B6A"/>
    <w:rPr>
      <w:b/>
      <w:bCs/>
    </w:rPr>
  </w:style>
  <w:style w:type="character" w:customStyle="1" w:styleId="CommentTextChar1">
    <w:name w:val="Comment Text Char1"/>
    <w:basedOn w:val="DefaultParagraphFont"/>
    <w:link w:val="CommentText"/>
    <w:uiPriority w:val="99"/>
    <w:semiHidden/>
    <w:rsid w:val="00711B6A"/>
    <w:rPr>
      <w:lang w:eastAsia="en-US"/>
    </w:rPr>
  </w:style>
  <w:style w:type="character" w:customStyle="1" w:styleId="CommentSubjectChar">
    <w:name w:val="Comment Subject Char"/>
    <w:basedOn w:val="CommentTextChar1"/>
    <w:link w:val="CommentSubject"/>
    <w:uiPriority w:val="99"/>
    <w:semiHidden/>
    <w:rsid w:val="00711B6A"/>
    <w:rPr>
      <w:b/>
      <w:bCs/>
      <w:lang w:eastAsia="en-US"/>
    </w:rPr>
  </w:style>
  <w:style w:type="paragraph" w:styleId="Revision">
    <w:name w:val="Revision"/>
    <w:hidden/>
    <w:uiPriority w:val="99"/>
    <w:semiHidden/>
    <w:rsid w:val="00711B6A"/>
    <w:rPr>
      <w:sz w:val="24"/>
      <w:szCs w:val="24"/>
      <w:lang w:eastAsia="en-US"/>
    </w:rPr>
  </w:style>
  <w:style w:type="character" w:customStyle="1" w:styleId="BalloonTextChar">
    <w:name w:val="Balloon Text Char"/>
    <w:basedOn w:val="DefaultParagraphFont"/>
    <w:link w:val="BalloonText"/>
    <w:uiPriority w:val="99"/>
    <w:semiHidden/>
    <w:rsid w:val="00711B6A"/>
    <w:rPr>
      <w:rFonts w:ascii="Tahoma" w:hAnsi="Tahoma" w:cs="Tahoma"/>
      <w:sz w:val="16"/>
      <w:szCs w:val="16"/>
      <w:lang w:eastAsia="en-US"/>
    </w:rPr>
  </w:style>
  <w:style w:type="character" w:customStyle="1" w:styleId="FooterChar">
    <w:name w:val="Footer Char"/>
    <w:basedOn w:val="DefaultParagraphFont"/>
    <w:link w:val="Footer"/>
    <w:uiPriority w:val="99"/>
    <w:rsid w:val="00711B6A"/>
    <w:rPr>
      <w:lang w:eastAsia="en-US"/>
    </w:rPr>
  </w:style>
  <w:style w:type="table" w:styleId="TableGrid">
    <w:name w:val="Table Grid"/>
    <w:basedOn w:val="TableNormal"/>
    <w:uiPriority w:val="39"/>
    <w:rsid w:val="00711B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rsid w:val="008F6E69"/>
    <w:rPr>
      <w:lang w:eastAsia="en-US"/>
    </w:rPr>
  </w:style>
  <w:style w:type="character" w:customStyle="1" w:styleId="UnresolvedMention1">
    <w:name w:val="Unresolved Mention1"/>
    <w:basedOn w:val="DefaultParagraphFont"/>
    <w:uiPriority w:val="99"/>
    <w:semiHidden/>
    <w:unhideWhenUsed/>
    <w:rsid w:val="000A2F50"/>
    <w:rPr>
      <w:color w:val="605E5C"/>
      <w:shd w:val="clear" w:color="auto" w:fill="E1DFDD"/>
    </w:rPr>
  </w:style>
  <w:style w:type="character" w:customStyle="1" w:styleId="Heading3Char">
    <w:name w:val="Heading 3 Char"/>
    <w:basedOn w:val="DefaultParagraphFont"/>
    <w:link w:val="Heading3"/>
    <w:uiPriority w:val="9"/>
    <w:rsid w:val="00532770"/>
    <w:rPr>
      <w:rFonts w:asciiTheme="majorHAnsi" w:eastAsiaTheme="majorEastAsia" w:hAnsiTheme="majorHAnsi" w:cstheme="majorBidi"/>
      <w:b/>
      <w:bCs/>
      <w:color w:val="5B9BD5" w:themeColor="accent1"/>
      <w:sz w:val="22"/>
      <w:szCs w:val="22"/>
      <w:lang w:eastAsia="en-US"/>
    </w:rPr>
  </w:style>
  <w:style w:type="character" w:customStyle="1" w:styleId="Heading4Char">
    <w:name w:val="Heading 4 Char"/>
    <w:basedOn w:val="DefaultParagraphFont"/>
    <w:link w:val="Heading4"/>
    <w:uiPriority w:val="9"/>
    <w:rsid w:val="00532770"/>
    <w:rPr>
      <w:rFonts w:asciiTheme="majorHAnsi" w:eastAsiaTheme="majorEastAsia" w:hAnsiTheme="majorHAnsi" w:cstheme="majorBidi"/>
      <w:b/>
      <w:bCs/>
      <w:i/>
      <w:iCs/>
      <w:color w:val="5B9BD5" w:themeColor="accent1"/>
      <w:sz w:val="22"/>
      <w:szCs w:val="22"/>
      <w:lang w:eastAsia="en-US"/>
    </w:rPr>
  </w:style>
  <w:style w:type="character" w:customStyle="1" w:styleId="Heading5Char">
    <w:name w:val="Heading 5 Char"/>
    <w:basedOn w:val="DefaultParagraphFont"/>
    <w:link w:val="Heading5"/>
    <w:uiPriority w:val="9"/>
    <w:rsid w:val="00532770"/>
    <w:rPr>
      <w:rFonts w:asciiTheme="majorHAnsi" w:eastAsiaTheme="majorEastAsia" w:hAnsiTheme="majorHAnsi" w:cstheme="majorBidi"/>
      <w:color w:val="1F4D78" w:themeColor="accent1" w:themeShade="7F"/>
      <w:sz w:val="22"/>
      <w:szCs w:val="22"/>
      <w:lang w:eastAsia="en-US"/>
    </w:rPr>
  </w:style>
  <w:style w:type="character" w:customStyle="1" w:styleId="Heading6Char">
    <w:name w:val="Heading 6 Char"/>
    <w:basedOn w:val="DefaultParagraphFont"/>
    <w:link w:val="Heading6"/>
    <w:uiPriority w:val="9"/>
    <w:semiHidden/>
    <w:rsid w:val="00532770"/>
    <w:rPr>
      <w:rFonts w:asciiTheme="majorHAnsi" w:eastAsiaTheme="majorEastAsia" w:hAnsiTheme="majorHAnsi" w:cstheme="majorBidi"/>
      <w:i/>
      <w:iCs/>
      <w:color w:val="1F4D78" w:themeColor="accent1" w:themeShade="7F"/>
      <w:sz w:val="22"/>
      <w:szCs w:val="22"/>
      <w:lang w:eastAsia="en-US"/>
    </w:rPr>
  </w:style>
  <w:style w:type="character" w:customStyle="1" w:styleId="Heading7Char">
    <w:name w:val="Heading 7 Char"/>
    <w:basedOn w:val="DefaultParagraphFont"/>
    <w:link w:val="Heading7"/>
    <w:uiPriority w:val="9"/>
    <w:semiHidden/>
    <w:rsid w:val="00532770"/>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semiHidden/>
    <w:rsid w:val="00532770"/>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532770"/>
    <w:rPr>
      <w:rFonts w:asciiTheme="majorHAnsi" w:eastAsiaTheme="majorEastAsia" w:hAnsiTheme="majorHAnsi" w:cstheme="majorBidi"/>
      <w:i/>
      <w:iCs/>
      <w:color w:val="404040" w:themeColor="text1" w:themeTint="BF"/>
      <w:lang w:eastAsia="en-US"/>
    </w:rPr>
  </w:style>
  <w:style w:type="table" w:customStyle="1" w:styleId="TableGrid10">
    <w:name w:val="Table Grid1"/>
    <w:basedOn w:val="TableNormal"/>
    <w:next w:val="TableGrid"/>
    <w:uiPriority w:val="59"/>
    <w:rsid w:val="005327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SB Headings Char"/>
    <w:basedOn w:val="DefaultParagraphFont"/>
    <w:link w:val="Heading10"/>
    <w:uiPriority w:val="9"/>
    <w:rsid w:val="00532770"/>
    <w:rPr>
      <w:rFonts w:ascii="Comic Sans MS" w:hAnsi="Comic Sans MS"/>
      <w:bCs/>
      <w:sz w:val="88"/>
      <w:u w:val="single"/>
      <w:lang w:eastAsia="en-US"/>
    </w:rPr>
  </w:style>
  <w:style w:type="character" w:styleId="Strong">
    <w:name w:val="Strong"/>
    <w:basedOn w:val="DefaultParagraphFont"/>
    <w:uiPriority w:val="22"/>
    <w:qFormat/>
    <w:rsid w:val="00532770"/>
    <w:rPr>
      <w:b/>
      <w:bCs/>
    </w:rPr>
  </w:style>
  <w:style w:type="paragraph" w:styleId="NoSpacing">
    <w:name w:val="No Spacing"/>
    <w:aliases w:val="TSB Body Text"/>
    <w:basedOn w:val="Normal"/>
    <w:link w:val="NoSpacingChar"/>
    <w:autoRedefine/>
    <w:uiPriority w:val="1"/>
    <w:qFormat/>
    <w:rsid w:val="00532770"/>
    <w:pPr>
      <w:spacing w:after="200" w:line="276" w:lineRule="auto"/>
    </w:pPr>
    <w:rPr>
      <w:rFonts w:asciiTheme="minorHAnsi" w:eastAsiaTheme="minorHAnsi" w:hAnsiTheme="minorHAnsi" w:cstheme="minorBidi"/>
      <w:bCs/>
      <w:sz w:val="22"/>
      <w:szCs w:val="22"/>
    </w:rPr>
  </w:style>
  <w:style w:type="character" w:customStyle="1" w:styleId="NoSpacingChar">
    <w:name w:val="No Spacing Char"/>
    <w:aliases w:val="TSB Body Text Char"/>
    <w:basedOn w:val="DefaultParagraphFont"/>
    <w:link w:val="NoSpacing"/>
    <w:uiPriority w:val="1"/>
    <w:rsid w:val="00532770"/>
    <w:rPr>
      <w:rFonts w:asciiTheme="minorHAnsi" w:eastAsiaTheme="minorHAnsi" w:hAnsiTheme="minorHAnsi" w:cstheme="minorBidi"/>
      <w:bCs/>
      <w:sz w:val="22"/>
      <w:szCs w:val="22"/>
      <w:lang w:eastAsia="en-US"/>
    </w:rPr>
  </w:style>
  <w:style w:type="paragraph" w:styleId="List">
    <w:name w:val="List"/>
    <w:basedOn w:val="TSB-Level1Numbers"/>
    <w:uiPriority w:val="99"/>
    <w:unhideWhenUsed/>
    <w:qFormat/>
    <w:rsid w:val="00532770"/>
  </w:style>
  <w:style w:type="numbering" w:customStyle="1" w:styleId="Style1">
    <w:name w:val="Style1"/>
    <w:basedOn w:val="NoList"/>
    <w:uiPriority w:val="99"/>
    <w:rsid w:val="00532770"/>
    <w:pPr>
      <w:numPr>
        <w:numId w:val="32"/>
      </w:numPr>
    </w:pPr>
  </w:style>
  <w:style w:type="paragraph" w:customStyle="1" w:styleId="TSB-Level1Numbers">
    <w:name w:val="TSB - Level 1 Numbers"/>
    <w:basedOn w:val="Heading10"/>
    <w:link w:val="TSB-Level1NumbersChar"/>
    <w:qFormat/>
    <w:rsid w:val="00532770"/>
    <w:pPr>
      <w:keepNext w:val="0"/>
      <w:spacing w:before="200" w:after="200" w:line="276" w:lineRule="auto"/>
      <w:ind w:left="1480" w:hanging="482"/>
      <w:jc w:val="both"/>
    </w:pPr>
    <w:rPr>
      <w:rFonts w:ascii="Arial" w:eastAsiaTheme="minorHAnsi" w:hAnsi="Arial" w:cstheme="minorHAnsi"/>
      <w:bCs w:val="0"/>
      <w:sz w:val="22"/>
      <w:szCs w:val="22"/>
    </w:rPr>
  </w:style>
  <w:style w:type="paragraph" w:customStyle="1" w:styleId="Heading1">
    <w:name w:val="Heading1"/>
    <w:basedOn w:val="Normal"/>
    <w:next w:val="Normal"/>
    <w:rsid w:val="00532770"/>
    <w:pPr>
      <w:numPr>
        <w:numId w:val="33"/>
      </w:numPr>
      <w:spacing w:before="120" w:after="120" w:line="320" w:lineRule="exact"/>
    </w:pPr>
    <w:rPr>
      <w:rFonts w:ascii="Arial" w:eastAsiaTheme="minorHAnsi" w:hAnsi="Arial" w:cs="Arial"/>
      <w:b/>
      <w:color w:val="000000" w:themeColor="text1"/>
      <w:sz w:val="22"/>
      <w:szCs w:val="28"/>
    </w:rPr>
  </w:style>
  <w:style w:type="paragraph" w:customStyle="1" w:styleId="TSB-PolicyBullets">
    <w:name w:val="TSB - Policy Bullets"/>
    <w:basedOn w:val="ListParagraph"/>
    <w:link w:val="TSB-PolicyBulletsChar"/>
    <w:autoRedefine/>
    <w:qFormat/>
    <w:rsid w:val="00532770"/>
    <w:pPr>
      <w:numPr>
        <w:numId w:val="34"/>
      </w:numPr>
      <w:tabs>
        <w:tab w:val="left" w:pos="3686"/>
      </w:tabs>
      <w:spacing w:after="120" w:line="276" w:lineRule="auto"/>
      <w:ind w:left="2137" w:hanging="357"/>
      <w:contextualSpacing w:val="0"/>
    </w:pPr>
    <w:rPr>
      <w:rFonts w:asciiTheme="minorHAnsi" w:eastAsiaTheme="minorHAnsi" w:hAnsiTheme="minorHAnsi" w:cstheme="minorBidi"/>
      <w:sz w:val="22"/>
      <w:szCs w:val="22"/>
    </w:rPr>
  </w:style>
  <w:style w:type="paragraph" w:customStyle="1" w:styleId="TSB-Level2Numbers">
    <w:name w:val="TSB - Level 2 Numbers"/>
    <w:basedOn w:val="TSB-Level1Numbers"/>
    <w:link w:val="TSB-Level2NumbersChar"/>
    <w:autoRedefine/>
    <w:qFormat/>
    <w:rsid w:val="00532770"/>
    <w:pPr>
      <w:ind w:left="1424" w:hanging="431"/>
      <w:jc w:val="left"/>
    </w:pPr>
  </w:style>
  <w:style w:type="character" w:customStyle="1" w:styleId="TSB-PolicyBulletsChar">
    <w:name w:val="TSB - Policy Bullets Char"/>
    <w:basedOn w:val="ListParagraphChar"/>
    <w:link w:val="TSB-PolicyBullets"/>
    <w:rsid w:val="00532770"/>
    <w:rPr>
      <w:rFonts w:asciiTheme="minorHAnsi" w:eastAsiaTheme="minorHAnsi" w:hAnsiTheme="minorHAnsi" w:cstheme="minorBidi"/>
      <w:sz w:val="22"/>
      <w:szCs w:val="22"/>
      <w:lang w:eastAsia="en-US"/>
    </w:rPr>
  </w:style>
  <w:style w:type="character" w:customStyle="1" w:styleId="TSB-Level1NumbersChar">
    <w:name w:val="TSB - Level 1 Numbers Char"/>
    <w:basedOn w:val="Heading1Char"/>
    <w:link w:val="TSB-Level1Numbers"/>
    <w:rsid w:val="00532770"/>
    <w:rPr>
      <w:rFonts w:ascii="Arial" w:eastAsiaTheme="minorHAnsi" w:hAnsi="Arial" w:cstheme="minorHAnsi"/>
      <w:bCs w:val="0"/>
      <w:sz w:val="22"/>
      <w:szCs w:val="22"/>
      <w:u w:val="single"/>
      <w:lang w:eastAsia="en-US"/>
    </w:rPr>
  </w:style>
  <w:style w:type="character" w:customStyle="1" w:styleId="TSB-Level2NumbersChar">
    <w:name w:val="TSB - Level 2 Numbers Char"/>
    <w:basedOn w:val="TSB-Level1NumbersChar"/>
    <w:link w:val="TSB-Level2Numbers"/>
    <w:rsid w:val="00532770"/>
    <w:rPr>
      <w:rFonts w:ascii="Arial" w:eastAsiaTheme="minorHAnsi" w:hAnsi="Arial" w:cstheme="minorHAnsi"/>
      <w:bCs w:val="0"/>
      <w:sz w:val="22"/>
      <w:szCs w:val="22"/>
      <w:u w:val="single"/>
      <w:lang w:eastAsia="en-US"/>
    </w:rPr>
  </w:style>
  <w:style w:type="paragraph" w:customStyle="1" w:styleId="p39">
    <w:name w:val="p39"/>
    <w:basedOn w:val="Normal"/>
    <w:rsid w:val="00532770"/>
    <w:pPr>
      <w:spacing w:after="200" w:line="240" w:lineRule="atLeast"/>
      <w:jc w:val="both"/>
    </w:pPr>
    <w:rPr>
      <w:snapToGrid w:val="0"/>
      <w:sz w:val="24"/>
    </w:rPr>
  </w:style>
  <w:style w:type="paragraph" w:customStyle="1" w:styleId="Noparagraphstyle">
    <w:name w:val="[No paragraph style]"/>
    <w:rsid w:val="00532770"/>
    <w:pPr>
      <w:autoSpaceDE w:val="0"/>
      <w:autoSpaceDN w:val="0"/>
      <w:adjustRightInd w:val="0"/>
      <w:spacing w:line="288" w:lineRule="auto"/>
      <w:textAlignment w:val="center"/>
    </w:pPr>
    <w:rPr>
      <w:color w:val="000000"/>
      <w:sz w:val="24"/>
      <w:szCs w:val="24"/>
    </w:rPr>
  </w:style>
  <w:style w:type="paragraph" w:styleId="Title">
    <w:name w:val="Title"/>
    <w:basedOn w:val="Normal"/>
    <w:next w:val="Normal"/>
    <w:link w:val="TitleChar"/>
    <w:uiPriority w:val="10"/>
    <w:qFormat/>
    <w:rsid w:val="00532770"/>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32770"/>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PolicyBullets">
    <w:name w:val="Policy Bullets"/>
    <w:basedOn w:val="ListParagraph"/>
    <w:link w:val="PolicyBulletsChar"/>
    <w:qFormat/>
    <w:rsid w:val="00532770"/>
    <w:pPr>
      <w:numPr>
        <w:numId w:val="35"/>
      </w:numPr>
      <w:spacing w:line="276" w:lineRule="auto"/>
    </w:pPr>
    <w:rPr>
      <w:rFonts w:asciiTheme="minorHAnsi" w:eastAsiaTheme="minorHAnsi" w:hAnsiTheme="minorHAnsi" w:cstheme="minorBidi"/>
      <w:sz w:val="22"/>
      <w:szCs w:val="22"/>
    </w:rPr>
  </w:style>
  <w:style w:type="character" w:customStyle="1" w:styleId="PolicyBulletsChar">
    <w:name w:val="Policy Bullets Char"/>
    <w:basedOn w:val="DefaultParagraphFont"/>
    <w:link w:val="PolicyBullets"/>
    <w:locked/>
    <w:rsid w:val="00532770"/>
    <w:rPr>
      <w:rFonts w:asciiTheme="minorHAnsi" w:eastAsiaTheme="minorHAnsi" w:hAnsiTheme="minorHAnsi" w:cstheme="minorBidi"/>
      <w:sz w:val="22"/>
      <w:szCs w:val="22"/>
      <w:lang w:eastAsia="en-US"/>
    </w:rPr>
  </w:style>
  <w:style w:type="paragraph" w:customStyle="1" w:styleId="Style2">
    <w:name w:val="Style2"/>
    <w:basedOn w:val="Heading10"/>
    <w:link w:val="Style2Char"/>
    <w:qFormat/>
    <w:rsid w:val="00532770"/>
    <w:pPr>
      <w:keepNext w:val="0"/>
      <w:spacing w:before="200" w:after="200" w:line="276" w:lineRule="auto"/>
      <w:ind w:left="1424" w:hanging="432"/>
      <w:jc w:val="left"/>
    </w:pPr>
    <w:rPr>
      <w:rFonts w:ascii="Arial" w:eastAsiaTheme="minorHAnsi" w:hAnsi="Arial" w:cstheme="minorHAnsi"/>
      <w:bCs w:val="0"/>
      <w:sz w:val="22"/>
      <w:szCs w:val="22"/>
    </w:rPr>
  </w:style>
  <w:style w:type="paragraph" w:customStyle="1" w:styleId="PolicyLevel3">
    <w:name w:val="Policy Level 3"/>
    <w:basedOn w:val="Style2"/>
    <w:qFormat/>
    <w:rsid w:val="00532770"/>
    <w:pPr>
      <w:ind w:left="1224" w:hanging="504"/>
    </w:pPr>
  </w:style>
  <w:style w:type="character" w:customStyle="1" w:styleId="Style2Char">
    <w:name w:val="Style2 Char"/>
    <w:basedOn w:val="Heading1Char"/>
    <w:link w:val="Style2"/>
    <w:rsid w:val="00532770"/>
    <w:rPr>
      <w:rFonts w:ascii="Arial" w:eastAsiaTheme="minorHAnsi" w:hAnsi="Arial" w:cstheme="minorHAnsi"/>
      <w:bCs w:val="0"/>
      <w:sz w:val="22"/>
      <w:szCs w:val="22"/>
      <w:u w:val="single"/>
      <w:lang w:eastAsia="en-US"/>
    </w:rPr>
  </w:style>
  <w:style w:type="character" w:customStyle="1" w:styleId="textmarker">
    <w:name w:val="textmarker"/>
    <w:basedOn w:val="DefaultParagraphFont"/>
    <w:rsid w:val="00532770"/>
  </w:style>
  <w:style w:type="character" w:styleId="UnresolvedMention">
    <w:name w:val="Unresolved Mention"/>
    <w:basedOn w:val="DefaultParagraphFont"/>
    <w:uiPriority w:val="99"/>
    <w:semiHidden/>
    <w:unhideWhenUsed/>
    <w:rsid w:val="00CC1884"/>
    <w:rPr>
      <w:color w:val="605E5C"/>
      <w:shd w:val="clear" w:color="auto" w:fill="E1DFDD"/>
    </w:rPr>
  </w:style>
  <w:style w:type="paragraph" w:styleId="TOCHeading">
    <w:name w:val="TOC Heading"/>
    <w:basedOn w:val="Heading10"/>
    <w:next w:val="Normal"/>
    <w:uiPriority w:val="39"/>
    <w:unhideWhenUsed/>
    <w:qFormat/>
    <w:rsid w:val="00646552"/>
    <w:pPr>
      <w:keepLines/>
      <w:spacing w:before="240" w:line="259" w:lineRule="auto"/>
      <w:jc w:val="left"/>
      <w:outlineLvl w:val="9"/>
    </w:pPr>
    <w:rPr>
      <w:rFonts w:asciiTheme="majorHAnsi" w:eastAsiaTheme="majorEastAsia" w:hAnsiTheme="majorHAnsi" w:cstheme="majorBidi"/>
      <w:bCs w:val="0"/>
      <w:color w:val="2E74B5" w:themeColor="accent1" w:themeShade="BF"/>
      <w:sz w:val="32"/>
      <w:szCs w:val="32"/>
      <w:u w:val="none"/>
      <w:lang w:eastAsia="en-GB"/>
    </w:rPr>
  </w:style>
  <w:style w:type="paragraph" w:styleId="TOC2">
    <w:name w:val="toc 2"/>
    <w:basedOn w:val="Normal"/>
    <w:next w:val="Normal"/>
    <w:autoRedefine/>
    <w:uiPriority w:val="39"/>
    <w:rsid w:val="00646552"/>
    <w:pPr>
      <w:spacing w:after="100"/>
      <w:ind w:left="200"/>
    </w:pPr>
  </w:style>
  <w:style w:type="paragraph" w:styleId="TOC1">
    <w:name w:val="toc 1"/>
    <w:basedOn w:val="Normal"/>
    <w:next w:val="Normal"/>
    <w:autoRedefine/>
    <w:uiPriority w:val="39"/>
    <w:rsid w:val="0064655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collections/counter-terrorism-and-security-bill" TargetMode="External"/><Relationship Id="rId21" Type="http://schemas.openxmlformats.org/officeDocument/2006/relationships/hyperlink" Target="http://www.legislation.gov.uk/ukpga/2002/32/contents" TargetMode="External"/><Relationship Id="rId42" Type="http://schemas.openxmlformats.org/officeDocument/2006/relationships/hyperlink" Target="https://www.gov.uk/government/publications/victims-and-prisoners-act-2024-changes-to-non-disclosure-agreements/victims-and-prisoners-act-2024-changes-to-non-disclosure-agreements?utm_source=chatgpt.com" TargetMode="External"/><Relationship Id="rId47"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63" Type="http://schemas.openxmlformats.org/officeDocument/2006/relationships/hyperlink" Target="https://eur03.safelinks.protection.outlook.com/?url=http%3A%2F%2Fwww.lancashirepreventpartnership.org.uk%2F&amp;data=05%7C01%7CVictoria.Wallace%40lancashire.gov.uk%7C3748f09d8b064033cc4908db94d4fb68%7C9f683e26d8b946099ec4e1a36e4bb4d2%7C0%7C0%7C638267414712922257%7CUnknown%7CTWFpbGZsb3d8eyJWIjoiMC4wLjAwMDAiLCJQIjoiV2luMzIiLCJBTiI6Ik1haWwiLCJXVCI6Mn0%3D%7C3000%7C%7C%7C&amp;sdata=%2FTwbZRKhcLAoYETlFyUU%2B09jftlF0Pb5XKNRGYj%2Fx9Q%3D&amp;reserved=0" TargetMode="External"/><Relationship Id="rId68"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84" Type="http://schemas.openxmlformats.org/officeDocument/2006/relationships/header" Target="header1.xml"/><Relationship Id="rId16" Type="http://schemas.openxmlformats.org/officeDocument/2006/relationships/hyperlink" Target="mailto:h.lemon@bolton-le-sands.lancs.sch.uk" TargetMode="External"/><Relationship Id="rId11" Type="http://schemas.openxmlformats.org/officeDocument/2006/relationships/hyperlink" Target="mailto:j.dixon@bolton-le-sands.lancs.sch.uk" TargetMode="External"/><Relationship Id="rId32" Type="http://schemas.openxmlformats.org/officeDocument/2006/relationships/hyperlink" Target="https://www.gov.uk/government/publications/disqualification-under-the-childcare-act-2006/disqualification-under-the-childcare-act-2006" TargetMode="External"/><Relationship Id="rId37" Type="http://schemas.openxmlformats.org/officeDocument/2006/relationships/hyperlink" Target="https://www.gov.uk/government/collections/counter-terrorism-and-security-bill" TargetMode="External"/><Relationship Id="rId53" Type="http://schemas.openxmlformats.org/officeDocument/2006/relationships/hyperlink" Target="https://lancashiresafeguardingpartnership.org.uk/safeguarding-children" TargetMode="External"/><Relationship Id="rId58" Type="http://schemas.openxmlformats.org/officeDocument/2006/relationships/hyperlink" Target="https://panlancashirescp.trixonline.co.uk/chapter/children-missing-from-care-home-and-education" TargetMode="External"/><Relationship Id="rId74" Type="http://schemas.openxmlformats.org/officeDocument/2006/relationships/hyperlink" Target="https://my.apps.lancashire.gov.uk/w/webpage/request?form=management_of_allegations_notification" TargetMode="External"/><Relationship Id="rId79" Type="http://schemas.openxmlformats.org/officeDocument/2006/relationships/hyperlink" Target="mailto:matt.chipchase@lancashire.gov.uk" TargetMode="External"/><Relationship Id="rId5" Type="http://schemas.openxmlformats.org/officeDocument/2006/relationships/webSettings" Target="webSettings.xml"/><Relationship Id="rId19" Type="http://schemas.openxmlformats.org/officeDocument/2006/relationships/hyperlink" Target="https://panlancashirescp.trixonline.co.uk/contents/contents" TargetMode="External"/><Relationship Id="rId14" Type="http://schemas.openxmlformats.org/officeDocument/2006/relationships/hyperlink" Target="mailto:d.bateman@bolton-le-sands.lancs.sch.uk" TargetMode="External"/><Relationship Id="rId22" Type="http://schemas.openxmlformats.org/officeDocument/2006/relationships/hyperlink" Target="https://www.gov.uk/government/publications/working-together-to-safeguard-children--2" TargetMode="External"/><Relationship Id="rId27" Type="http://schemas.openxmlformats.org/officeDocument/2006/relationships/hyperlink" Target="https://www.cps.gov.uk/cps/cps-factsheet-female-genital-mutilation" TargetMode="External"/><Relationship Id="rId30" Type="http://schemas.openxmlformats.org/officeDocument/2006/relationships/hyperlink" Target="https://www.legislation.gov.uk/ukpga/2010/15/contents" TargetMode="External"/><Relationship Id="rId35" Type="http://schemas.openxmlformats.org/officeDocument/2006/relationships/hyperlink" Target="https://www.legislation.gov.uk/ukpga/2022/28/enacted" TargetMode="External"/><Relationship Id="rId43" Type="http://schemas.openxmlformats.org/officeDocument/2006/relationships/hyperlink" Target="https://assets.publishing.service.gov.uk/government/uploads/system/uploads/attachment_data/file/419604/What_to_do_if_you_re_worried_a_child_is_being_abused.pdf" TargetMode="External"/><Relationship Id="rId48" Type="http://schemas.openxmlformats.org/officeDocument/2006/relationships/hyperlink" Target="https://www.gov.uk/guidance/meeting-digital-and-technology-standards-in-schools-and-colleges" TargetMode="External"/><Relationship Id="rId56" Type="http://schemas.openxmlformats.org/officeDocument/2006/relationships/hyperlink" Target="http://www.operationencompass.org" TargetMode="External"/><Relationship Id="rId64" Type="http://schemas.openxmlformats.org/officeDocument/2006/relationships/hyperlink" Target="https://lancashiresafeguardingpartnership.org.uk/p/toolkits/private-fostering" TargetMode="External"/><Relationship Id="rId69" Type="http://schemas.openxmlformats.org/officeDocument/2006/relationships/hyperlink" Target="https://www.ceopeducation.co.uk/globalassets/professional/guidance/nca_financially_motivated_sexual_extortion_alert_education_eng.pdf" TargetMode="External"/><Relationship Id="rId77" Type="http://schemas.openxmlformats.org/officeDocument/2006/relationships/hyperlink" Target="mailto:mash.education@lancashire.gov.uk" TargetMode="External"/><Relationship Id="rId8" Type="http://schemas.openxmlformats.org/officeDocument/2006/relationships/hyperlink" Target="mailto:i.gittins@bolton-le-sands.lancs.sch.uk" TargetMode="External"/><Relationship Id="rId51" Type="http://schemas.openxmlformats.org/officeDocument/2006/relationships/hyperlink" Target="https://assets.publishing.service.gov.uk/media/65ce3721e1bdec001a3221fe/Behaviour_in_schools_-_advice_for_headteachers_and_school_staff_Feb_2024.pdf" TargetMode="External"/><Relationship Id="rId72" Type="http://schemas.openxmlformats.org/officeDocument/2006/relationships/hyperlink" Target="https://panlancashirescp.trixonline.co.uk/chapter/allegations-against-staff-or-volunteers" TargetMode="External"/><Relationship Id="rId80" Type="http://schemas.openxmlformats.org/officeDocument/2006/relationships/hyperlink" Target="mailto:LADO.admin@lancashire.gov.uk"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h.brown@bolton-le-sands.lancs.sch.uk" TargetMode="External"/><Relationship Id="rId17" Type="http://schemas.openxmlformats.org/officeDocument/2006/relationships/hyperlink" Target="mailto:a.kelly@bolton-le-sands.lancs.sch.uk" TargetMode="External"/><Relationship Id="rId25" Type="http://schemas.openxmlformats.org/officeDocument/2006/relationships/hyperlink" Target="http://www.legislation.gov.uk/ukpga/1989/41/contents" TargetMode="External"/><Relationship Id="rId33" Type="http://schemas.openxmlformats.org/officeDocument/2006/relationships/hyperlink" Target="https://www.gov.uk/government/publications/pace-code-c-2019" TargetMode="External"/><Relationship Id="rId38" Type="http://schemas.openxmlformats.org/officeDocument/2006/relationships/hyperlink" Target="https://assets.publishing.service.gov.uk/media/669e7501ab418ab055592a7b/Working_together_to_safeguard_children_2023.pdf" TargetMode="External"/><Relationship Id="rId46" Type="http://schemas.openxmlformats.org/officeDocument/2006/relationships/hyperlink" Target="https://www.gov.uk/guidance/recruit-teachers-from-overseas" TargetMode="External"/><Relationship Id="rId59" Type="http://schemas.openxmlformats.org/officeDocument/2006/relationships/hyperlink" Target="https://www.gov.uk/government/publications/providing-remote-education-guidance-for-schools" TargetMode="External"/><Relationship Id="rId67" Type="http://schemas.openxmlformats.org/officeDocument/2006/relationships/hyperlink" Target="https://www.gov.uk/government/publications/sharing-nudes-and-semi-nudes-advice-for-education-settings-working-with-children-and-young-people" TargetMode="External"/><Relationship Id="rId20" Type="http://schemas.openxmlformats.org/officeDocument/2006/relationships/hyperlink" Target="https://www.legislation.gov.uk/ukpga/2006/47/contents" TargetMode="External"/><Relationship Id="rId41" Type="http://schemas.openxmlformats.org/officeDocument/2006/relationships/hyperlink" Target="https://www.gov.uk/government/publications/working-together-to-improve-school-attendance" TargetMode="External"/><Relationship Id="rId54" Type="http://schemas.openxmlformats.org/officeDocument/2006/relationships/hyperlink" Target="https://www.lancashire.gov.uk/practitioners/supporting-children-and-families/early-help-assessment/" TargetMode="External"/><Relationship Id="rId62"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70" Type="http://schemas.openxmlformats.org/officeDocument/2006/relationships/hyperlink" Target="https://www.gov.uk/government/publications/keeping-children-safe-in-out-of-school-settings-code-of-practice" TargetMode="External"/><Relationship Id="rId75" Type="http://schemas.openxmlformats.org/officeDocument/2006/relationships/hyperlink" Target="https://www.gov.uk/government/publications/dbs-workforce-guidance"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n.mellonie@bolton-le-sands.lancs.sch.uk" TargetMode="External"/><Relationship Id="rId23" Type="http://schemas.openxmlformats.org/officeDocument/2006/relationships/hyperlink" Target="https://assets.publishing.service.gov.uk/media/686b94eefe1a249e937cbd2d/Keeping_children_safe_in_education_2025.pdf" TargetMode="External"/><Relationship Id="rId28" Type="http://schemas.openxmlformats.org/officeDocument/2006/relationships/hyperlink" Target="https://assets.publishing.service.gov.uk/media/5c9cdf2540f0b633f5bfd955/circular-voyeurism-offences-act-2019.pdf" TargetMode="External"/><Relationship Id="rId36" Type="http://schemas.openxmlformats.org/officeDocument/2006/relationships/hyperlink" Target="https://www.legislation.gov.uk/ukpga/2009/22/contents" TargetMode="External"/><Relationship Id="rId49" Type="http://schemas.openxmlformats.org/officeDocument/2006/relationships/hyperlink" Target="https://www.gov.uk/government/publications/searching-screening-and-confiscation" TargetMode="External"/><Relationship Id="rId57" Type="http://schemas.openxmlformats.org/officeDocument/2006/relationships/hyperlink" Target="https://assets.publishing.service.gov.uk/media/66bf300da44f1c4c23e5bd1b/Working_together_to_improve_school_attendance_-_August_2024.pdf" TargetMode="External"/><Relationship Id="rId10" Type="http://schemas.openxmlformats.org/officeDocument/2006/relationships/hyperlink" Target="mailto:a.kelly@bolton-le-sands.lancs.sch.uk" TargetMode="External"/><Relationship Id="rId31" Type="http://schemas.openxmlformats.org/officeDocument/2006/relationships/hyperlink" Target="https://www.legislation.gov.uk/ukpga/2021/17/contents/enacted" TargetMode="External"/><Relationship Id="rId44" Type="http://schemas.openxmlformats.org/officeDocument/2006/relationships/hyperlink" Target="https://assets.publishing.service.gov.uk/government/uploads/system/uploads/attachment_data/file/1062969/Information_sharing_advice_practitioners_safeguarding_services.pdf" TargetMode="External"/><Relationship Id="rId52" Type="http://schemas.openxmlformats.org/officeDocument/2006/relationships/hyperlink" Target="https://eur03.safelinks.protection.outlook.com/?url=https%3A%2F%2Fassets.publishing.service.gov.uk%2Fmedia%2F687105a381dd8f70f5de3ea9%2FEYFS_framework_for_group_and_school_based_providers_.pdf&amp;data=05%7C02%7Cvictoria.wallace%40lancashire.gov.uk%7Cf1ccc68b954640a0eea608ddc37818a2%7C9f683e26d8b946099ec4e1a36e4bb4d2%7C0%7C0%7C638881642778222283%7CUnknown%7CTWFpbGZsb3d8eyJFbXB0eU1hcGkiOnRydWUsIlYiOiIwLjAuMDAwMCIsIlAiOiJXaW4zMiIsIkFOIjoiTWFpbCIsIldUIjoyfQ%3D%3D%7C0%7C%7C%7C&amp;sdata=Rah5SptAz8ZIF4lpAqyvvj5eoxDoiJ3GovWd%2F9%2F0DVM%3D&amp;reserved=0" TargetMode="External"/><Relationship Id="rId60"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65" Type="http://schemas.openxmlformats.org/officeDocument/2006/relationships/hyperlink" Target="https://www.nicco.org.uk/directory-of-resources" TargetMode="External"/><Relationship Id="rId73" Type="http://schemas.openxmlformats.org/officeDocument/2006/relationships/hyperlink" Target="https://www.lancashire.gov.uk/practitioners/supporting-children-and-families/safeguarding-children/local-authority-designated-officer/" TargetMode="External"/><Relationship Id="rId78" Type="http://schemas.openxmlformats.org/officeDocument/2006/relationships/hyperlink" Target="mailto:Martine.blokland@lancashire.gov.uk" TargetMode="External"/><Relationship Id="rId81" Type="http://schemas.openxmlformats.org/officeDocument/2006/relationships/hyperlink" Target="mailto:Prevent.team@blackburn.gov.uk"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french@bolton-le-sands.lancs.sch.uk" TargetMode="External"/><Relationship Id="rId13" Type="http://schemas.openxmlformats.org/officeDocument/2006/relationships/hyperlink" Target="mailto:i.gittins@bolton-le-sands.lancs.sch.uk" TargetMode="External"/><Relationship Id="rId18" Type="http://schemas.openxmlformats.org/officeDocument/2006/relationships/hyperlink" Target="https://lancashiresafeguardingpartnership.org.uk/safeguarding-children" TargetMode="External"/><Relationship Id="rId39" Type="http://schemas.openxmlformats.org/officeDocument/2006/relationships/hyperlink" Target="https://assets.publishing.service.gov.uk/media/62c6df068fa8f54e855dfe31/Domestic_Abuse_Act_2021_Statutory_Guidance.pdf" TargetMode="External"/><Relationship Id="rId34" Type="http://schemas.openxmlformats.org/officeDocument/2006/relationships/hyperlink" Target="https://www.gov.uk/data-protection" TargetMode="External"/><Relationship Id="rId50" Type="http://schemas.openxmlformats.org/officeDocument/2006/relationships/hyperlink" Target="https://www.gov.uk/government/publications/virginity-testing-and-hymenoplasty-multi-agency-guidance/virginity-testing-and-hymenoplasty-multi-agency-guidance" TargetMode="External"/><Relationship Id="rId55" Type="http://schemas.openxmlformats.org/officeDocument/2006/relationships/hyperlink" Target="https://panlancashirescb.proceduresonline.com/chapters/p_work_well_chfam.html" TargetMode="External"/><Relationship Id="rId76" Type="http://schemas.openxmlformats.org/officeDocument/2006/relationships/hyperlink" Target="mailto:disqualification@ofsted.gov.uk" TargetMode="External"/><Relationship Id="rId7" Type="http://schemas.openxmlformats.org/officeDocument/2006/relationships/endnotes" Target="endnotes.xml"/><Relationship Id="rId71" Type="http://schemas.openxmlformats.org/officeDocument/2006/relationships/hyperlink" Target="https://panlancashirescp.trixonline.co.uk/chapter/conflict-resolution-policy" TargetMode="External"/><Relationship Id="rId2" Type="http://schemas.openxmlformats.org/officeDocument/2006/relationships/numbering" Target="numbering.xml"/><Relationship Id="rId29" Type="http://schemas.openxmlformats.org/officeDocument/2006/relationships/hyperlink" Target="https://www.legislation.gov.uk/ukpga/2003/42/contents" TargetMode="External"/><Relationship Id="rId24" Type="http://schemas.openxmlformats.org/officeDocument/2006/relationships/hyperlink" Target="https://www.legislation.gov.uk/uksi/2012/115/contents" TargetMode="External"/><Relationship Id="rId40" Type="http://schemas.openxmlformats.org/officeDocument/2006/relationships/hyperlink" Target="https://www.gov.uk/government/publications/prevent-duty-guidance" TargetMode="External"/><Relationship Id="rId45" Type="http://schemas.openxmlformats.org/officeDocument/2006/relationships/hyperlink" Target="https://assets.publishing.service.gov.uk/government/uploads/system/uploads/attachment_data/file/591903/CSE_Guidance_Core_Document_13.02.2017.pdf" TargetMode="External"/><Relationship Id="rId66" Type="http://schemas.openxmlformats.org/officeDocument/2006/relationships/hyperlink" Target="https://panlancashirescp.trixonline.co.uk/chapter/harmful-sexual-behaviour" TargetMode="External"/><Relationship Id="rId61" Type="http://schemas.openxmlformats.org/officeDocument/2006/relationships/hyperlink" Target="https://www.lancashiresafeguarding.org.uk/media/19222/Concealed-and-Denied-Pregnancy-2020-7MB.pdf" TargetMode="External"/><Relationship Id="rId8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4FC6D-CFD7-449D-80C6-87008EBF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16340</Words>
  <Characters>93140</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BOLTON-LE-SANDS C.E. SCHOOL</vt:lpstr>
    </vt:vector>
  </TitlesOfParts>
  <Company>Lancashire County Council</Company>
  <LinksUpToDate>false</LinksUpToDate>
  <CharactersWithSpaces>109262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BOLTON-LE-SANDS C.E. SCHOOL</dc:title>
  <dc:subject>Safeguarding and Child Protection Policy</dc:subject>
  <dc:creator>Lancashire County Council</dc:creator>
  <cp:keywords/>
  <cp:lastModifiedBy>Ian Gittins</cp:lastModifiedBy>
  <cp:revision>2</cp:revision>
  <cp:lastPrinted>2026-06-14T15:23:00Z</cp:lastPrinted>
  <dcterms:created xsi:type="dcterms:W3CDTF">2026-06-14T15:25:00Z</dcterms:created>
  <dcterms:modified xsi:type="dcterms:W3CDTF">2026-06-14T15:25:00Z</dcterms:modified>
</cp:coreProperties>
</file>